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49385" w14:textId="677CC747" w:rsidR="00365DBD" w:rsidRPr="006C239C" w:rsidRDefault="009B74CC" w:rsidP="004C4FA0">
      <w:pPr>
        <w:spacing w:after="360"/>
        <w:jc w:val="center"/>
        <w:rPr>
          <w:rFonts w:cs="Arial"/>
          <w:b/>
          <w:i/>
          <w:sz w:val="68"/>
          <w:szCs w:val="68"/>
          <w:lang w:val="en-US"/>
        </w:rPr>
      </w:pPr>
      <w:bookmarkStart w:id="0" w:name="_Toc111452528"/>
      <w:r w:rsidRPr="006C239C">
        <w:rPr>
          <w:rFonts w:cs="Arial"/>
          <w:b/>
          <w:i/>
          <w:sz w:val="68"/>
          <w:szCs w:val="68"/>
          <w:lang w:val="en-US"/>
        </w:rPr>
        <w:t>Chemical</w:t>
      </w:r>
      <w:r w:rsidR="00365DBD" w:rsidRPr="006C239C">
        <w:rPr>
          <w:rFonts w:cs="Arial"/>
          <w:b/>
          <w:i/>
          <w:sz w:val="68"/>
          <w:szCs w:val="68"/>
          <w:lang w:val="en-US"/>
        </w:rPr>
        <w:t xml:space="preserve"> </w:t>
      </w:r>
      <w:r w:rsidR="0089366E" w:rsidRPr="006C239C">
        <w:rPr>
          <w:rFonts w:cs="Arial"/>
          <w:b/>
          <w:i/>
          <w:sz w:val="68"/>
          <w:szCs w:val="68"/>
          <w:lang w:val="en-US"/>
        </w:rPr>
        <w:t xml:space="preserve">Safety </w:t>
      </w:r>
      <w:r w:rsidR="00E9002A" w:rsidRPr="006C239C">
        <w:rPr>
          <w:rFonts w:cs="Arial"/>
          <w:b/>
          <w:i/>
          <w:sz w:val="68"/>
          <w:szCs w:val="68"/>
          <w:lang w:val="en-US"/>
        </w:rPr>
        <w:t>Guidelines</w:t>
      </w:r>
      <w:r w:rsidR="007D2243" w:rsidRPr="006C239C">
        <w:rPr>
          <w:rFonts w:cs="Arial"/>
          <w:b/>
          <w:i/>
          <w:sz w:val="68"/>
          <w:szCs w:val="68"/>
          <w:lang w:val="en-US"/>
        </w:rPr>
        <w:t xml:space="preserve"> for managing risks with chemicals in Catholic Safety Health and Welfare SA – Education s</w:t>
      </w:r>
      <w:r w:rsidR="00FF534A">
        <w:rPr>
          <w:rFonts w:cs="Arial"/>
          <w:b/>
          <w:i/>
          <w:sz w:val="68"/>
          <w:szCs w:val="68"/>
          <w:lang w:val="en-US"/>
        </w:rPr>
        <w:t>ector</w:t>
      </w:r>
      <w:bookmarkStart w:id="1" w:name="_GoBack"/>
      <w:bookmarkEnd w:id="1"/>
    </w:p>
    <w:p w14:paraId="2C9C3FA4" w14:textId="27579035" w:rsidR="008A5E9F" w:rsidRPr="006C239C" w:rsidRDefault="00E838AA" w:rsidP="007D2243">
      <w:pPr>
        <w:spacing w:after="360"/>
        <w:jc w:val="center"/>
        <w:rPr>
          <w:rFonts w:cs="Arial"/>
          <w:b/>
          <w:i/>
          <w:sz w:val="72"/>
          <w:szCs w:val="72"/>
          <w:lang w:val="en-US"/>
        </w:rPr>
      </w:pPr>
      <w:r w:rsidRPr="002F37CB">
        <w:rPr>
          <w:noProof/>
          <w:lang w:eastAsia="en-AU"/>
        </w:rPr>
        <w:drawing>
          <wp:inline distT="0" distB="0" distL="0" distR="0" wp14:anchorId="688F02AF" wp14:editId="5B3F52C7">
            <wp:extent cx="4468495" cy="2799080"/>
            <wp:effectExtent l="0" t="0" r="8255" b="1270"/>
            <wp:docPr id="2" name="Picture 3" descr="https://www.sds-box.com/wp-content/uploads/2016/09/labe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ds-box.com/wp-content/uploads/2016/09/label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2799080"/>
                    </a:xfrm>
                    <a:prstGeom prst="rect">
                      <a:avLst/>
                    </a:prstGeom>
                    <a:noFill/>
                    <a:ln>
                      <a:noFill/>
                    </a:ln>
                  </pic:spPr>
                </pic:pic>
              </a:graphicData>
            </a:graphic>
          </wp:inline>
        </w:drawing>
      </w:r>
    </w:p>
    <w:p w14:paraId="014246C1" w14:textId="77777777" w:rsidR="00365DBD" w:rsidRDefault="00E9002A" w:rsidP="009B07A6">
      <w:pPr>
        <w:numPr>
          <w:ilvl w:val="0"/>
          <w:numId w:val="46"/>
        </w:numPr>
        <w:spacing w:after="120"/>
        <w:rPr>
          <w:rFonts w:cs="Arial"/>
          <w:sz w:val="40"/>
          <w:szCs w:val="40"/>
          <w:lang w:val="en-US"/>
        </w:rPr>
      </w:pPr>
      <w:r>
        <w:rPr>
          <w:rFonts w:cs="Arial"/>
          <w:sz w:val="40"/>
          <w:szCs w:val="40"/>
          <w:lang w:val="en-US"/>
        </w:rPr>
        <w:t>Administration</w:t>
      </w:r>
    </w:p>
    <w:p w14:paraId="66A11B39" w14:textId="77777777" w:rsidR="00E9002A" w:rsidRDefault="00E9002A" w:rsidP="009B07A6">
      <w:pPr>
        <w:numPr>
          <w:ilvl w:val="0"/>
          <w:numId w:val="46"/>
        </w:numPr>
        <w:spacing w:after="120"/>
        <w:rPr>
          <w:rFonts w:cs="Arial"/>
          <w:sz w:val="40"/>
          <w:szCs w:val="40"/>
          <w:lang w:val="en-US"/>
        </w:rPr>
      </w:pPr>
      <w:r>
        <w:rPr>
          <w:rFonts w:cs="Arial"/>
          <w:sz w:val="40"/>
          <w:szCs w:val="40"/>
          <w:lang w:val="en-US"/>
        </w:rPr>
        <w:t>Agricultural Studies</w:t>
      </w:r>
    </w:p>
    <w:p w14:paraId="4D9E53FE" w14:textId="77777777" w:rsidR="00E9002A" w:rsidRDefault="00E9002A" w:rsidP="009B07A6">
      <w:pPr>
        <w:numPr>
          <w:ilvl w:val="0"/>
          <w:numId w:val="46"/>
        </w:numPr>
        <w:spacing w:after="120"/>
        <w:rPr>
          <w:rFonts w:cs="Arial"/>
          <w:sz w:val="40"/>
          <w:szCs w:val="40"/>
          <w:lang w:val="en-US"/>
        </w:rPr>
      </w:pPr>
      <w:r>
        <w:rPr>
          <w:rFonts w:cs="Arial"/>
          <w:sz w:val="40"/>
          <w:szCs w:val="40"/>
          <w:lang w:val="en-US"/>
        </w:rPr>
        <w:t>Art</w:t>
      </w:r>
    </w:p>
    <w:p w14:paraId="4E0906FF" w14:textId="77777777" w:rsidR="00E9002A" w:rsidRDefault="00E9002A" w:rsidP="009B07A6">
      <w:pPr>
        <w:numPr>
          <w:ilvl w:val="0"/>
          <w:numId w:val="46"/>
        </w:numPr>
        <w:spacing w:after="120"/>
        <w:rPr>
          <w:rFonts w:cs="Arial"/>
          <w:sz w:val="40"/>
          <w:szCs w:val="40"/>
          <w:lang w:val="en-US"/>
        </w:rPr>
      </w:pPr>
      <w:r>
        <w:rPr>
          <w:rFonts w:cs="Arial"/>
          <w:sz w:val="40"/>
          <w:szCs w:val="40"/>
          <w:lang w:val="en-US"/>
        </w:rPr>
        <w:t>Home Economics</w:t>
      </w:r>
    </w:p>
    <w:p w14:paraId="4B5E48AA" w14:textId="77777777" w:rsidR="00E9002A" w:rsidRDefault="009B07A6" w:rsidP="009B07A6">
      <w:pPr>
        <w:numPr>
          <w:ilvl w:val="0"/>
          <w:numId w:val="46"/>
        </w:numPr>
        <w:spacing w:after="120"/>
        <w:rPr>
          <w:rFonts w:cs="Arial"/>
          <w:sz w:val="40"/>
          <w:szCs w:val="40"/>
          <w:lang w:val="en-US"/>
        </w:rPr>
      </w:pPr>
      <w:r>
        <w:rPr>
          <w:rFonts w:cs="Arial"/>
          <w:sz w:val="40"/>
          <w:szCs w:val="40"/>
          <w:lang w:val="en-US"/>
        </w:rPr>
        <w:t>Science/Laboratory</w:t>
      </w:r>
    </w:p>
    <w:p w14:paraId="7B168E67" w14:textId="77777777" w:rsidR="009B07A6" w:rsidRPr="00316B0B" w:rsidRDefault="009B07A6" w:rsidP="009B07A6">
      <w:pPr>
        <w:numPr>
          <w:ilvl w:val="0"/>
          <w:numId w:val="46"/>
        </w:numPr>
        <w:spacing w:after="120"/>
        <w:rPr>
          <w:rFonts w:cs="Arial"/>
          <w:sz w:val="40"/>
          <w:szCs w:val="40"/>
          <w:lang w:val="en-US"/>
        </w:rPr>
      </w:pPr>
      <w:r>
        <w:rPr>
          <w:rFonts w:cs="Arial"/>
          <w:sz w:val="40"/>
          <w:szCs w:val="40"/>
          <w:lang w:val="en-US"/>
        </w:rPr>
        <w:t>Technical Studies</w:t>
      </w:r>
    </w:p>
    <w:p w14:paraId="2B61EDCB" w14:textId="77777777" w:rsidR="00365DBD" w:rsidRPr="00316B0B" w:rsidRDefault="00365DBD" w:rsidP="00661DA1">
      <w:pPr>
        <w:spacing w:after="120"/>
        <w:jc w:val="center"/>
        <w:rPr>
          <w:rFonts w:cs="Arial"/>
          <w:sz w:val="40"/>
          <w:szCs w:val="40"/>
          <w:lang w:val="en-US"/>
        </w:rPr>
      </w:pPr>
    </w:p>
    <w:p w14:paraId="66EC5FA2" w14:textId="6C35BBBD" w:rsidR="00365DBD" w:rsidRPr="00316B0B" w:rsidRDefault="001A709F" w:rsidP="00661DA1">
      <w:pPr>
        <w:spacing w:after="120"/>
        <w:jc w:val="center"/>
        <w:rPr>
          <w:rFonts w:cs="Arial"/>
          <w:sz w:val="40"/>
          <w:szCs w:val="40"/>
          <w:lang w:val="en-US"/>
        </w:rPr>
      </w:pPr>
      <w:r>
        <w:rPr>
          <w:rFonts w:cs="Arial"/>
          <w:sz w:val="40"/>
          <w:szCs w:val="40"/>
          <w:lang w:val="en-US"/>
        </w:rPr>
        <w:t>2018</w:t>
      </w:r>
    </w:p>
    <w:p w14:paraId="2E7EA75F" w14:textId="6B066DCE" w:rsidR="00370B3B" w:rsidRPr="00B67249" w:rsidRDefault="007D2243" w:rsidP="00B67249">
      <w:pPr>
        <w:pStyle w:val="Index1"/>
      </w:pPr>
      <w:r>
        <w:rPr>
          <w:sz w:val="72"/>
          <w:szCs w:val="72"/>
        </w:rPr>
        <w:br w:type="page"/>
      </w:r>
      <w:bookmarkEnd w:id="0"/>
      <w:r w:rsidR="00012B44" w:rsidRPr="00B67249">
        <w:lastRenderedPageBreak/>
        <w:t>Contents</w:t>
      </w:r>
    </w:p>
    <w:p w14:paraId="3A40A5F0" w14:textId="77777777" w:rsidR="008B016F" w:rsidRDefault="00316B0B">
      <w:pPr>
        <w:pStyle w:val="TOC1"/>
        <w:rPr>
          <w:rFonts w:asciiTheme="minorHAnsi" w:eastAsiaTheme="minorEastAsia" w:hAnsiTheme="minorHAnsi" w:cstheme="minorBidi"/>
          <w:b w:val="0"/>
          <w:bCs w:val="0"/>
          <w:caps w:val="0"/>
          <w:szCs w:val="22"/>
          <w:lang w:eastAsia="en-AU"/>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521937180" w:history="1">
        <w:r w:rsidR="008B016F" w:rsidRPr="002F5102">
          <w:rPr>
            <w:rStyle w:val="Hyperlink"/>
            <w:rFonts w:cs="Arial"/>
            <w:lang w:val="en-US"/>
          </w:rPr>
          <w:t>Reference Documents</w:t>
        </w:r>
        <w:r w:rsidR="008B016F">
          <w:rPr>
            <w:webHidden/>
          </w:rPr>
          <w:tab/>
        </w:r>
        <w:r w:rsidR="008B016F">
          <w:rPr>
            <w:webHidden/>
          </w:rPr>
          <w:fldChar w:fldCharType="begin"/>
        </w:r>
        <w:r w:rsidR="008B016F">
          <w:rPr>
            <w:webHidden/>
          </w:rPr>
          <w:instrText xml:space="preserve"> PAGEREF _Toc521937180 \h </w:instrText>
        </w:r>
        <w:r w:rsidR="008B016F">
          <w:rPr>
            <w:webHidden/>
          </w:rPr>
        </w:r>
        <w:r w:rsidR="008B016F">
          <w:rPr>
            <w:webHidden/>
          </w:rPr>
          <w:fldChar w:fldCharType="separate"/>
        </w:r>
        <w:r w:rsidR="00FF534A">
          <w:rPr>
            <w:webHidden/>
          </w:rPr>
          <w:t>7</w:t>
        </w:r>
        <w:r w:rsidR="008B016F">
          <w:rPr>
            <w:webHidden/>
          </w:rPr>
          <w:fldChar w:fldCharType="end"/>
        </w:r>
      </w:hyperlink>
    </w:p>
    <w:p w14:paraId="5D2AB477" w14:textId="77777777" w:rsidR="008B016F" w:rsidRDefault="008B016F">
      <w:pPr>
        <w:pStyle w:val="TOC1"/>
        <w:rPr>
          <w:rFonts w:asciiTheme="minorHAnsi" w:eastAsiaTheme="minorEastAsia" w:hAnsiTheme="minorHAnsi" w:cstheme="minorBidi"/>
          <w:b w:val="0"/>
          <w:bCs w:val="0"/>
          <w:caps w:val="0"/>
          <w:szCs w:val="22"/>
          <w:lang w:eastAsia="en-AU"/>
        </w:rPr>
      </w:pPr>
      <w:hyperlink w:anchor="_Toc521937181" w:history="1">
        <w:r w:rsidRPr="002F5102">
          <w:rPr>
            <w:rStyle w:val="Hyperlink"/>
            <w:rFonts w:cs="Arial"/>
            <w:lang w:val="en-US"/>
          </w:rPr>
          <w:t>1. Introduction</w:t>
        </w:r>
        <w:r>
          <w:rPr>
            <w:webHidden/>
          </w:rPr>
          <w:tab/>
        </w:r>
        <w:r>
          <w:rPr>
            <w:webHidden/>
          </w:rPr>
          <w:fldChar w:fldCharType="begin"/>
        </w:r>
        <w:r>
          <w:rPr>
            <w:webHidden/>
          </w:rPr>
          <w:instrText xml:space="preserve"> PAGEREF _Toc521937181 \h </w:instrText>
        </w:r>
        <w:r>
          <w:rPr>
            <w:webHidden/>
          </w:rPr>
        </w:r>
        <w:r>
          <w:rPr>
            <w:webHidden/>
          </w:rPr>
          <w:fldChar w:fldCharType="separate"/>
        </w:r>
        <w:r w:rsidR="00FF534A">
          <w:rPr>
            <w:webHidden/>
          </w:rPr>
          <w:t>8</w:t>
        </w:r>
        <w:r>
          <w:rPr>
            <w:webHidden/>
          </w:rPr>
          <w:fldChar w:fldCharType="end"/>
        </w:r>
      </w:hyperlink>
    </w:p>
    <w:p w14:paraId="4A5A0F9F"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82" w:history="1">
        <w:r w:rsidRPr="002F5102">
          <w:rPr>
            <w:rStyle w:val="Hyperlink"/>
            <w:b/>
          </w:rPr>
          <w:t>Duties of Principals</w:t>
        </w:r>
        <w:r>
          <w:rPr>
            <w:webHidden/>
          </w:rPr>
          <w:tab/>
        </w:r>
        <w:r>
          <w:rPr>
            <w:webHidden/>
          </w:rPr>
          <w:fldChar w:fldCharType="begin"/>
        </w:r>
        <w:r>
          <w:rPr>
            <w:webHidden/>
          </w:rPr>
          <w:instrText xml:space="preserve"> PAGEREF _Toc521937182 \h </w:instrText>
        </w:r>
        <w:r>
          <w:rPr>
            <w:webHidden/>
          </w:rPr>
        </w:r>
        <w:r>
          <w:rPr>
            <w:webHidden/>
          </w:rPr>
          <w:fldChar w:fldCharType="separate"/>
        </w:r>
        <w:r w:rsidR="00FF534A">
          <w:rPr>
            <w:webHidden/>
          </w:rPr>
          <w:t>8</w:t>
        </w:r>
        <w:r>
          <w:rPr>
            <w:webHidden/>
          </w:rPr>
          <w:fldChar w:fldCharType="end"/>
        </w:r>
      </w:hyperlink>
    </w:p>
    <w:p w14:paraId="7C163128"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83" w:history="1">
        <w:r w:rsidRPr="002F5102">
          <w:rPr>
            <w:rStyle w:val="Hyperlink"/>
            <w:b/>
          </w:rPr>
          <w:t>Chemicals, Hazardous Chemicals and Dangerous Goods – What are they?</w:t>
        </w:r>
        <w:r>
          <w:rPr>
            <w:webHidden/>
          </w:rPr>
          <w:tab/>
        </w:r>
        <w:r>
          <w:rPr>
            <w:webHidden/>
          </w:rPr>
          <w:fldChar w:fldCharType="begin"/>
        </w:r>
        <w:r>
          <w:rPr>
            <w:webHidden/>
          </w:rPr>
          <w:instrText xml:space="preserve"> PAGEREF _Toc521937183 \h </w:instrText>
        </w:r>
        <w:r>
          <w:rPr>
            <w:webHidden/>
          </w:rPr>
        </w:r>
        <w:r>
          <w:rPr>
            <w:webHidden/>
          </w:rPr>
          <w:fldChar w:fldCharType="separate"/>
        </w:r>
        <w:r w:rsidR="00FF534A">
          <w:rPr>
            <w:webHidden/>
          </w:rPr>
          <w:t>9</w:t>
        </w:r>
        <w:r>
          <w:rPr>
            <w:webHidden/>
          </w:rPr>
          <w:fldChar w:fldCharType="end"/>
        </w:r>
      </w:hyperlink>
    </w:p>
    <w:p w14:paraId="7A68C908"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84" w:history="1">
        <w:r w:rsidRPr="002F5102">
          <w:rPr>
            <w:rStyle w:val="Hyperlink"/>
            <w:b/>
          </w:rPr>
          <w:t>What is a Dangerous Good?</w:t>
        </w:r>
        <w:r>
          <w:rPr>
            <w:webHidden/>
          </w:rPr>
          <w:tab/>
        </w:r>
        <w:r>
          <w:rPr>
            <w:webHidden/>
          </w:rPr>
          <w:fldChar w:fldCharType="begin"/>
        </w:r>
        <w:r>
          <w:rPr>
            <w:webHidden/>
          </w:rPr>
          <w:instrText xml:space="preserve"> PAGEREF _Toc521937184 \h </w:instrText>
        </w:r>
        <w:r>
          <w:rPr>
            <w:webHidden/>
          </w:rPr>
        </w:r>
        <w:r>
          <w:rPr>
            <w:webHidden/>
          </w:rPr>
          <w:fldChar w:fldCharType="separate"/>
        </w:r>
        <w:r w:rsidR="00FF534A">
          <w:rPr>
            <w:webHidden/>
          </w:rPr>
          <w:t>9</w:t>
        </w:r>
        <w:r>
          <w:rPr>
            <w:webHidden/>
          </w:rPr>
          <w:fldChar w:fldCharType="end"/>
        </w:r>
      </w:hyperlink>
    </w:p>
    <w:p w14:paraId="20F541B4" w14:textId="77777777" w:rsidR="008B016F" w:rsidRDefault="008B016F">
      <w:pPr>
        <w:pStyle w:val="TOC1"/>
        <w:rPr>
          <w:rFonts w:asciiTheme="minorHAnsi" w:eastAsiaTheme="minorEastAsia" w:hAnsiTheme="minorHAnsi" w:cstheme="minorBidi"/>
          <w:b w:val="0"/>
          <w:bCs w:val="0"/>
          <w:caps w:val="0"/>
          <w:szCs w:val="22"/>
          <w:lang w:eastAsia="en-AU"/>
        </w:rPr>
      </w:pPr>
      <w:hyperlink w:anchor="_Toc521937185" w:history="1">
        <w:r w:rsidRPr="002F5102">
          <w:rPr>
            <w:rStyle w:val="Hyperlink"/>
            <w:rFonts w:cs="Arial"/>
            <w:lang w:val="en-US"/>
          </w:rPr>
          <w:t>2. Site Safety</w:t>
        </w:r>
        <w:r>
          <w:rPr>
            <w:webHidden/>
          </w:rPr>
          <w:tab/>
        </w:r>
        <w:r>
          <w:rPr>
            <w:webHidden/>
          </w:rPr>
          <w:fldChar w:fldCharType="begin"/>
        </w:r>
        <w:r>
          <w:rPr>
            <w:webHidden/>
          </w:rPr>
          <w:instrText xml:space="preserve"> PAGEREF _Toc521937185 \h </w:instrText>
        </w:r>
        <w:r>
          <w:rPr>
            <w:webHidden/>
          </w:rPr>
        </w:r>
        <w:r>
          <w:rPr>
            <w:webHidden/>
          </w:rPr>
          <w:fldChar w:fldCharType="separate"/>
        </w:r>
        <w:r w:rsidR="00FF534A">
          <w:rPr>
            <w:webHidden/>
          </w:rPr>
          <w:t>11</w:t>
        </w:r>
        <w:r>
          <w:rPr>
            <w:webHidden/>
          </w:rPr>
          <w:fldChar w:fldCharType="end"/>
        </w:r>
      </w:hyperlink>
    </w:p>
    <w:p w14:paraId="7BE64B5D"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86" w:history="1">
        <w:r w:rsidRPr="002F5102">
          <w:rPr>
            <w:rStyle w:val="Hyperlink"/>
            <w:b/>
          </w:rPr>
          <w:t>General Safety Guidelines</w:t>
        </w:r>
        <w:r>
          <w:rPr>
            <w:webHidden/>
          </w:rPr>
          <w:tab/>
        </w:r>
        <w:r>
          <w:rPr>
            <w:webHidden/>
          </w:rPr>
          <w:fldChar w:fldCharType="begin"/>
        </w:r>
        <w:r>
          <w:rPr>
            <w:webHidden/>
          </w:rPr>
          <w:instrText xml:space="preserve"> PAGEREF _Toc521937186 \h </w:instrText>
        </w:r>
        <w:r>
          <w:rPr>
            <w:webHidden/>
          </w:rPr>
        </w:r>
        <w:r>
          <w:rPr>
            <w:webHidden/>
          </w:rPr>
          <w:fldChar w:fldCharType="separate"/>
        </w:r>
        <w:r w:rsidR="00FF534A">
          <w:rPr>
            <w:webHidden/>
          </w:rPr>
          <w:t>11</w:t>
        </w:r>
        <w:r>
          <w:rPr>
            <w:webHidden/>
          </w:rPr>
          <w:fldChar w:fldCharType="end"/>
        </w:r>
      </w:hyperlink>
    </w:p>
    <w:p w14:paraId="4CE618BC"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87" w:history="1">
        <w:r w:rsidRPr="002F5102">
          <w:rPr>
            <w:rStyle w:val="Hyperlink"/>
            <w:b/>
          </w:rPr>
          <w:t>Induction &amp; Training</w:t>
        </w:r>
        <w:r>
          <w:rPr>
            <w:webHidden/>
          </w:rPr>
          <w:tab/>
        </w:r>
        <w:r>
          <w:rPr>
            <w:webHidden/>
          </w:rPr>
          <w:fldChar w:fldCharType="begin"/>
        </w:r>
        <w:r>
          <w:rPr>
            <w:webHidden/>
          </w:rPr>
          <w:instrText xml:space="preserve"> PAGEREF _Toc521937187 \h </w:instrText>
        </w:r>
        <w:r>
          <w:rPr>
            <w:webHidden/>
          </w:rPr>
        </w:r>
        <w:r>
          <w:rPr>
            <w:webHidden/>
          </w:rPr>
          <w:fldChar w:fldCharType="separate"/>
        </w:r>
        <w:r w:rsidR="00FF534A">
          <w:rPr>
            <w:webHidden/>
          </w:rPr>
          <w:t>12</w:t>
        </w:r>
        <w:r>
          <w:rPr>
            <w:webHidden/>
          </w:rPr>
          <w:fldChar w:fldCharType="end"/>
        </w:r>
      </w:hyperlink>
    </w:p>
    <w:p w14:paraId="324FB825"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188" w:history="1">
        <w:r w:rsidRPr="002F5102">
          <w:rPr>
            <w:rStyle w:val="Hyperlink"/>
            <w:rFonts w:cs="Arial"/>
            <w:b/>
            <w:noProof/>
            <w:lang w:val="en-US"/>
          </w:rPr>
          <w:t>Principals Duty to Provide Training</w:t>
        </w:r>
        <w:r>
          <w:rPr>
            <w:noProof/>
            <w:webHidden/>
          </w:rPr>
          <w:tab/>
        </w:r>
        <w:r>
          <w:rPr>
            <w:noProof/>
            <w:webHidden/>
          </w:rPr>
          <w:fldChar w:fldCharType="begin"/>
        </w:r>
        <w:r>
          <w:rPr>
            <w:noProof/>
            <w:webHidden/>
          </w:rPr>
          <w:instrText xml:space="preserve"> PAGEREF _Toc521937188 \h </w:instrText>
        </w:r>
        <w:r>
          <w:rPr>
            <w:noProof/>
            <w:webHidden/>
          </w:rPr>
        </w:r>
        <w:r>
          <w:rPr>
            <w:noProof/>
            <w:webHidden/>
          </w:rPr>
          <w:fldChar w:fldCharType="separate"/>
        </w:r>
        <w:r w:rsidR="00FF534A">
          <w:rPr>
            <w:noProof/>
            <w:webHidden/>
          </w:rPr>
          <w:t>12</w:t>
        </w:r>
        <w:r>
          <w:rPr>
            <w:noProof/>
            <w:webHidden/>
          </w:rPr>
          <w:fldChar w:fldCharType="end"/>
        </w:r>
      </w:hyperlink>
    </w:p>
    <w:p w14:paraId="375820BC"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189" w:history="1">
        <w:r w:rsidRPr="002F5102">
          <w:rPr>
            <w:rStyle w:val="Hyperlink"/>
            <w:rFonts w:cs="Arial"/>
            <w:b/>
            <w:noProof/>
            <w:lang w:val="en-US"/>
          </w:rPr>
          <w:t>People Who Require Induction and Training</w:t>
        </w:r>
        <w:r>
          <w:rPr>
            <w:noProof/>
            <w:webHidden/>
          </w:rPr>
          <w:tab/>
        </w:r>
        <w:r>
          <w:rPr>
            <w:noProof/>
            <w:webHidden/>
          </w:rPr>
          <w:fldChar w:fldCharType="begin"/>
        </w:r>
        <w:r>
          <w:rPr>
            <w:noProof/>
            <w:webHidden/>
          </w:rPr>
          <w:instrText xml:space="preserve"> PAGEREF _Toc521937189 \h </w:instrText>
        </w:r>
        <w:r>
          <w:rPr>
            <w:noProof/>
            <w:webHidden/>
          </w:rPr>
        </w:r>
        <w:r>
          <w:rPr>
            <w:noProof/>
            <w:webHidden/>
          </w:rPr>
          <w:fldChar w:fldCharType="separate"/>
        </w:r>
        <w:r w:rsidR="00FF534A">
          <w:rPr>
            <w:noProof/>
            <w:webHidden/>
          </w:rPr>
          <w:t>12</w:t>
        </w:r>
        <w:r>
          <w:rPr>
            <w:noProof/>
            <w:webHidden/>
          </w:rPr>
          <w:fldChar w:fldCharType="end"/>
        </w:r>
      </w:hyperlink>
    </w:p>
    <w:p w14:paraId="4AEC961A"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190" w:history="1">
        <w:r w:rsidRPr="002F5102">
          <w:rPr>
            <w:rStyle w:val="Hyperlink"/>
            <w:rFonts w:cs="Arial"/>
            <w:b/>
            <w:noProof/>
            <w:lang w:val="en-US"/>
          </w:rPr>
          <w:t>What Induction/Training is Required?</w:t>
        </w:r>
        <w:r>
          <w:rPr>
            <w:noProof/>
            <w:webHidden/>
          </w:rPr>
          <w:tab/>
        </w:r>
        <w:r>
          <w:rPr>
            <w:noProof/>
            <w:webHidden/>
          </w:rPr>
          <w:fldChar w:fldCharType="begin"/>
        </w:r>
        <w:r>
          <w:rPr>
            <w:noProof/>
            <w:webHidden/>
          </w:rPr>
          <w:instrText xml:space="preserve"> PAGEREF _Toc521937190 \h </w:instrText>
        </w:r>
        <w:r>
          <w:rPr>
            <w:noProof/>
            <w:webHidden/>
          </w:rPr>
        </w:r>
        <w:r>
          <w:rPr>
            <w:noProof/>
            <w:webHidden/>
          </w:rPr>
          <w:fldChar w:fldCharType="separate"/>
        </w:r>
        <w:r w:rsidR="00FF534A">
          <w:rPr>
            <w:noProof/>
            <w:webHidden/>
          </w:rPr>
          <w:t>12</w:t>
        </w:r>
        <w:r>
          <w:rPr>
            <w:noProof/>
            <w:webHidden/>
          </w:rPr>
          <w:fldChar w:fldCharType="end"/>
        </w:r>
      </w:hyperlink>
    </w:p>
    <w:p w14:paraId="71473A0F"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91" w:history="1">
        <w:r w:rsidRPr="002F5102">
          <w:rPr>
            <w:rStyle w:val="Hyperlink"/>
            <w:b/>
          </w:rPr>
          <w:t>Emergency/First Aid</w:t>
        </w:r>
        <w:r>
          <w:rPr>
            <w:webHidden/>
          </w:rPr>
          <w:tab/>
        </w:r>
        <w:r>
          <w:rPr>
            <w:webHidden/>
          </w:rPr>
          <w:fldChar w:fldCharType="begin"/>
        </w:r>
        <w:r>
          <w:rPr>
            <w:webHidden/>
          </w:rPr>
          <w:instrText xml:space="preserve"> PAGEREF _Toc521937191 \h </w:instrText>
        </w:r>
        <w:r>
          <w:rPr>
            <w:webHidden/>
          </w:rPr>
        </w:r>
        <w:r>
          <w:rPr>
            <w:webHidden/>
          </w:rPr>
          <w:fldChar w:fldCharType="separate"/>
        </w:r>
        <w:r w:rsidR="00FF534A">
          <w:rPr>
            <w:webHidden/>
          </w:rPr>
          <w:t>13</w:t>
        </w:r>
        <w:r>
          <w:rPr>
            <w:webHidden/>
          </w:rPr>
          <w:fldChar w:fldCharType="end"/>
        </w:r>
      </w:hyperlink>
    </w:p>
    <w:p w14:paraId="548B50C0"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92" w:history="1">
        <w:r w:rsidRPr="002F5102">
          <w:rPr>
            <w:rStyle w:val="Hyperlink"/>
            <w:b/>
          </w:rPr>
          <w:t>Fire Prevention</w:t>
        </w:r>
        <w:r>
          <w:rPr>
            <w:webHidden/>
          </w:rPr>
          <w:tab/>
        </w:r>
        <w:r>
          <w:rPr>
            <w:webHidden/>
          </w:rPr>
          <w:fldChar w:fldCharType="begin"/>
        </w:r>
        <w:r>
          <w:rPr>
            <w:webHidden/>
          </w:rPr>
          <w:instrText xml:space="preserve"> PAGEREF _Toc521937192 \h </w:instrText>
        </w:r>
        <w:r>
          <w:rPr>
            <w:webHidden/>
          </w:rPr>
        </w:r>
        <w:r>
          <w:rPr>
            <w:webHidden/>
          </w:rPr>
          <w:fldChar w:fldCharType="separate"/>
        </w:r>
        <w:r w:rsidR="00FF534A">
          <w:rPr>
            <w:webHidden/>
          </w:rPr>
          <w:t>14</w:t>
        </w:r>
        <w:r>
          <w:rPr>
            <w:webHidden/>
          </w:rPr>
          <w:fldChar w:fldCharType="end"/>
        </w:r>
      </w:hyperlink>
    </w:p>
    <w:p w14:paraId="7FA5C6F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93" w:history="1">
        <w:r w:rsidRPr="002F5102">
          <w:rPr>
            <w:rStyle w:val="Hyperlink"/>
            <w:b/>
          </w:rPr>
          <w:t>The Assessment Duty</w:t>
        </w:r>
        <w:r>
          <w:rPr>
            <w:webHidden/>
          </w:rPr>
          <w:tab/>
        </w:r>
        <w:r>
          <w:rPr>
            <w:webHidden/>
          </w:rPr>
          <w:fldChar w:fldCharType="begin"/>
        </w:r>
        <w:r>
          <w:rPr>
            <w:webHidden/>
          </w:rPr>
          <w:instrText xml:space="preserve"> PAGEREF _Toc521937193 \h </w:instrText>
        </w:r>
        <w:r>
          <w:rPr>
            <w:webHidden/>
          </w:rPr>
        </w:r>
        <w:r>
          <w:rPr>
            <w:webHidden/>
          </w:rPr>
          <w:fldChar w:fldCharType="separate"/>
        </w:r>
        <w:r w:rsidR="00FF534A">
          <w:rPr>
            <w:webHidden/>
          </w:rPr>
          <w:t>15</w:t>
        </w:r>
        <w:r>
          <w:rPr>
            <w:webHidden/>
          </w:rPr>
          <w:fldChar w:fldCharType="end"/>
        </w:r>
      </w:hyperlink>
    </w:p>
    <w:p w14:paraId="15CEDD2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94" w:history="1">
        <w:r w:rsidRPr="002F5102">
          <w:rPr>
            <w:rStyle w:val="Hyperlink"/>
            <w:b/>
          </w:rPr>
          <w:t>Prioritise Assessments</w:t>
        </w:r>
        <w:r>
          <w:rPr>
            <w:webHidden/>
          </w:rPr>
          <w:tab/>
        </w:r>
        <w:r>
          <w:rPr>
            <w:webHidden/>
          </w:rPr>
          <w:fldChar w:fldCharType="begin"/>
        </w:r>
        <w:r>
          <w:rPr>
            <w:webHidden/>
          </w:rPr>
          <w:instrText xml:space="preserve"> PAGEREF _Toc521937194 \h </w:instrText>
        </w:r>
        <w:r>
          <w:rPr>
            <w:webHidden/>
          </w:rPr>
        </w:r>
        <w:r>
          <w:rPr>
            <w:webHidden/>
          </w:rPr>
          <w:fldChar w:fldCharType="separate"/>
        </w:r>
        <w:r w:rsidR="00FF534A">
          <w:rPr>
            <w:webHidden/>
          </w:rPr>
          <w:t>15</w:t>
        </w:r>
        <w:r>
          <w:rPr>
            <w:webHidden/>
          </w:rPr>
          <w:fldChar w:fldCharType="end"/>
        </w:r>
      </w:hyperlink>
    </w:p>
    <w:p w14:paraId="3C07F378"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95" w:history="1">
        <w:r w:rsidRPr="002F5102">
          <w:rPr>
            <w:rStyle w:val="Hyperlink"/>
            <w:b/>
          </w:rPr>
          <w:t>What is Involved in the Assessment?</w:t>
        </w:r>
        <w:r>
          <w:rPr>
            <w:webHidden/>
          </w:rPr>
          <w:tab/>
        </w:r>
        <w:r>
          <w:rPr>
            <w:webHidden/>
          </w:rPr>
          <w:fldChar w:fldCharType="begin"/>
        </w:r>
        <w:r>
          <w:rPr>
            <w:webHidden/>
          </w:rPr>
          <w:instrText xml:space="preserve"> PAGEREF _Toc521937195 \h </w:instrText>
        </w:r>
        <w:r>
          <w:rPr>
            <w:webHidden/>
          </w:rPr>
        </w:r>
        <w:r>
          <w:rPr>
            <w:webHidden/>
          </w:rPr>
          <w:fldChar w:fldCharType="separate"/>
        </w:r>
        <w:r w:rsidR="00FF534A">
          <w:rPr>
            <w:webHidden/>
          </w:rPr>
          <w:t>16</w:t>
        </w:r>
        <w:r>
          <w:rPr>
            <w:webHidden/>
          </w:rPr>
          <w:fldChar w:fldCharType="end"/>
        </w:r>
      </w:hyperlink>
    </w:p>
    <w:p w14:paraId="1814208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96" w:history="1">
        <w:r w:rsidRPr="002F5102">
          <w:rPr>
            <w:rStyle w:val="Hyperlink"/>
            <w:b/>
          </w:rPr>
          <w:t>Review of Information about Hazardous Chemicals</w:t>
        </w:r>
        <w:r>
          <w:rPr>
            <w:webHidden/>
          </w:rPr>
          <w:tab/>
        </w:r>
        <w:r>
          <w:rPr>
            <w:webHidden/>
          </w:rPr>
          <w:fldChar w:fldCharType="begin"/>
        </w:r>
        <w:r>
          <w:rPr>
            <w:webHidden/>
          </w:rPr>
          <w:instrText xml:space="preserve"> PAGEREF _Toc521937196 \h </w:instrText>
        </w:r>
        <w:r>
          <w:rPr>
            <w:webHidden/>
          </w:rPr>
        </w:r>
        <w:r>
          <w:rPr>
            <w:webHidden/>
          </w:rPr>
          <w:fldChar w:fldCharType="separate"/>
        </w:r>
        <w:r w:rsidR="00FF534A">
          <w:rPr>
            <w:webHidden/>
          </w:rPr>
          <w:t>16</w:t>
        </w:r>
        <w:r>
          <w:rPr>
            <w:webHidden/>
          </w:rPr>
          <w:fldChar w:fldCharType="end"/>
        </w:r>
      </w:hyperlink>
    </w:p>
    <w:p w14:paraId="5731B8E2"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97" w:history="1">
        <w:r w:rsidRPr="002F5102">
          <w:rPr>
            <w:rStyle w:val="Hyperlink"/>
            <w:b/>
          </w:rPr>
          <w:t>Identification of Risks</w:t>
        </w:r>
        <w:r>
          <w:rPr>
            <w:webHidden/>
          </w:rPr>
          <w:tab/>
        </w:r>
        <w:r>
          <w:rPr>
            <w:webHidden/>
          </w:rPr>
          <w:fldChar w:fldCharType="begin"/>
        </w:r>
        <w:r>
          <w:rPr>
            <w:webHidden/>
          </w:rPr>
          <w:instrText xml:space="preserve"> PAGEREF _Toc521937197 \h </w:instrText>
        </w:r>
        <w:r>
          <w:rPr>
            <w:webHidden/>
          </w:rPr>
        </w:r>
        <w:r>
          <w:rPr>
            <w:webHidden/>
          </w:rPr>
          <w:fldChar w:fldCharType="separate"/>
        </w:r>
        <w:r w:rsidR="00FF534A">
          <w:rPr>
            <w:webHidden/>
          </w:rPr>
          <w:t>17</w:t>
        </w:r>
        <w:r>
          <w:rPr>
            <w:webHidden/>
          </w:rPr>
          <w:fldChar w:fldCharType="end"/>
        </w:r>
      </w:hyperlink>
    </w:p>
    <w:p w14:paraId="298E9304"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98" w:history="1">
        <w:r w:rsidRPr="002F5102">
          <w:rPr>
            <w:rStyle w:val="Hyperlink"/>
            <w:b/>
          </w:rPr>
          <w:t>Generic Assessments</w:t>
        </w:r>
        <w:r>
          <w:rPr>
            <w:webHidden/>
          </w:rPr>
          <w:tab/>
        </w:r>
        <w:r>
          <w:rPr>
            <w:webHidden/>
          </w:rPr>
          <w:fldChar w:fldCharType="begin"/>
        </w:r>
        <w:r>
          <w:rPr>
            <w:webHidden/>
          </w:rPr>
          <w:instrText xml:space="preserve"> PAGEREF _Toc521937198 \h </w:instrText>
        </w:r>
        <w:r>
          <w:rPr>
            <w:webHidden/>
          </w:rPr>
        </w:r>
        <w:r>
          <w:rPr>
            <w:webHidden/>
          </w:rPr>
          <w:fldChar w:fldCharType="separate"/>
        </w:r>
        <w:r w:rsidR="00FF534A">
          <w:rPr>
            <w:webHidden/>
          </w:rPr>
          <w:t>17</w:t>
        </w:r>
        <w:r>
          <w:rPr>
            <w:webHidden/>
          </w:rPr>
          <w:fldChar w:fldCharType="end"/>
        </w:r>
      </w:hyperlink>
    </w:p>
    <w:p w14:paraId="5DAABCEB"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199" w:history="1">
        <w:r w:rsidRPr="002F5102">
          <w:rPr>
            <w:rStyle w:val="Hyperlink"/>
            <w:b/>
          </w:rPr>
          <w:t>Detailed Assessments</w:t>
        </w:r>
        <w:r>
          <w:rPr>
            <w:webHidden/>
          </w:rPr>
          <w:tab/>
        </w:r>
        <w:r>
          <w:rPr>
            <w:webHidden/>
          </w:rPr>
          <w:fldChar w:fldCharType="begin"/>
        </w:r>
        <w:r>
          <w:rPr>
            <w:webHidden/>
          </w:rPr>
          <w:instrText xml:space="preserve"> PAGEREF _Toc521937199 \h </w:instrText>
        </w:r>
        <w:r>
          <w:rPr>
            <w:webHidden/>
          </w:rPr>
        </w:r>
        <w:r>
          <w:rPr>
            <w:webHidden/>
          </w:rPr>
          <w:fldChar w:fldCharType="separate"/>
        </w:r>
        <w:r w:rsidR="00FF534A">
          <w:rPr>
            <w:webHidden/>
          </w:rPr>
          <w:t>17</w:t>
        </w:r>
        <w:r>
          <w:rPr>
            <w:webHidden/>
          </w:rPr>
          <w:fldChar w:fldCharType="end"/>
        </w:r>
      </w:hyperlink>
    </w:p>
    <w:p w14:paraId="7A1E739C"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00" w:history="1">
        <w:r w:rsidRPr="002F5102">
          <w:rPr>
            <w:rStyle w:val="Hyperlink"/>
            <w:b/>
          </w:rPr>
          <w:t>Action Arising from the Assessment</w:t>
        </w:r>
        <w:r>
          <w:rPr>
            <w:webHidden/>
          </w:rPr>
          <w:tab/>
        </w:r>
        <w:r>
          <w:rPr>
            <w:webHidden/>
          </w:rPr>
          <w:fldChar w:fldCharType="begin"/>
        </w:r>
        <w:r>
          <w:rPr>
            <w:webHidden/>
          </w:rPr>
          <w:instrText xml:space="preserve"> PAGEREF _Toc521937200 \h </w:instrText>
        </w:r>
        <w:r>
          <w:rPr>
            <w:webHidden/>
          </w:rPr>
        </w:r>
        <w:r>
          <w:rPr>
            <w:webHidden/>
          </w:rPr>
          <w:fldChar w:fldCharType="separate"/>
        </w:r>
        <w:r w:rsidR="00FF534A">
          <w:rPr>
            <w:webHidden/>
          </w:rPr>
          <w:t>17</w:t>
        </w:r>
        <w:r>
          <w:rPr>
            <w:webHidden/>
          </w:rPr>
          <w:fldChar w:fldCharType="end"/>
        </w:r>
      </w:hyperlink>
    </w:p>
    <w:p w14:paraId="7D462B9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01" w:history="1">
        <w:r w:rsidRPr="002F5102">
          <w:rPr>
            <w:rStyle w:val="Hyperlink"/>
            <w:b/>
          </w:rPr>
          <w:t>Who Should Perform the Assessment?</w:t>
        </w:r>
        <w:r>
          <w:rPr>
            <w:webHidden/>
          </w:rPr>
          <w:tab/>
        </w:r>
        <w:r>
          <w:rPr>
            <w:webHidden/>
          </w:rPr>
          <w:fldChar w:fldCharType="begin"/>
        </w:r>
        <w:r>
          <w:rPr>
            <w:webHidden/>
          </w:rPr>
          <w:instrText xml:space="preserve"> PAGEREF _Toc521937201 \h </w:instrText>
        </w:r>
        <w:r>
          <w:rPr>
            <w:webHidden/>
          </w:rPr>
        </w:r>
        <w:r>
          <w:rPr>
            <w:webHidden/>
          </w:rPr>
          <w:fldChar w:fldCharType="separate"/>
        </w:r>
        <w:r w:rsidR="00FF534A">
          <w:rPr>
            <w:webHidden/>
          </w:rPr>
          <w:t>17</w:t>
        </w:r>
        <w:r>
          <w:rPr>
            <w:webHidden/>
          </w:rPr>
          <w:fldChar w:fldCharType="end"/>
        </w:r>
      </w:hyperlink>
    </w:p>
    <w:p w14:paraId="080447A9"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02" w:history="1">
        <w:r w:rsidRPr="002F5102">
          <w:rPr>
            <w:rStyle w:val="Hyperlink"/>
            <w:b/>
          </w:rPr>
          <w:t>Competency to Perform Assessments</w:t>
        </w:r>
        <w:r>
          <w:rPr>
            <w:webHidden/>
          </w:rPr>
          <w:tab/>
        </w:r>
        <w:r>
          <w:rPr>
            <w:webHidden/>
          </w:rPr>
          <w:fldChar w:fldCharType="begin"/>
        </w:r>
        <w:r>
          <w:rPr>
            <w:webHidden/>
          </w:rPr>
          <w:instrText xml:space="preserve"> PAGEREF _Toc521937202 \h </w:instrText>
        </w:r>
        <w:r>
          <w:rPr>
            <w:webHidden/>
          </w:rPr>
        </w:r>
        <w:r>
          <w:rPr>
            <w:webHidden/>
          </w:rPr>
          <w:fldChar w:fldCharType="separate"/>
        </w:r>
        <w:r w:rsidR="00FF534A">
          <w:rPr>
            <w:webHidden/>
          </w:rPr>
          <w:t>18</w:t>
        </w:r>
        <w:r>
          <w:rPr>
            <w:webHidden/>
          </w:rPr>
          <w:fldChar w:fldCharType="end"/>
        </w:r>
      </w:hyperlink>
    </w:p>
    <w:p w14:paraId="273DCA3B"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03" w:history="1">
        <w:r w:rsidRPr="002F5102">
          <w:rPr>
            <w:rStyle w:val="Hyperlink"/>
            <w:b/>
          </w:rPr>
          <w:t>Recording of Hazardous Chemical Risk Assessments</w:t>
        </w:r>
        <w:r>
          <w:rPr>
            <w:webHidden/>
          </w:rPr>
          <w:tab/>
        </w:r>
        <w:r>
          <w:rPr>
            <w:webHidden/>
          </w:rPr>
          <w:fldChar w:fldCharType="begin"/>
        </w:r>
        <w:r>
          <w:rPr>
            <w:webHidden/>
          </w:rPr>
          <w:instrText xml:space="preserve"> PAGEREF _Toc521937203 \h </w:instrText>
        </w:r>
        <w:r>
          <w:rPr>
            <w:webHidden/>
          </w:rPr>
        </w:r>
        <w:r>
          <w:rPr>
            <w:webHidden/>
          </w:rPr>
          <w:fldChar w:fldCharType="separate"/>
        </w:r>
        <w:r w:rsidR="00FF534A">
          <w:rPr>
            <w:webHidden/>
          </w:rPr>
          <w:t>18</w:t>
        </w:r>
        <w:r>
          <w:rPr>
            <w:webHidden/>
          </w:rPr>
          <w:fldChar w:fldCharType="end"/>
        </w:r>
      </w:hyperlink>
    </w:p>
    <w:p w14:paraId="0883F6E1"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04" w:history="1">
        <w:r w:rsidRPr="002F5102">
          <w:rPr>
            <w:rStyle w:val="Hyperlink"/>
            <w:b/>
          </w:rPr>
          <w:t>Revision of Assessments</w:t>
        </w:r>
        <w:r>
          <w:rPr>
            <w:webHidden/>
          </w:rPr>
          <w:tab/>
        </w:r>
        <w:r>
          <w:rPr>
            <w:webHidden/>
          </w:rPr>
          <w:fldChar w:fldCharType="begin"/>
        </w:r>
        <w:r>
          <w:rPr>
            <w:webHidden/>
          </w:rPr>
          <w:instrText xml:space="preserve"> PAGEREF _Toc521937204 \h </w:instrText>
        </w:r>
        <w:r>
          <w:rPr>
            <w:webHidden/>
          </w:rPr>
        </w:r>
        <w:r>
          <w:rPr>
            <w:webHidden/>
          </w:rPr>
          <w:fldChar w:fldCharType="separate"/>
        </w:r>
        <w:r w:rsidR="00FF534A">
          <w:rPr>
            <w:webHidden/>
          </w:rPr>
          <w:t>18</w:t>
        </w:r>
        <w:r>
          <w:rPr>
            <w:webHidden/>
          </w:rPr>
          <w:fldChar w:fldCharType="end"/>
        </w:r>
      </w:hyperlink>
    </w:p>
    <w:p w14:paraId="49A2C71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05" w:history="1">
        <w:r w:rsidRPr="002F5102">
          <w:rPr>
            <w:rStyle w:val="Hyperlink"/>
            <w:b/>
          </w:rPr>
          <w:t>Length of Time Risk Assessment Forms MUST be Kept</w:t>
        </w:r>
        <w:r>
          <w:rPr>
            <w:webHidden/>
          </w:rPr>
          <w:tab/>
        </w:r>
        <w:r>
          <w:rPr>
            <w:webHidden/>
          </w:rPr>
          <w:fldChar w:fldCharType="begin"/>
        </w:r>
        <w:r>
          <w:rPr>
            <w:webHidden/>
          </w:rPr>
          <w:instrText xml:space="preserve"> PAGEREF _Toc521937205 \h </w:instrText>
        </w:r>
        <w:r>
          <w:rPr>
            <w:webHidden/>
          </w:rPr>
        </w:r>
        <w:r>
          <w:rPr>
            <w:webHidden/>
          </w:rPr>
          <w:fldChar w:fldCharType="separate"/>
        </w:r>
        <w:r w:rsidR="00FF534A">
          <w:rPr>
            <w:webHidden/>
          </w:rPr>
          <w:t>18</w:t>
        </w:r>
        <w:r>
          <w:rPr>
            <w:webHidden/>
          </w:rPr>
          <w:fldChar w:fldCharType="end"/>
        </w:r>
      </w:hyperlink>
    </w:p>
    <w:p w14:paraId="04BD984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06" w:history="1">
        <w:r w:rsidRPr="002F5102">
          <w:rPr>
            <w:rStyle w:val="Hyperlink"/>
            <w:b/>
          </w:rPr>
          <w:t>Access to Risk Assessment Forms</w:t>
        </w:r>
        <w:r>
          <w:rPr>
            <w:webHidden/>
          </w:rPr>
          <w:tab/>
        </w:r>
        <w:r>
          <w:rPr>
            <w:webHidden/>
          </w:rPr>
          <w:fldChar w:fldCharType="begin"/>
        </w:r>
        <w:r>
          <w:rPr>
            <w:webHidden/>
          </w:rPr>
          <w:instrText xml:space="preserve"> PAGEREF _Toc521937206 \h </w:instrText>
        </w:r>
        <w:r>
          <w:rPr>
            <w:webHidden/>
          </w:rPr>
        </w:r>
        <w:r>
          <w:rPr>
            <w:webHidden/>
          </w:rPr>
          <w:fldChar w:fldCharType="separate"/>
        </w:r>
        <w:r w:rsidR="00FF534A">
          <w:rPr>
            <w:webHidden/>
          </w:rPr>
          <w:t>18</w:t>
        </w:r>
        <w:r>
          <w:rPr>
            <w:webHidden/>
          </w:rPr>
          <w:fldChar w:fldCharType="end"/>
        </w:r>
      </w:hyperlink>
    </w:p>
    <w:p w14:paraId="78878F1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07" w:history="1">
        <w:r w:rsidRPr="002F5102">
          <w:rPr>
            <w:rStyle w:val="Hyperlink"/>
            <w:b/>
          </w:rPr>
          <w:t>Consultation</w:t>
        </w:r>
        <w:r>
          <w:rPr>
            <w:webHidden/>
          </w:rPr>
          <w:tab/>
        </w:r>
        <w:r>
          <w:rPr>
            <w:webHidden/>
          </w:rPr>
          <w:fldChar w:fldCharType="begin"/>
        </w:r>
        <w:r>
          <w:rPr>
            <w:webHidden/>
          </w:rPr>
          <w:instrText xml:space="preserve"> PAGEREF _Toc521937207 \h </w:instrText>
        </w:r>
        <w:r>
          <w:rPr>
            <w:webHidden/>
          </w:rPr>
        </w:r>
        <w:r>
          <w:rPr>
            <w:webHidden/>
          </w:rPr>
          <w:fldChar w:fldCharType="separate"/>
        </w:r>
        <w:r w:rsidR="00FF534A">
          <w:rPr>
            <w:webHidden/>
          </w:rPr>
          <w:t>19</w:t>
        </w:r>
        <w:r>
          <w:rPr>
            <w:webHidden/>
          </w:rPr>
          <w:fldChar w:fldCharType="end"/>
        </w:r>
      </w:hyperlink>
    </w:p>
    <w:p w14:paraId="038A5C00"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08" w:history="1">
        <w:r w:rsidRPr="002F5102">
          <w:rPr>
            <w:rStyle w:val="Hyperlink"/>
            <w:b/>
          </w:rPr>
          <w:t>Control</w:t>
        </w:r>
        <w:r>
          <w:rPr>
            <w:webHidden/>
          </w:rPr>
          <w:tab/>
        </w:r>
        <w:r>
          <w:rPr>
            <w:webHidden/>
          </w:rPr>
          <w:fldChar w:fldCharType="begin"/>
        </w:r>
        <w:r>
          <w:rPr>
            <w:webHidden/>
          </w:rPr>
          <w:instrText xml:space="preserve"> PAGEREF _Toc521937208 \h </w:instrText>
        </w:r>
        <w:r>
          <w:rPr>
            <w:webHidden/>
          </w:rPr>
        </w:r>
        <w:r>
          <w:rPr>
            <w:webHidden/>
          </w:rPr>
          <w:fldChar w:fldCharType="separate"/>
        </w:r>
        <w:r w:rsidR="00FF534A">
          <w:rPr>
            <w:webHidden/>
          </w:rPr>
          <w:t>19</w:t>
        </w:r>
        <w:r>
          <w:rPr>
            <w:webHidden/>
          </w:rPr>
          <w:fldChar w:fldCharType="end"/>
        </w:r>
      </w:hyperlink>
    </w:p>
    <w:p w14:paraId="6DF82744"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09" w:history="1">
        <w:r w:rsidRPr="002F5102">
          <w:rPr>
            <w:rStyle w:val="Hyperlink"/>
            <w:rFonts w:cs="Arial"/>
            <w:b/>
            <w:noProof/>
            <w:lang w:val="en-US"/>
          </w:rPr>
          <w:t>Principal’s Duty to Prevent or Control Exposure</w:t>
        </w:r>
        <w:r>
          <w:rPr>
            <w:noProof/>
            <w:webHidden/>
          </w:rPr>
          <w:tab/>
        </w:r>
        <w:r>
          <w:rPr>
            <w:noProof/>
            <w:webHidden/>
          </w:rPr>
          <w:fldChar w:fldCharType="begin"/>
        </w:r>
        <w:r>
          <w:rPr>
            <w:noProof/>
            <w:webHidden/>
          </w:rPr>
          <w:instrText xml:space="preserve"> PAGEREF _Toc521937209 \h </w:instrText>
        </w:r>
        <w:r>
          <w:rPr>
            <w:noProof/>
            <w:webHidden/>
          </w:rPr>
        </w:r>
        <w:r>
          <w:rPr>
            <w:noProof/>
            <w:webHidden/>
          </w:rPr>
          <w:fldChar w:fldCharType="separate"/>
        </w:r>
        <w:r w:rsidR="00FF534A">
          <w:rPr>
            <w:noProof/>
            <w:webHidden/>
          </w:rPr>
          <w:t>19</w:t>
        </w:r>
        <w:r>
          <w:rPr>
            <w:noProof/>
            <w:webHidden/>
          </w:rPr>
          <w:fldChar w:fldCharType="end"/>
        </w:r>
      </w:hyperlink>
    </w:p>
    <w:p w14:paraId="64074F8A"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10" w:history="1">
        <w:r w:rsidRPr="002F5102">
          <w:rPr>
            <w:rStyle w:val="Hyperlink"/>
            <w:rFonts w:cs="Arial"/>
            <w:b/>
            <w:noProof/>
            <w:lang w:val="en-US"/>
          </w:rPr>
          <w:t>Maintenance, Examination and Testing of Control Measures</w:t>
        </w:r>
        <w:r>
          <w:rPr>
            <w:noProof/>
            <w:webHidden/>
          </w:rPr>
          <w:tab/>
        </w:r>
        <w:r>
          <w:rPr>
            <w:noProof/>
            <w:webHidden/>
          </w:rPr>
          <w:fldChar w:fldCharType="begin"/>
        </w:r>
        <w:r>
          <w:rPr>
            <w:noProof/>
            <w:webHidden/>
          </w:rPr>
          <w:instrText xml:space="preserve"> PAGEREF _Toc521937210 \h </w:instrText>
        </w:r>
        <w:r>
          <w:rPr>
            <w:noProof/>
            <w:webHidden/>
          </w:rPr>
        </w:r>
        <w:r>
          <w:rPr>
            <w:noProof/>
            <w:webHidden/>
          </w:rPr>
          <w:fldChar w:fldCharType="separate"/>
        </w:r>
        <w:r w:rsidR="00FF534A">
          <w:rPr>
            <w:noProof/>
            <w:webHidden/>
          </w:rPr>
          <w:t>19</w:t>
        </w:r>
        <w:r>
          <w:rPr>
            <w:noProof/>
            <w:webHidden/>
          </w:rPr>
          <w:fldChar w:fldCharType="end"/>
        </w:r>
      </w:hyperlink>
    </w:p>
    <w:p w14:paraId="07835A72"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11" w:history="1">
        <w:r w:rsidRPr="002F5102">
          <w:rPr>
            <w:rStyle w:val="Hyperlink"/>
            <w:rFonts w:cs="Arial"/>
            <w:b/>
            <w:noProof/>
            <w:lang w:val="en-US"/>
          </w:rPr>
          <w:t>Hierarchy of Controls</w:t>
        </w:r>
        <w:r>
          <w:rPr>
            <w:noProof/>
            <w:webHidden/>
          </w:rPr>
          <w:tab/>
        </w:r>
        <w:r>
          <w:rPr>
            <w:noProof/>
            <w:webHidden/>
          </w:rPr>
          <w:fldChar w:fldCharType="begin"/>
        </w:r>
        <w:r>
          <w:rPr>
            <w:noProof/>
            <w:webHidden/>
          </w:rPr>
          <w:instrText xml:space="preserve"> PAGEREF _Toc521937211 \h </w:instrText>
        </w:r>
        <w:r>
          <w:rPr>
            <w:noProof/>
            <w:webHidden/>
          </w:rPr>
        </w:r>
        <w:r>
          <w:rPr>
            <w:noProof/>
            <w:webHidden/>
          </w:rPr>
          <w:fldChar w:fldCharType="separate"/>
        </w:r>
        <w:r w:rsidR="00FF534A">
          <w:rPr>
            <w:noProof/>
            <w:webHidden/>
          </w:rPr>
          <w:t>20</w:t>
        </w:r>
        <w:r>
          <w:rPr>
            <w:noProof/>
            <w:webHidden/>
          </w:rPr>
          <w:fldChar w:fldCharType="end"/>
        </w:r>
      </w:hyperlink>
    </w:p>
    <w:p w14:paraId="55317DD0"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12" w:history="1">
        <w:r w:rsidRPr="002F5102">
          <w:rPr>
            <w:rStyle w:val="Hyperlink"/>
            <w:rFonts w:cs="Arial"/>
            <w:b/>
            <w:noProof/>
            <w:lang w:val="en-US"/>
          </w:rPr>
          <w:t>Elimination</w:t>
        </w:r>
        <w:r>
          <w:rPr>
            <w:noProof/>
            <w:webHidden/>
          </w:rPr>
          <w:tab/>
        </w:r>
        <w:r>
          <w:rPr>
            <w:noProof/>
            <w:webHidden/>
          </w:rPr>
          <w:fldChar w:fldCharType="begin"/>
        </w:r>
        <w:r>
          <w:rPr>
            <w:noProof/>
            <w:webHidden/>
          </w:rPr>
          <w:instrText xml:space="preserve"> PAGEREF _Toc521937212 \h </w:instrText>
        </w:r>
        <w:r>
          <w:rPr>
            <w:noProof/>
            <w:webHidden/>
          </w:rPr>
        </w:r>
        <w:r>
          <w:rPr>
            <w:noProof/>
            <w:webHidden/>
          </w:rPr>
          <w:fldChar w:fldCharType="separate"/>
        </w:r>
        <w:r w:rsidR="00FF534A">
          <w:rPr>
            <w:noProof/>
            <w:webHidden/>
          </w:rPr>
          <w:t>20</w:t>
        </w:r>
        <w:r>
          <w:rPr>
            <w:noProof/>
            <w:webHidden/>
          </w:rPr>
          <w:fldChar w:fldCharType="end"/>
        </w:r>
      </w:hyperlink>
    </w:p>
    <w:p w14:paraId="66B46974"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13" w:history="1">
        <w:r w:rsidRPr="002F5102">
          <w:rPr>
            <w:rStyle w:val="Hyperlink"/>
            <w:rFonts w:cs="Arial"/>
            <w:b/>
            <w:noProof/>
            <w:lang w:val="en-US"/>
          </w:rPr>
          <w:t>Substitution</w:t>
        </w:r>
        <w:r>
          <w:rPr>
            <w:noProof/>
            <w:webHidden/>
          </w:rPr>
          <w:tab/>
        </w:r>
        <w:r>
          <w:rPr>
            <w:noProof/>
            <w:webHidden/>
          </w:rPr>
          <w:fldChar w:fldCharType="begin"/>
        </w:r>
        <w:r>
          <w:rPr>
            <w:noProof/>
            <w:webHidden/>
          </w:rPr>
          <w:instrText xml:space="preserve"> PAGEREF _Toc521937213 \h </w:instrText>
        </w:r>
        <w:r>
          <w:rPr>
            <w:noProof/>
            <w:webHidden/>
          </w:rPr>
        </w:r>
        <w:r>
          <w:rPr>
            <w:noProof/>
            <w:webHidden/>
          </w:rPr>
          <w:fldChar w:fldCharType="separate"/>
        </w:r>
        <w:r w:rsidR="00FF534A">
          <w:rPr>
            <w:noProof/>
            <w:webHidden/>
          </w:rPr>
          <w:t>20</w:t>
        </w:r>
        <w:r>
          <w:rPr>
            <w:noProof/>
            <w:webHidden/>
          </w:rPr>
          <w:fldChar w:fldCharType="end"/>
        </w:r>
      </w:hyperlink>
    </w:p>
    <w:p w14:paraId="323E7FA0"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14" w:history="1">
        <w:r w:rsidRPr="002F5102">
          <w:rPr>
            <w:rStyle w:val="Hyperlink"/>
            <w:rFonts w:cs="Arial"/>
            <w:b/>
            <w:noProof/>
            <w:lang w:val="en-US"/>
          </w:rPr>
          <w:t>Isolation</w:t>
        </w:r>
        <w:r>
          <w:rPr>
            <w:noProof/>
            <w:webHidden/>
          </w:rPr>
          <w:tab/>
        </w:r>
        <w:r>
          <w:rPr>
            <w:noProof/>
            <w:webHidden/>
          </w:rPr>
          <w:fldChar w:fldCharType="begin"/>
        </w:r>
        <w:r>
          <w:rPr>
            <w:noProof/>
            <w:webHidden/>
          </w:rPr>
          <w:instrText xml:space="preserve"> PAGEREF _Toc521937214 \h </w:instrText>
        </w:r>
        <w:r>
          <w:rPr>
            <w:noProof/>
            <w:webHidden/>
          </w:rPr>
        </w:r>
        <w:r>
          <w:rPr>
            <w:noProof/>
            <w:webHidden/>
          </w:rPr>
          <w:fldChar w:fldCharType="separate"/>
        </w:r>
        <w:r w:rsidR="00FF534A">
          <w:rPr>
            <w:noProof/>
            <w:webHidden/>
          </w:rPr>
          <w:t>21</w:t>
        </w:r>
        <w:r>
          <w:rPr>
            <w:noProof/>
            <w:webHidden/>
          </w:rPr>
          <w:fldChar w:fldCharType="end"/>
        </w:r>
      </w:hyperlink>
    </w:p>
    <w:p w14:paraId="22B2F9F7"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15" w:history="1">
        <w:r w:rsidRPr="002F5102">
          <w:rPr>
            <w:rStyle w:val="Hyperlink"/>
            <w:rFonts w:cs="Arial"/>
            <w:b/>
            <w:noProof/>
            <w:lang w:val="en-US"/>
          </w:rPr>
          <w:t>Fume Cupboards</w:t>
        </w:r>
        <w:r>
          <w:rPr>
            <w:noProof/>
            <w:webHidden/>
          </w:rPr>
          <w:tab/>
        </w:r>
        <w:r>
          <w:rPr>
            <w:noProof/>
            <w:webHidden/>
          </w:rPr>
          <w:fldChar w:fldCharType="begin"/>
        </w:r>
        <w:r>
          <w:rPr>
            <w:noProof/>
            <w:webHidden/>
          </w:rPr>
          <w:instrText xml:space="preserve"> PAGEREF _Toc521937215 \h </w:instrText>
        </w:r>
        <w:r>
          <w:rPr>
            <w:noProof/>
            <w:webHidden/>
          </w:rPr>
        </w:r>
        <w:r>
          <w:rPr>
            <w:noProof/>
            <w:webHidden/>
          </w:rPr>
          <w:fldChar w:fldCharType="separate"/>
        </w:r>
        <w:r w:rsidR="00FF534A">
          <w:rPr>
            <w:noProof/>
            <w:webHidden/>
          </w:rPr>
          <w:t>21</w:t>
        </w:r>
        <w:r>
          <w:rPr>
            <w:noProof/>
            <w:webHidden/>
          </w:rPr>
          <w:fldChar w:fldCharType="end"/>
        </w:r>
      </w:hyperlink>
    </w:p>
    <w:p w14:paraId="472C2E3B"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16" w:history="1">
        <w:r w:rsidRPr="002F5102">
          <w:rPr>
            <w:rStyle w:val="Hyperlink"/>
            <w:rFonts w:cs="Arial"/>
            <w:b/>
            <w:noProof/>
            <w:lang w:val="en-US"/>
          </w:rPr>
          <w:t>Engineering</w:t>
        </w:r>
        <w:r>
          <w:rPr>
            <w:noProof/>
            <w:webHidden/>
          </w:rPr>
          <w:tab/>
        </w:r>
        <w:r>
          <w:rPr>
            <w:noProof/>
            <w:webHidden/>
          </w:rPr>
          <w:fldChar w:fldCharType="begin"/>
        </w:r>
        <w:r>
          <w:rPr>
            <w:noProof/>
            <w:webHidden/>
          </w:rPr>
          <w:instrText xml:space="preserve"> PAGEREF _Toc521937216 \h </w:instrText>
        </w:r>
        <w:r>
          <w:rPr>
            <w:noProof/>
            <w:webHidden/>
          </w:rPr>
        </w:r>
        <w:r>
          <w:rPr>
            <w:noProof/>
            <w:webHidden/>
          </w:rPr>
          <w:fldChar w:fldCharType="separate"/>
        </w:r>
        <w:r w:rsidR="00FF534A">
          <w:rPr>
            <w:noProof/>
            <w:webHidden/>
          </w:rPr>
          <w:t>22</w:t>
        </w:r>
        <w:r>
          <w:rPr>
            <w:noProof/>
            <w:webHidden/>
          </w:rPr>
          <w:fldChar w:fldCharType="end"/>
        </w:r>
      </w:hyperlink>
    </w:p>
    <w:p w14:paraId="04F65B70"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17" w:history="1">
        <w:r w:rsidRPr="002F5102">
          <w:rPr>
            <w:rStyle w:val="Hyperlink"/>
            <w:rFonts w:cs="Arial"/>
            <w:b/>
            <w:noProof/>
            <w:lang w:val="en-US"/>
          </w:rPr>
          <w:t>Housekeeping</w:t>
        </w:r>
        <w:r>
          <w:rPr>
            <w:noProof/>
            <w:webHidden/>
          </w:rPr>
          <w:tab/>
        </w:r>
        <w:r>
          <w:rPr>
            <w:noProof/>
            <w:webHidden/>
          </w:rPr>
          <w:fldChar w:fldCharType="begin"/>
        </w:r>
        <w:r>
          <w:rPr>
            <w:noProof/>
            <w:webHidden/>
          </w:rPr>
          <w:instrText xml:space="preserve"> PAGEREF _Toc521937217 \h </w:instrText>
        </w:r>
        <w:r>
          <w:rPr>
            <w:noProof/>
            <w:webHidden/>
          </w:rPr>
        </w:r>
        <w:r>
          <w:rPr>
            <w:noProof/>
            <w:webHidden/>
          </w:rPr>
          <w:fldChar w:fldCharType="separate"/>
        </w:r>
        <w:r w:rsidR="00FF534A">
          <w:rPr>
            <w:noProof/>
            <w:webHidden/>
          </w:rPr>
          <w:t>22</w:t>
        </w:r>
        <w:r>
          <w:rPr>
            <w:noProof/>
            <w:webHidden/>
          </w:rPr>
          <w:fldChar w:fldCharType="end"/>
        </w:r>
      </w:hyperlink>
    </w:p>
    <w:p w14:paraId="7A1E8E88"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18" w:history="1">
        <w:r w:rsidRPr="002F5102">
          <w:rPr>
            <w:rStyle w:val="Hyperlink"/>
            <w:rFonts w:cs="Arial"/>
            <w:b/>
            <w:noProof/>
            <w:lang w:val="en-US"/>
          </w:rPr>
          <w:t>Ventilation</w:t>
        </w:r>
        <w:r>
          <w:rPr>
            <w:noProof/>
            <w:webHidden/>
          </w:rPr>
          <w:tab/>
        </w:r>
        <w:r>
          <w:rPr>
            <w:noProof/>
            <w:webHidden/>
          </w:rPr>
          <w:fldChar w:fldCharType="begin"/>
        </w:r>
        <w:r>
          <w:rPr>
            <w:noProof/>
            <w:webHidden/>
          </w:rPr>
          <w:instrText xml:space="preserve"> PAGEREF _Toc521937218 \h </w:instrText>
        </w:r>
        <w:r>
          <w:rPr>
            <w:noProof/>
            <w:webHidden/>
          </w:rPr>
        </w:r>
        <w:r>
          <w:rPr>
            <w:noProof/>
            <w:webHidden/>
          </w:rPr>
          <w:fldChar w:fldCharType="separate"/>
        </w:r>
        <w:r w:rsidR="00FF534A">
          <w:rPr>
            <w:noProof/>
            <w:webHidden/>
          </w:rPr>
          <w:t>23</w:t>
        </w:r>
        <w:r>
          <w:rPr>
            <w:noProof/>
            <w:webHidden/>
          </w:rPr>
          <w:fldChar w:fldCharType="end"/>
        </w:r>
      </w:hyperlink>
    </w:p>
    <w:p w14:paraId="014EF61D" w14:textId="77777777" w:rsidR="008B016F" w:rsidRDefault="008B016F">
      <w:pPr>
        <w:pStyle w:val="TOC4"/>
        <w:tabs>
          <w:tab w:val="right" w:leader="dot" w:pos="9265"/>
        </w:tabs>
        <w:rPr>
          <w:rFonts w:asciiTheme="minorHAnsi" w:eastAsiaTheme="minorEastAsia" w:hAnsiTheme="minorHAnsi" w:cstheme="minorBidi"/>
          <w:noProof/>
          <w:sz w:val="22"/>
          <w:szCs w:val="22"/>
          <w:lang w:eastAsia="en-AU"/>
        </w:rPr>
      </w:pPr>
      <w:hyperlink w:anchor="_Toc521937219" w:history="1">
        <w:r w:rsidRPr="002F5102">
          <w:rPr>
            <w:rStyle w:val="Hyperlink"/>
            <w:rFonts w:cs="Arial"/>
            <w:noProof/>
            <w:lang w:val="en-US"/>
          </w:rPr>
          <w:t>Purpose of Ventilation</w:t>
        </w:r>
        <w:r>
          <w:rPr>
            <w:noProof/>
            <w:webHidden/>
          </w:rPr>
          <w:tab/>
        </w:r>
        <w:r>
          <w:rPr>
            <w:noProof/>
            <w:webHidden/>
          </w:rPr>
          <w:fldChar w:fldCharType="begin"/>
        </w:r>
        <w:r>
          <w:rPr>
            <w:noProof/>
            <w:webHidden/>
          </w:rPr>
          <w:instrText xml:space="preserve"> PAGEREF _Toc521937219 \h </w:instrText>
        </w:r>
        <w:r>
          <w:rPr>
            <w:noProof/>
            <w:webHidden/>
          </w:rPr>
        </w:r>
        <w:r>
          <w:rPr>
            <w:noProof/>
            <w:webHidden/>
          </w:rPr>
          <w:fldChar w:fldCharType="separate"/>
        </w:r>
        <w:r w:rsidR="00FF534A">
          <w:rPr>
            <w:noProof/>
            <w:webHidden/>
          </w:rPr>
          <w:t>23</w:t>
        </w:r>
        <w:r>
          <w:rPr>
            <w:noProof/>
            <w:webHidden/>
          </w:rPr>
          <w:fldChar w:fldCharType="end"/>
        </w:r>
      </w:hyperlink>
    </w:p>
    <w:p w14:paraId="4D447001" w14:textId="77777777" w:rsidR="008B016F" w:rsidRDefault="008B016F">
      <w:pPr>
        <w:pStyle w:val="TOC4"/>
        <w:tabs>
          <w:tab w:val="right" w:leader="dot" w:pos="9265"/>
        </w:tabs>
        <w:rPr>
          <w:rFonts w:asciiTheme="minorHAnsi" w:eastAsiaTheme="minorEastAsia" w:hAnsiTheme="minorHAnsi" w:cstheme="minorBidi"/>
          <w:noProof/>
          <w:sz w:val="22"/>
          <w:szCs w:val="22"/>
          <w:lang w:eastAsia="en-AU"/>
        </w:rPr>
      </w:pPr>
      <w:hyperlink w:anchor="_Toc521937220" w:history="1">
        <w:r w:rsidRPr="002F5102">
          <w:rPr>
            <w:rStyle w:val="Hyperlink"/>
            <w:rFonts w:cs="Arial"/>
            <w:noProof/>
            <w:lang w:val="en-US"/>
          </w:rPr>
          <w:t>Air Conditioning</w:t>
        </w:r>
        <w:r>
          <w:rPr>
            <w:noProof/>
            <w:webHidden/>
          </w:rPr>
          <w:tab/>
        </w:r>
        <w:r>
          <w:rPr>
            <w:noProof/>
            <w:webHidden/>
          </w:rPr>
          <w:fldChar w:fldCharType="begin"/>
        </w:r>
        <w:r>
          <w:rPr>
            <w:noProof/>
            <w:webHidden/>
          </w:rPr>
          <w:instrText xml:space="preserve"> PAGEREF _Toc521937220 \h </w:instrText>
        </w:r>
        <w:r>
          <w:rPr>
            <w:noProof/>
            <w:webHidden/>
          </w:rPr>
        </w:r>
        <w:r>
          <w:rPr>
            <w:noProof/>
            <w:webHidden/>
          </w:rPr>
          <w:fldChar w:fldCharType="separate"/>
        </w:r>
        <w:r w:rsidR="00FF534A">
          <w:rPr>
            <w:noProof/>
            <w:webHidden/>
          </w:rPr>
          <w:t>24</w:t>
        </w:r>
        <w:r>
          <w:rPr>
            <w:noProof/>
            <w:webHidden/>
          </w:rPr>
          <w:fldChar w:fldCharType="end"/>
        </w:r>
      </w:hyperlink>
    </w:p>
    <w:p w14:paraId="5589BC6A"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21" w:history="1">
        <w:r w:rsidRPr="002F5102">
          <w:rPr>
            <w:rStyle w:val="Hyperlink"/>
            <w:rFonts w:cs="Arial"/>
            <w:b/>
            <w:noProof/>
            <w:lang w:val="en-US"/>
          </w:rPr>
          <w:t>Safety Shower and Eyewash Facilities</w:t>
        </w:r>
        <w:r>
          <w:rPr>
            <w:noProof/>
            <w:webHidden/>
          </w:rPr>
          <w:tab/>
        </w:r>
        <w:r>
          <w:rPr>
            <w:noProof/>
            <w:webHidden/>
          </w:rPr>
          <w:fldChar w:fldCharType="begin"/>
        </w:r>
        <w:r>
          <w:rPr>
            <w:noProof/>
            <w:webHidden/>
          </w:rPr>
          <w:instrText xml:space="preserve"> PAGEREF _Toc521937221 \h </w:instrText>
        </w:r>
        <w:r>
          <w:rPr>
            <w:noProof/>
            <w:webHidden/>
          </w:rPr>
        </w:r>
        <w:r>
          <w:rPr>
            <w:noProof/>
            <w:webHidden/>
          </w:rPr>
          <w:fldChar w:fldCharType="separate"/>
        </w:r>
        <w:r w:rsidR="00FF534A">
          <w:rPr>
            <w:noProof/>
            <w:webHidden/>
          </w:rPr>
          <w:t>25</w:t>
        </w:r>
        <w:r>
          <w:rPr>
            <w:noProof/>
            <w:webHidden/>
          </w:rPr>
          <w:fldChar w:fldCharType="end"/>
        </w:r>
      </w:hyperlink>
    </w:p>
    <w:p w14:paraId="200E22F3"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22" w:history="1">
        <w:r w:rsidRPr="002F5102">
          <w:rPr>
            <w:rStyle w:val="Hyperlink"/>
            <w:b/>
          </w:rPr>
          <w:t>Personal Protective Equipment</w:t>
        </w:r>
        <w:r>
          <w:rPr>
            <w:webHidden/>
          </w:rPr>
          <w:tab/>
        </w:r>
        <w:r>
          <w:rPr>
            <w:webHidden/>
          </w:rPr>
          <w:fldChar w:fldCharType="begin"/>
        </w:r>
        <w:r>
          <w:rPr>
            <w:webHidden/>
          </w:rPr>
          <w:instrText xml:space="preserve"> PAGEREF _Toc521937222 \h </w:instrText>
        </w:r>
        <w:r>
          <w:rPr>
            <w:webHidden/>
          </w:rPr>
        </w:r>
        <w:r>
          <w:rPr>
            <w:webHidden/>
          </w:rPr>
          <w:fldChar w:fldCharType="separate"/>
        </w:r>
        <w:r w:rsidR="00FF534A">
          <w:rPr>
            <w:webHidden/>
          </w:rPr>
          <w:t>26</w:t>
        </w:r>
        <w:r>
          <w:rPr>
            <w:webHidden/>
          </w:rPr>
          <w:fldChar w:fldCharType="end"/>
        </w:r>
      </w:hyperlink>
    </w:p>
    <w:p w14:paraId="595F8218" w14:textId="77777777" w:rsidR="008B016F" w:rsidRDefault="008B016F">
      <w:pPr>
        <w:pStyle w:val="TOC1"/>
        <w:rPr>
          <w:rFonts w:asciiTheme="minorHAnsi" w:eastAsiaTheme="minorEastAsia" w:hAnsiTheme="minorHAnsi" w:cstheme="minorBidi"/>
          <w:b w:val="0"/>
          <w:bCs w:val="0"/>
          <w:caps w:val="0"/>
          <w:szCs w:val="22"/>
          <w:lang w:eastAsia="en-AU"/>
        </w:rPr>
      </w:pPr>
      <w:hyperlink w:anchor="_Toc521937223" w:history="1">
        <w:r w:rsidRPr="002F5102">
          <w:rPr>
            <w:rStyle w:val="Hyperlink"/>
            <w:rFonts w:cs="Arial"/>
            <w:lang w:val="en-US"/>
          </w:rPr>
          <w:t>4. Chemical Management</w:t>
        </w:r>
        <w:r>
          <w:rPr>
            <w:webHidden/>
          </w:rPr>
          <w:tab/>
        </w:r>
        <w:r>
          <w:rPr>
            <w:webHidden/>
          </w:rPr>
          <w:fldChar w:fldCharType="begin"/>
        </w:r>
        <w:r>
          <w:rPr>
            <w:webHidden/>
          </w:rPr>
          <w:instrText xml:space="preserve"> PAGEREF _Toc521937223 \h </w:instrText>
        </w:r>
        <w:r>
          <w:rPr>
            <w:webHidden/>
          </w:rPr>
        </w:r>
        <w:r>
          <w:rPr>
            <w:webHidden/>
          </w:rPr>
          <w:fldChar w:fldCharType="separate"/>
        </w:r>
        <w:r w:rsidR="00FF534A">
          <w:rPr>
            <w:webHidden/>
          </w:rPr>
          <w:t>28</w:t>
        </w:r>
        <w:r>
          <w:rPr>
            <w:webHidden/>
          </w:rPr>
          <w:fldChar w:fldCharType="end"/>
        </w:r>
      </w:hyperlink>
    </w:p>
    <w:p w14:paraId="400EA6F0"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24" w:history="1">
        <w:r w:rsidRPr="002F5102">
          <w:rPr>
            <w:rStyle w:val="Hyperlink"/>
            <w:b/>
          </w:rPr>
          <w:t>Purchasing</w:t>
        </w:r>
        <w:r>
          <w:rPr>
            <w:webHidden/>
          </w:rPr>
          <w:tab/>
        </w:r>
        <w:r>
          <w:rPr>
            <w:webHidden/>
          </w:rPr>
          <w:fldChar w:fldCharType="begin"/>
        </w:r>
        <w:r>
          <w:rPr>
            <w:webHidden/>
          </w:rPr>
          <w:instrText xml:space="preserve"> PAGEREF _Toc521937224 \h </w:instrText>
        </w:r>
        <w:r>
          <w:rPr>
            <w:webHidden/>
          </w:rPr>
        </w:r>
        <w:r>
          <w:rPr>
            <w:webHidden/>
          </w:rPr>
          <w:fldChar w:fldCharType="separate"/>
        </w:r>
        <w:r w:rsidR="00FF534A">
          <w:rPr>
            <w:webHidden/>
          </w:rPr>
          <w:t>28</w:t>
        </w:r>
        <w:r>
          <w:rPr>
            <w:webHidden/>
          </w:rPr>
          <w:fldChar w:fldCharType="end"/>
        </w:r>
      </w:hyperlink>
    </w:p>
    <w:p w14:paraId="0D272553"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25" w:history="1">
        <w:r w:rsidRPr="002F5102">
          <w:rPr>
            <w:rStyle w:val="Hyperlink"/>
            <w:b/>
          </w:rPr>
          <w:t>Hazardous Chemicals Register</w:t>
        </w:r>
        <w:r>
          <w:rPr>
            <w:webHidden/>
          </w:rPr>
          <w:tab/>
        </w:r>
        <w:r>
          <w:rPr>
            <w:webHidden/>
          </w:rPr>
          <w:fldChar w:fldCharType="begin"/>
        </w:r>
        <w:r>
          <w:rPr>
            <w:webHidden/>
          </w:rPr>
          <w:instrText xml:space="preserve"> PAGEREF _Toc521937225 \h </w:instrText>
        </w:r>
        <w:r>
          <w:rPr>
            <w:webHidden/>
          </w:rPr>
        </w:r>
        <w:r>
          <w:rPr>
            <w:webHidden/>
          </w:rPr>
          <w:fldChar w:fldCharType="separate"/>
        </w:r>
        <w:r w:rsidR="00FF534A">
          <w:rPr>
            <w:webHidden/>
          </w:rPr>
          <w:t>28</w:t>
        </w:r>
        <w:r>
          <w:rPr>
            <w:webHidden/>
          </w:rPr>
          <w:fldChar w:fldCharType="end"/>
        </w:r>
      </w:hyperlink>
    </w:p>
    <w:p w14:paraId="31CF965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26" w:history="1">
        <w:r w:rsidRPr="002F5102">
          <w:rPr>
            <w:rStyle w:val="Hyperlink"/>
            <w:b/>
          </w:rPr>
          <w:t>Safety Data Sheets</w:t>
        </w:r>
        <w:r>
          <w:rPr>
            <w:webHidden/>
          </w:rPr>
          <w:tab/>
        </w:r>
        <w:r>
          <w:rPr>
            <w:webHidden/>
          </w:rPr>
          <w:fldChar w:fldCharType="begin"/>
        </w:r>
        <w:r>
          <w:rPr>
            <w:webHidden/>
          </w:rPr>
          <w:instrText xml:space="preserve"> PAGEREF _Toc521937226 \h </w:instrText>
        </w:r>
        <w:r>
          <w:rPr>
            <w:webHidden/>
          </w:rPr>
        </w:r>
        <w:r>
          <w:rPr>
            <w:webHidden/>
          </w:rPr>
          <w:fldChar w:fldCharType="separate"/>
        </w:r>
        <w:r w:rsidR="00FF534A">
          <w:rPr>
            <w:webHidden/>
          </w:rPr>
          <w:t>29</w:t>
        </w:r>
        <w:r>
          <w:rPr>
            <w:webHidden/>
          </w:rPr>
          <w:fldChar w:fldCharType="end"/>
        </w:r>
      </w:hyperlink>
    </w:p>
    <w:p w14:paraId="03C7D331"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27" w:history="1">
        <w:r w:rsidRPr="002F5102">
          <w:rPr>
            <w:rStyle w:val="Hyperlink"/>
            <w:b/>
          </w:rPr>
          <w:t>What if the Supplier Will Not Provide a Safety Data Sheet?</w:t>
        </w:r>
        <w:r>
          <w:rPr>
            <w:webHidden/>
          </w:rPr>
          <w:tab/>
        </w:r>
        <w:r>
          <w:rPr>
            <w:webHidden/>
          </w:rPr>
          <w:fldChar w:fldCharType="begin"/>
        </w:r>
        <w:r>
          <w:rPr>
            <w:webHidden/>
          </w:rPr>
          <w:instrText xml:space="preserve"> PAGEREF _Toc521937227 \h </w:instrText>
        </w:r>
        <w:r>
          <w:rPr>
            <w:webHidden/>
          </w:rPr>
        </w:r>
        <w:r>
          <w:rPr>
            <w:webHidden/>
          </w:rPr>
          <w:fldChar w:fldCharType="separate"/>
        </w:r>
        <w:r w:rsidR="00FF534A">
          <w:rPr>
            <w:webHidden/>
          </w:rPr>
          <w:t>29</w:t>
        </w:r>
        <w:r>
          <w:rPr>
            <w:webHidden/>
          </w:rPr>
          <w:fldChar w:fldCharType="end"/>
        </w:r>
      </w:hyperlink>
    </w:p>
    <w:p w14:paraId="23FD9FC5"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28" w:history="1">
        <w:r w:rsidRPr="002F5102">
          <w:rPr>
            <w:rStyle w:val="Hyperlink"/>
            <w:b/>
          </w:rPr>
          <w:t>Labeling Hazardous Chemicals</w:t>
        </w:r>
        <w:r>
          <w:rPr>
            <w:webHidden/>
          </w:rPr>
          <w:tab/>
        </w:r>
        <w:r>
          <w:rPr>
            <w:webHidden/>
          </w:rPr>
          <w:fldChar w:fldCharType="begin"/>
        </w:r>
        <w:r>
          <w:rPr>
            <w:webHidden/>
          </w:rPr>
          <w:instrText xml:space="preserve"> PAGEREF _Toc521937228 \h </w:instrText>
        </w:r>
        <w:r>
          <w:rPr>
            <w:webHidden/>
          </w:rPr>
        </w:r>
        <w:r>
          <w:rPr>
            <w:webHidden/>
          </w:rPr>
          <w:fldChar w:fldCharType="separate"/>
        </w:r>
        <w:r w:rsidR="00FF534A">
          <w:rPr>
            <w:webHidden/>
          </w:rPr>
          <w:t>30</w:t>
        </w:r>
        <w:r>
          <w:rPr>
            <w:webHidden/>
          </w:rPr>
          <w:fldChar w:fldCharType="end"/>
        </w:r>
      </w:hyperlink>
    </w:p>
    <w:p w14:paraId="53E71F68"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29" w:history="1">
        <w:r w:rsidRPr="002F5102">
          <w:rPr>
            <w:rStyle w:val="Hyperlink"/>
            <w:rFonts w:cs="Arial"/>
            <w:b/>
            <w:bCs/>
            <w:noProof/>
            <w:lang w:val="en-US"/>
          </w:rPr>
          <w:t>What is a Label?</w:t>
        </w:r>
        <w:r>
          <w:rPr>
            <w:noProof/>
            <w:webHidden/>
          </w:rPr>
          <w:tab/>
        </w:r>
        <w:r>
          <w:rPr>
            <w:noProof/>
            <w:webHidden/>
          </w:rPr>
          <w:fldChar w:fldCharType="begin"/>
        </w:r>
        <w:r>
          <w:rPr>
            <w:noProof/>
            <w:webHidden/>
          </w:rPr>
          <w:instrText xml:space="preserve"> PAGEREF _Toc521937229 \h </w:instrText>
        </w:r>
        <w:r>
          <w:rPr>
            <w:noProof/>
            <w:webHidden/>
          </w:rPr>
        </w:r>
        <w:r>
          <w:rPr>
            <w:noProof/>
            <w:webHidden/>
          </w:rPr>
          <w:fldChar w:fldCharType="separate"/>
        </w:r>
        <w:r w:rsidR="00FF534A">
          <w:rPr>
            <w:noProof/>
            <w:webHidden/>
          </w:rPr>
          <w:t>30</w:t>
        </w:r>
        <w:r>
          <w:rPr>
            <w:noProof/>
            <w:webHidden/>
          </w:rPr>
          <w:fldChar w:fldCharType="end"/>
        </w:r>
      </w:hyperlink>
    </w:p>
    <w:p w14:paraId="64ACC6A0"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30" w:history="1">
        <w:r w:rsidRPr="002F5102">
          <w:rPr>
            <w:rStyle w:val="Hyperlink"/>
            <w:rFonts w:cs="Arial"/>
            <w:b/>
            <w:bCs/>
            <w:noProof/>
            <w:lang w:val="en-US"/>
          </w:rPr>
          <w:t>What Should be on a Label?</w:t>
        </w:r>
        <w:r>
          <w:rPr>
            <w:noProof/>
            <w:webHidden/>
          </w:rPr>
          <w:tab/>
        </w:r>
        <w:r>
          <w:rPr>
            <w:noProof/>
            <w:webHidden/>
          </w:rPr>
          <w:fldChar w:fldCharType="begin"/>
        </w:r>
        <w:r>
          <w:rPr>
            <w:noProof/>
            <w:webHidden/>
          </w:rPr>
          <w:instrText xml:space="preserve"> PAGEREF _Toc521937230 \h </w:instrText>
        </w:r>
        <w:r>
          <w:rPr>
            <w:noProof/>
            <w:webHidden/>
          </w:rPr>
        </w:r>
        <w:r>
          <w:rPr>
            <w:noProof/>
            <w:webHidden/>
          </w:rPr>
          <w:fldChar w:fldCharType="separate"/>
        </w:r>
        <w:r w:rsidR="00FF534A">
          <w:rPr>
            <w:noProof/>
            <w:webHidden/>
          </w:rPr>
          <w:t>30</w:t>
        </w:r>
        <w:r>
          <w:rPr>
            <w:noProof/>
            <w:webHidden/>
          </w:rPr>
          <w:fldChar w:fldCharType="end"/>
        </w:r>
      </w:hyperlink>
    </w:p>
    <w:p w14:paraId="534CCCE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31" w:history="1">
        <w:r w:rsidRPr="002F5102">
          <w:rPr>
            <w:rStyle w:val="Hyperlink"/>
            <w:highlight w:val="yellow"/>
          </w:rPr>
          <w:t>INSERT APPENDIX B from COP Labelling of Workplace Hazardous Chemicals</w:t>
        </w:r>
        <w:r>
          <w:rPr>
            <w:webHidden/>
          </w:rPr>
          <w:tab/>
        </w:r>
        <w:r>
          <w:rPr>
            <w:webHidden/>
          </w:rPr>
          <w:fldChar w:fldCharType="begin"/>
        </w:r>
        <w:r>
          <w:rPr>
            <w:webHidden/>
          </w:rPr>
          <w:instrText xml:space="preserve"> PAGEREF _Toc521937231 \h </w:instrText>
        </w:r>
        <w:r>
          <w:rPr>
            <w:webHidden/>
          </w:rPr>
        </w:r>
        <w:r>
          <w:rPr>
            <w:webHidden/>
          </w:rPr>
          <w:fldChar w:fldCharType="separate"/>
        </w:r>
        <w:r w:rsidR="00FF534A">
          <w:rPr>
            <w:webHidden/>
          </w:rPr>
          <w:t>31</w:t>
        </w:r>
        <w:r>
          <w:rPr>
            <w:webHidden/>
          </w:rPr>
          <w:fldChar w:fldCharType="end"/>
        </w:r>
      </w:hyperlink>
    </w:p>
    <w:p w14:paraId="445D9F85"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32" w:history="1">
        <w:r w:rsidRPr="002F5102">
          <w:rPr>
            <w:rStyle w:val="Hyperlink"/>
            <w:rFonts w:cs="Arial"/>
            <w:b/>
            <w:bCs/>
            <w:noProof/>
            <w:lang w:val="en-US"/>
          </w:rPr>
          <w:t>Where Does the Label Come From?</w:t>
        </w:r>
        <w:r>
          <w:rPr>
            <w:noProof/>
            <w:webHidden/>
          </w:rPr>
          <w:tab/>
        </w:r>
        <w:r>
          <w:rPr>
            <w:noProof/>
            <w:webHidden/>
          </w:rPr>
          <w:fldChar w:fldCharType="begin"/>
        </w:r>
        <w:r>
          <w:rPr>
            <w:noProof/>
            <w:webHidden/>
          </w:rPr>
          <w:instrText xml:space="preserve"> PAGEREF _Toc521937232 \h </w:instrText>
        </w:r>
        <w:r>
          <w:rPr>
            <w:noProof/>
            <w:webHidden/>
          </w:rPr>
        </w:r>
        <w:r>
          <w:rPr>
            <w:noProof/>
            <w:webHidden/>
          </w:rPr>
          <w:fldChar w:fldCharType="separate"/>
        </w:r>
        <w:r w:rsidR="00FF534A">
          <w:rPr>
            <w:noProof/>
            <w:webHidden/>
          </w:rPr>
          <w:t>31</w:t>
        </w:r>
        <w:r>
          <w:rPr>
            <w:noProof/>
            <w:webHidden/>
          </w:rPr>
          <w:fldChar w:fldCharType="end"/>
        </w:r>
      </w:hyperlink>
    </w:p>
    <w:p w14:paraId="56BD96D8"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33" w:history="1">
        <w:r w:rsidRPr="002F5102">
          <w:rPr>
            <w:rStyle w:val="Hyperlink"/>
            <w:rFonts w:cs="Arial"/>
            <w:b/>
            <w:bCs/>
            <w:noProof/>
            <w:lang w:val="en-US"/>
          </w:rPr>
          <w:t>What if the Chemical is Poured into Another Container?</w:t>
        </w:r>
        <w:r>
          <w:rPr>
            <w:noProof/>
            <w:webHidden/>
          </w:rPr>
          <w:tab/>
        </w:r>
        <w:r>
          <w:rPr>
            <w:noProof/>
            <w:webHidden/>
          </w:rPr>
          <w:fldChar w:fldCharType="begin"/>
        </w:r>
        <w:r>
          <w:rPr>
            <w:noProof/>
            <w:webHidden/>
          </w:rPr>
          <w:instrText xml:space="preserve"> PAGEREF _Toc521937233 \h </w:instrText>
        </w:r>
        <w:r>
          <w:rPr>
            <w:noProof/>
            <w:webHidden/>
          </w:rPr>
        </w:r>
        <w:r>
          <w:rPr>
            <w:noProof/>
            <w:webHidden/>
          </w:rPr>
          <w:fldChar w:fldCharType="separate"/>
        </w:r>
        <w:r w:rsidR="00FF534A">
          <w:rPr>
            <w:noProof/>
            <w:webHidden/>
          </w:rPr>
          <w:t>31</w:t>
        </w:r>
        <w:r>
          <w:rPr>
            <w:noProof/>
            <w:webHidden/>
          </w:rPr>
          <w:fldChar w:fldCharType="end"/>
        </w:r>
      </w:hyperlink>
    </w:p>
    <w:p w14:paraId="4250BB07"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34" w:history="1">
        <w:r w:rsidRPr="002F5102">
          <w:rPr>
            <w:rStyle w:val="Hyperlink"/>
            <w:rFonts w:cs="Arial"/>
            <w:b/>
            <w:bCs/>
            <w:noProof/>
            <w:lang w:val="en-US"/>
          </w:rPr>
          <w:t>Labeling of Decanted Chemicals</w:t>
        </w:r>
        <w:r>
          <w:rPr>
            <w:noProof/>
            <w:webHidden/>
          </w:rPr>
          <w:tab/>
        </w:r>
        <w:r>
          <w:rPr>
            <w:noProof/>
            <w:webHidden/>
          </w:rPr>
          <w:fldChar w:fldCharType="begin"/>
        </w:r>
        <w:r>
          <w:rPr>
            <w:noProof/>
            <w:webHidden/>
          </w:rPr>
          <w:instrText xml:space="preserve"> PAGEREF _Toc521937234 \h </w:instrText>
        </w:r>
        <w:r>
          <w:rPr>
            <w:noProof/>
            <w:webHidden/>
          </w:rPr>
        </w:r>
        <w:r>
          <w:rPr>
            <w:noProof/>
            <w:webHidden/>
          </w:rPr>
          <w:fldChar w:fldCharType="separate"/>
        </w:r>
        <w:r w:rsidR="00FF534A">
          <w:rPr>
            <w:noProof/>
            <w:webHidden/>
          </w:rPr>
          <w:t>31</w:t>
        </w:r>
        <w:r>
          <w:rPr>
            <w:noProof/>
            <w:webHidden/>
          </w:rPr>
          <w:fldChar w:fldCharType="end"/>
        </w:r>
      </w:hyperlink>
    </w:p>
    <w:p w14:paraId="2E23DE3A"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35" w:history="1">
        <w:r w:rsidRPr="002F5102">
          <w:rPr>
            <w:rStyle w:val="Hyperlink"/>
            <w:rFonts w:cs="Arial"/>
            <w:b/>
            <w:bCs/>
            <w:noProof/>
            <w:lang w:val="en-US"/>
          </w:rPr>
          <w:t>Unlabeled Containers</w:t>
        </w:r>
        <w:r>
          <w:rPr>
            <w:noProof/>
            <w:webHidden/>
          </w:rPr>
          <w:tab/>
        </w:r>
        <w:r>
          <w:rPr>
            <w:noProof/>
            <w:webHidden/>
          </w:rPr>
          <w:fldChar w:fldCharType="begin"/>
        </w:r>
        <w:r>
          <w:rPr>
            <w:noProof/>
            <w:webHidden/>
          </w:rPr>
          <w:instrText xml:space="preserve"> PAGEREF _Toc521937235 \h </w:instrText>
        </w:r>
        <w:r>
          <w:rPr>
            <w:noProof/>
            <w:webHidden/>
          </w:rPr>
        </w:r>
        <w:r>
          <w:rPr>
            <w:noProof/>
            <w:webHidden/>
          </w:rPr>
          <w:fldChar w:fldCharType="separate"/>
        </w:r>
        <w:r w:rsidR="00FF534A">
          <w:rPr>
            <w:noProof/>
            <w:webHidden/>
          </w:rPr>
          <w:t>32</w:t>
        </w:r>
        <w:r>
          <w:rPr>
            <w:noProof/>
            <w:webHidden/>
          </w:rPr>
          <w:fldChar w:fldCharType="end"/>
        </w:r>
      </w:hyperlink>
    </w:p>
    <w:p w14:paraId="31111304"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36" w:history="1">
        <w:r w:rsidRPr="002F5102">
          <w:rPr>
            <w:rStyle w:val="Hyperlink"/>
            <w:b/>
          </w:rPr>
          <w:t>Types of Chemicals</w:t>
        </w:r>
        <w:r>
          <w:rPr>
            <w:webHidden/>
          </w:rPr>
          <w:tab/>
        </w:r>
        <w:r>
          <w:rPr>
            <w:webHidden/>
          </w:rPr>
          <w:fldChar w:fldCharType="begin"/>
        </w:r>
        <w:r>
          <w:rPr>
            <w:webHidden/>
          </w:rPr>
          <w:instrText xml:space="preserve"> PAGEREF _Toc521937236 \h </w:instrText>
        </w:r>
        <w:r>
          <w:rPr>
            <w:webHidden/>
          </w:rPr>
        </w:r>
        <w:r>
          <w:rPr>
            <w:webHidden/>
          </w:rPr>
          <w:fldChar w:fldCharType="separate"/>
        </w:r>
        <w:r w:rsidR="00FF534A">
          <w:rPr>
            <w:webHidden/>
          </w:rPr>
          <w:t>32</w:t>
        </w:r>
        <w:r>
          <w:rPr>
            <w:webHidden/>
          </w:rPr>
          <w:fldChar w:fldCharType="end"/>
        </w:r>
      </w:hyperlink>
    </w:p>
    <w:p w14:paraId="77133FEA"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37" w:history="1">
        <w:r w:rsidRPr="002F5102">
          <w:rPr>
            <w:rStyle w:val="Hyperlink"/>
            <w:rFonts w:cs="Arial"/>
            <w:b/>
            <w:noProof/>
            <w:lang w:val="en-US"/>
          </w:rPr>
          <w:t>Class 1 – Explosives</w:t>
        </w:r>
        <w:r>
          <w:rPr>
            <w:noProof/>
            <w:webHidden/>
          </w:rPr>
          <w:tab/>
        </w:r>
        <w:r>
          <w:rPr>
            <w:noProof/>
            <w:webHidden/>
          </w:rPr>
          <w:fldChar w:fldCharType="begin"/>
        </w:r>
        <w:r>
          <w:rPr>
            <w:noProof/>
            <w:webHidden/>
          </w:rPr>
          <w:instrText xml:space="preserve"> PAGEREF _Toc521937237 \h </w:instrText>
        </w:r>
        <w:r>
          <w:rPr>
            <w:noProof/>
            <w:webHidden/>
          </w:rPr>
        </w:r>
        <w:r>
          <w:rPr>
            <w:noProof/>
            <w:webHidden/>
          </w:rPr>
          <w:fldChar w:fldCharType="separate"/>
        </w:r>
        <w:r w:rsidR="00FF534A">
          <w:rPr>
            <w:noProof/>
            <w:webHidden/>
          </w:rPr>
          <w:t>32</w:t>
        </w:r>
        <w:r>
          <w:rPr>
            <w:noProof/>
            <w:webHidden/>
          </w:rPr>
          <w:fldChar w:fldCharType="end"/>
        </w:r>
      </w:hyperlink>
    </w:p>
    <w:p w14:paraId="3887EE71"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38" w:history="1">
        <w:r w:rsidRPr="002F5102">
          <w:rPr>
            <w:rStyle w:val="Hyperlink"/>
            <w:rFonts w:cs="Arial"/>
            <w:b/>
            <w:noProof/>
            <w:lang w:val="en-US"/>
          </w:rPr>
          <w:t>Class 2 – Gases</w:t>
        </w:r>
        <w:r>
          <w:rPr>
            <w:noProof/>
            <w:webHidden/>
          </w:rPr>
          <w:tab/>
        </w:r>
        <w:r>
          <w:rPr>
            <w:noProof/>
            <w:webHidden/>
          </w:rPr>
          <w:fldChar w:fldCharType="begin"/>
        </w:r>
        <w:r>
          <w:rPr>
            <w:noProof/>
            <w:webHidden/>
          </w:rPr>
          <w:instrText xml:space="preserve"> PAGEREF _Toc521937238 \h </w:instrText>
        </w:r>
        <w:r>
          <w:rPr>
            <w:noProof/>
            <w:webHidden/>
          </w:rPr>
        </w:r>
        <w:r>
          <w:rPr>
            <w:noProof/>
            <w:webHidden/>
          </w:rPr>
          <w:fldChar w:fldCharType="separate"/>
        </w:r>
        <w:r w:rsidR="00FF534A">
          <w:rPr>
            <w:noProof/>
            <w:webHidden/>
          </w:rPr>
          <w:t>33</w:t>
        </w:r>
        <w:r>
          <w:rPr>
            <w:noProof/>
            <w:webHidden/>
          </w:rPr>
          <w:fldChar w:fldCharType="end"/>
        </w:r>
      </w:hyperlink>
    </w:p>
    <w:p w14:paraId="51D33765"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39" w:history="1">
        <w:r w:rsidRPr="002F5102">
          <w:rPr>
            <w:rStyle w:val="Hyperlink"/>
            <w:rFonts w:cs="Arial"/>
            <w:b/>
            <w:noProof/>
            <w:lang w:val="en-US"/>
          </w:rPr>
          <w:t>Class 3 - Flammable Liquids</w:t>
        </w:r>
        <w:r>
          <w:rPr>
            <w:noProof/>
            <w:webHidden/>
          </w:rPr>
          <w:tab/>
        </w:r>
        <w:r>
          <w:rPr>
            <w:noProof/>
            <w:webHidden/>
          </w:rPr>
          <w:fldChar w:fldCharType="begin"/>
        </w:r>
        <w:r>
          <w:rPr>
            <w:noProof/>
            <w:webHidden/>
          </w:rPr>
          <w:instrText xml:space="preserve"> PAGEREF _Toc521937239 \h </w:instrText>
        </w:r>
        <w:r>
          <w:rPr>
            <w:noProof/>
            <w:webHidden/>
          </w:rPr>
        </w:r>
        <w:r>
          <w:rPr>
            <w:noProof/>
            <w:webHidden/>
          </w:rPr>
          <w:fldChar w:fldCharType="separate"/>
        </w:r>
        <w:r w:rsidR="00FF534A">
          <w:rPr>
            <w:noProof/>
            <w:webHidden/>
          </w:rPr>
          <w:t>33</w:t>
        </w:r>
        <w:r>
          <w:rPr>
            <w:noProof/>
            <w:webHidden/>
          </w:rPr>
          <w:fldChar w:fldCharType="end"/>
        </w:r>
      </w:hyperlink>
    </w:p>
    <w:p w14:paraId="2F010F6F"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40" w:history="1">
        <w:r w:rsidRPr="002F5102">
          <w:rPr>
            <w:rStyle w:val="Hyperlink"/>
            <w:rFonts w:cs="Arial"/>
            <w:b/>
            <w:noProof/>
            <w:lang w:val="en-US"/>
          </w:rPr>
          <w:t>Class 4 – Flammable Solids</w:t>
        </w:r>
        <w:r w:rsidRPr="002F5102">
          <w:rPr>
            <w:rStyle w:val="Hyperlink"/>
            <w:rFonts w:cs="Arial"/>
            <w:noProof/>
            <w:lang w:val="en-US"/>
          </w:rPr>
          <w:t>:</w:t>
        </w:r>
        <w:r>
          <w:rPr>
            <w:noProof/>
            <w:webHidden/>
          </w:rPr>
          <w:tab/>
        </w:r>
        <w:r>
          <w:rPr>
            <w:noProof/>
            <w:webHidden/>
          </w:rPr>
          <w:fldChar w:fldCharType="begin"/>
        </w:r>
        <w:r>
          <w:rPr>
            <w:noProof/>
            <w:webHidden/>
          </w:rPr>
          <w:instrText xml:space="preserve"> PAGEREF _Toc521937240 \h </w:instrText>
        </w:r>
        <w:r>
          <w:rPr>
            <w:noProof/>
            <w:webHidden/>
          </w:rPr>
        </w:r>
        <w:r>
          <w:rPr>
            <w:noProof/>
            <w:webHidden/>
          </w:rPr>
          <w:fldChar w:fldCharType="separate"/>
        </w:r>
        <w:r w:rsidR="00FF534A">
          <w:rPr>
            <w:noProof/>
            <w:webHidden/>
          </w:rPr>
          <w:t>33</w:t>
        </w:r>
        <w:r>
          <w:rPr>
            <w:noProof/>
            <w:webHidden/>
          </w:rPr>
          <w:fldChar w:fldCharType="end"/>
        </w:r>
      </w:hyperlink>
    </w:p>
    <w:p w14:paraId="56B9E4D2"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41" w:history="1">
        <w:r w:rsidRPr="002F5102">
          <w:rPr>
            <w:rStyle w:val="Hyperlink"/>
            <w:rFonts w:cs="Arial"/>
            <w:b/>
            <w:noProof/>
            <w:lang w:val="en-US"/>
          </w:rPr>
          <w:t>Class 5 – Oxidizing Chemicals; Organic Peroxides</w:t>
        </w:r>
        <w:r>
          <w:rPr>
            <w:noProof/>
            <w:webHidden/>
          </w:rPr>
          <w:tab/>
        </w:r>
        <w:r>
          <w:rPr>
            <w:noProof/>
            <w:webHidden/>
          </w:rPr>
          <w:fldChar w:fldCharType="begin"/>
        </w:r>
        <w:r>
          <w:rPr>
            <w:noProof/>
            <w:webHidden/>
          </w:rPr>
          <w:instrText xml:space="preserve"> PAGEREF _Toc521937241 \h </w:instrText>
        </w:r>
        <w:r>
          <w:rPr>
            <w:noProof/>
            <w:webHidden/>
          </w:rPr>
        </w:r>
        <w:r>
          <w:rPr>
            <w:noProof/>
            <w:webHidden/>
          </w:rPr>
          <w:fldChar w:fldCharType="separate"/>
        </w:r>
        <w:r w:rsidR="00FF534A">
          <w:rPr>
            <w:noProof/>
            <w:webHidden/>
          </w:rPr>
          <w:t>34</w:t>
        </w:r>
        <w:r>
          <w:rPr>
            <w:noProof/>
            <w:webHidden/>
          </w:rPr>
          <w:fldChar w:fldCharType="end"/>
        </w:r>
      </w:hyperlink>
    </w:p>
    <w:p w14:paraId="348C41C7"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42" w:history="1">
        <w:r w:rsidRPr="002F5102">
          <w:rPr>
            <w:rStyle w:val="Hyperlink"/>
            <w:rFonts w:cs="Arial"/>
            <w:b/>
            <w:noProof/>
            <w:lang w:val="en-US"/>
          </w:rPr>
          <w:t>Class 6 – Toxic and Infectious Chemicals</w:t>
        </w:r>
        <w:r>
          <w:rPr>
            <w:noProof/>
            <w:webHidden/>
          </w:rPr>
          <w:tab/>
        </w:r>
        <w:r>
          <w:rPr>
            <w:noProof/>
            <w:webHidden/>
          </w:rPr>
          <w:fldChar w:fldCharType="begin"/>
        </w:r>
        <w:r>
          <w:rPr>
            <w:noProof/>
            <w:webHidden/>
          </w:rPr>
          <w:instrText xml:space="preserve"> PAGEREF _Toc521937242 \h </w:instrText>
        </w:r>
        <w:r>
          <w:rPr>
            <w:noProof/>
            <w:webHidden/>
          </w:rPr>
        </w:r>
        <w:r>
          <w:rPr>
            <w:noProof/>
            <w:webHidden/>
          </w:rPr>
          <w:fldChar w:fldCharType="separate"/>
        </w:r>
        <w:r w:rsidR="00FF534A">
          <w:rPr>
            <w:noProof/>
            <w:webHidden/>
          </w:rPr>
          <w:t>34</w:t>
        </w:r>
        <w:r>
          <w:rPr>
            <w:noProof/>
            <w:webHidden/>
          </w:rPr>
          <w:fldChar w:fldCharType="end"/>
        </w:r>
      </w:hyperlink>
    </w:p>
    <w:p w14:paraId="03C441F1"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43" w:history="1">
        <w:r w:rsidRPr="002F5102">
          <w:rPr>
            <w:rStyle w:val="Hyperlink"/>
            <w:rFonts w:cs="Arial"/>
            <w:b/>
            <w:noProof/>
            <w:lang w:val="en-US"/>
          </w:rPr>
          <w:t>Class 7 – Radioactive Materials</w:t>
        </w:r>
        <w:r>
          <w:rPr>
            <w:noProof/>
            <w:webHidden/>
          </w:rPr>
          <w:tab/>
        </w:r>
        <w:r>
          <w:rPr>
            <w:noProof/>
            <w:webHidden/>
          </w:rPr>
          <w:fldChar w:fldCharType="begin"/>
        </w:r>
        <w:r>
          <w:rPr>
            <w:noProof/>
            <w:webHidden/>
          </w:rPr>
          <w:instrText xml:space="preserve"> PAGEREF _Toc521937243 \h </w:instrText>
        </w:r>
        <w:r>
          <w:rPr>
            <w:noProof/>
            <w:webHidden/>
          </w:rPr>
        </w:r>
        <w:r>
          <w:rPr>
            <w:noProof/>
            <w:webHidden/>
          </w:rPr>
          <w:fldChar w:fldCharType="separate"/>
        </w:r>
        <w:r w:rsidR="00FF534A">
          <w:rPr>
            <w:noProof/>
            <w:webHidden/>
          </w:rPr>
          <w:t>35</w:t>
        </w:r>
        <w:r>
          <w:rPr>
            <w:noProof/>
            <w:webHidden/>
          </w:rPr>
          <w:fldChar w:fldCharType="end"/>
        </w:r>
      </w:hyperlink>
    </w:p>
    <w:p w14:paraId="1B227B71"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44" w:history="1">
        <w:r w:rsidRPr="002F5102">
          <w:rPr>
            <w:rStyle w:val="Hyperlink"/>
            <w:rFonts w:cs="Arial"/>
            <w:b/>
            <w:noProof/>
            <w:lang w:val="en-US"/>
          </w:rPr>
          <w:t>Class 9 – Miscellaneous Chemicals</w:t>
        </w:r>
        <w:r>
          <w:rPr>
            <w:noProof/>
            <w:webHidden/>
          </w:rPr>
          <w:tab/>
        </w:r>
        <w:r>
          <w:rPr>
            <w:noProof/>
            <w:webHidden/>
          </w:rPr>
          <w:fldChar w:fldCharType="begin"/>
        </w:r>
        <w:r>
          <w:rPr>
            <w:noProof/>
            <w:webHidden/>
          </w:rPr>
          <w:instrText xml:space="preserve"> PAGEREF _Toc521937244 \h </w:instrText>
        </w:r>
        <w:r>
          <w:rPr>
            <w:noProof/>
            <w:webHidden/>
          </w:rPr>
        </w:r>
        <w:r>
          <w:rPr>
            <w:noProof/>
            <w:webHidden/>
          </w:rPr>
          <w:fldChar w:fldCharType="separate"/>
        </w:r>
        <w:r w:rsidR="00FF534A">
          <w:rPr>
            <w:noProof/>
            <w:webHidden/>
          </w:rPr>
          <w:t>35</w:t>
        </w:r>
        <w:r>
          <w:rPr>
            <w:noProof/>
            <w:webHidden/>
          </w:rPr>
          <w:fldChar w:fldCharType="end"/>
        </w:r>
      </w:hyperlink>
    </w:p>
    <w:p w14:paraId="14E65D12"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45" w:history="1">
        <w:r w:rsidRPr="002F5102">
          <w:rPr>
            <w:rStyle w:val="Hyperlink"/>
            <w:rFonts w:cs="Arial"/>
            <w:b/>
            <w:noProof/>
            <w:lang w:val="en-US"/>
          </w:rPr>
          <w:t>Health Hazards</w:t>
        </w:r>
        <w:r>
          <w:rPr>
            <w:noProof/>
            <w:webHidden/>
          </w:rPr>
          <w:tab/>
        </w:r>
        <w:r>
          <w:rPr>
            <w:noProof/>
            <w:webHidden/>
          </w:rPr>
          <w:fldChar w:fldCharType="begin"/>
        </w:r>
        <w:r>
          <w:rPr>
            <w:noProof/>
            <w:webHidden/>
          </w:rPr>
          <w:instrText xml:space="preserve"> PAGEREF _Toc521937245 \h </w:instrText>
        </w:r>
        <w:r>
          <w:rPr>
            <w:noProof/>
            <w:webHidden/>
          </w:rPr>
        </w:r>
        <w:r>
          <w:rPr>
            <w:noProof/>
            <w:webHidden/>
          </w:rPr>
          <w:fldChar w:fldCharType="separate"/>
        </w:r>
        <w:r w:rsidR="00FF534A">
          <w:rPr>
            <w:noProof/>
            <w:webHidden/>
          </w:rPr>
          <w:t>35</w:t>
        </w:r>
        <w:r>
          <w:rPr>
            <w:noProof/>
            <w:webHidden/>
          </w:rPr>
          <w:fldChar w:fldCharType="end"/>
        </w:r>
      </w:hyperlink>
    </w:p>
    <w:p w14:paraId="648D25CC"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46" w:history="1">
        <w:r w:rsidRPr="002F5102">
          <w:rPr>
            <w:rStyle w:val="Hyperlink"/>
            <w:rFonts w:cs="Arial"/>
            <w:b/>
            <w:noProof/>
            <w:lang w:val="en-US"/>
          </w:rPr>
          <w:t>Chronic Health Hazards</w:t>
        </w:r>
        <w:r>
          <w:rPr>
            <w:noProof/>
            <w:webHidden/>
          </w:rPr>
          <w:tab/>
        </w:r>
        <w:r>
          <w:rPr>
            <w:noProof/>
            <w:webHidden/>
          </w:rPr>
          <w:fldChar w:fldCharType="begin"/>
        </w:r>
        <w:r>
          <w:rPr>
            <w:noProof/>
            <w:webHidden/>
          </w:rPr>
          <w:instrText xml:space="preserve"> PAGEREF _Toc521937246 \h </w:instrText>
        </w:r>
        <w:r>
          <w:rPr>
            <w:noProof/>
            <w:webHidden/>
          </w:rPr>
        </w:r>
        <w:r>
          <w:rPr>
            <w:noProof/>
            <w:webHidden/>
          </w:rPr>
          <w:fldChar w:fldCharType="separate"/>
        </w:r>
        <w:r w:rsidR="00FF534A">
          <w:rPr>
            <w:noProof/>
            <w:webHidden/>
          </w:rPr>
          <w:t>36</w:t>
        </w:r>
        <w:r>
          <w:rPr>
            <w:noProof/>
            <w:webHidden/>
          </w:rPr>
          <w:fldChar w:fldCharType="end"/>
        </w:r>
      </w:hyperlink>
    </w:p>
    <w:p w14:paraId="15EFEE09"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47" w:history="1">
        <w:r w:rsidRPr="002F5102">
          <w:rPr>
            <w:rStyle w:val="Hyperlink"/>
            <w:rFonts w:cs="Arial"/>
            <w:b/>
            <w:noProof/>
            <w:lang w:val="en-US"/>
          </w:rPr>
          <w:t>Environment</w:t>
        </w:r>
        <w:r>
          <w:rPr>
            <w:noProof/>
            <w:webHidden/>
          </w:rPr>
          <w:tab/>
        </w:r>
        <w:r>
          <w:rPr>
            <w:noProof/>
            <w:webHidden/>
          </w:rPr>
          <w:fldChar w:fldCharType="begin"/>
        </w:r>
        <w:r>
          <w:rPr>
            <w:noProof/>
            <w:webHidden/>
          </w:rPr>
          <w:instrText xml:space="preserve"> PAGEREF _Toc521937247 \h </w:instrText>
        </w:r>
        <w:r>
          <w:rPr>
            <w:noProof/>
            <w:webHidden/>
          </w:rPr>
        </w:r>
        <w:r>
          <w:rPr>
            <w:noProof/>
            <w:webHidden/>
          </w:rPr>
          <w:fldChar w:fldCharType="separate"/>
        </w:r>
        <w:r w:rsidR="00FF534A">
          <w:rPr>
            <w:noProof/>
            <w:webHidden/>
          </w:rPr>
          <w:t>36</w:t>
        </w:r>
        <w:r>
          <w:rPr>
            <w:noProof/>
            <w:webHidden/>
          </w:rPr>
          <w:fldChar w:fldCharType="end"/>
        </w:r>
      </w:hyperlink>
    </w:p>
    <w:p w14:paraId="308B8A7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48" w:history="1">
        <w:r w:rsidRPr="002F5102">
          <w:rPr>
            <w:rStyle w:val="Hyperlink"/>
            <w:b/>
          </w:rPr>
          <w:t>Equipment</w:t>
        </w:r>
        <w:r>
          <w:rPr>
            <w:webHidden/>
          </w:rPr>
          <w:tab/>
        </w:r>
        <w:r>
          <w:rPr>
            <w:webHidden/>
          </w:rPr>
          <w:fldChar w:fldCharType="begin"/>
        </w:r>
        <w:r>
          <w:rPr>
            <w:webHidden/>
          </w:rPr>
          <w:instrText xml:space="preserve"> PAGEREF _Toc521937248 \h </w:instrText>
        </w:r>
        <w:r>
          <w:rPr>
            <w:webHidden/>
          </w:rPr>
        </w:r>
        <w:r>
          <w:rPr>
            <w:webHidden/>
          </w:rPr>
          <w:fldChar w:fldCharType="separate"/>
        </w:r>
        <w:r w:rsidR="00FF534A">
          <w:rPr>
            <w:webHidden/>
          </w:rPr>
          <w:t>36</w:t>
        </w:r>
        <w:r>
          <w:rPr>
            <w:webHidden/>
          </w:rPr>
          <w:fldChar w:fldCharType="end"/>
        </w:r>
      </w:hyperlink>
    </w:p>
    <w:p w14:paraId="744BBDBC"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49" w:history="1">
        <w:r w:rsidRPr="002F5102">
          <w:rPr>
            <w:rStyle w:val="Hyperlink"/>
            <w:b/>
          </w:rPr>
          <w:t>Space</w:t>
        </w:r>
        <w:r>
          <w:rPr>
            <w:webHidden/>
          </w:rPr>
          <w:tab/>
        </w:r>
        <w:r>
          <w:rPr>
            <w:webHidden/>
          </w:rPr>
          <w:fldChar w:fldCharType="begin"/>
        </w:r>
        <w:r>
          <w:rPr>
            <w:webHidden/>
          </w:rPr>
          <w:instrText xml:space="preserve"> PAGEREF _Toc521937249 \h </w:instrText>
        </w:r>
        <w:r>
          <w:rPr>
            <w:webHidden/>
          </w:rPr>
        </w:r>
        <w:r>
          <w:rPr>
            <w:webHidden/>
          </w:rPr>
          <w:fldChar w:fldCharType="separate"/>
        </w:r>
        <w:r w:rsidR="00FF534A">
          <w:rPr>
            <w:webHidden/>
          </w:rPr>
          <w:t>36</w:t>
        </w:r>
        <w:r>
          <w:rPr>
            <w:webHidden/>
          </w:rPr>
          <w:fldChar w:fldCharType="end"/>
        </w:r>
      </w:hyperlink>
    </w:p>
    <w:p w14:paraId="18BAD294"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50" w:history="1">
        <w:r w:rsidRPr="002F5102">
          <w:rPr>
            <w:rStyle w:val="Hyperlink"/>
            <w:b/>
          </w:rPr>
          <w:t>Furniture, Layout and Ergonomics</w:t>
        </w:r>
        <w:r>
          <w:rPr>
            <w:webHidden/>
          </w:rPr>
          <w:tab/>
        </w:r>
        <w:r>
          <w:rPr>
            <w:webHidden/>
          </w:rPr>
          <w:fldChar w:fldCharType="begin"/>
        </w:r>
        <w:r>
          <w:rPr>
            <w:webHidden/>
          </w:rPr>
          <w:instrText xml:space="preserve"> PAGEREF _Toc521937250 \h </w:instrText>
        </w:r>
        <w:r>
          <w:rPr>
            <w:webHidden/>
          </w:rPr>
        </w:r>
        <w:r>
          <w:rPr>
            <w:webHidden/>
          </w:rPr>
          <w:fldChar w:fldCharType="separate"/>
        </w:r>
        <w:r w:rsidR="00FF534A">
          <w:rPr>
            <w:webHidden/>
          </w:rPr>
          <w:t>37</w:t>
        </w:r>
        <w:r>
          <w:rPr>
            <w:webHidden/>
          </w:rPr>
          <w:fldChar w:fldCharType="end"/>
        </w:r>
      </w:hyperlink>
    </w:p>
    <w:p w14:paraId="522D463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51" w:history="1">
        <w:r w:rsidRPr="002F5102">
          <w:rPr>
            <w:rStyle w:val="Hyperlink"/>
            <w:b/>
          </w:rPr>
          <w:t>Safety Colour Codes and Signage</w:t>
        </w:r>
        <w:r>
          <w:rPr>
            <w:webHidden/>
          </w:rPr>
          <w:tab/>
        </w:r>
        <w:r>
          <w:rPr>
            <w:webHidden/>
          </w:rPr>
          <w:fldChar w:fldCharType="begin"/>
        </w:r>
        <w:r>
          <w:rPr>
            <w:webHidden/>
          </w:rPr>
          <w:instrText xml:space="preserve"> PAGEREF _Toc521937251 \h </w:instrText>
        </w:r>
        <w:r>
          <w:rPr>
            <w:webHidden/>
          </w:rPr>
        </w:r>
        <w:r>
          <w:rPr>
            <w:webHidden/>
          </w:rPr>
          <w:fldChar w:fldCharType="separate"/>
        </w:r>
        <w:r w:rsidR="00FF534A">
          <w:rPr>
            <w:webHidden/>
          </w:rPr>
          <w:t>37</w:t>
        </w:r>
        <w:r>
          <w:rPr>
            <w:webHidden/>
          </w:rPr>
          <w:fldChar w:fldCharType="end"/>
        </w:r>
      </w:hyperlink>
    </w:p>
    <w:p w14:paraId="2DEB8CA4"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52" w:history="1">
        <w:r w:rsidRPr="002F5102">
          <w:rPr>
            <w:rStyle w:val="Hyperlink"/>
            <w:b/>
          </w:rPr>
          <w:t>Transporting Chemicals</w:t>
        </w:r>
        <w:r>
          <w:rPr>
            <w:webHidden/>
          </w:rPr>
          <w:tab/>
        </w:r>
        <w:r>
          <w:rPr>
            <w:webHidden/>
          </w:rPr>
          <w:fldChar w:fldCharType="begin"/>
        </w:r>
        <w:r>
          <w:rPr>
            <w:webHidden/>
          </w:rPr>
          <w:instrText xml:space="preserve"> PAGEREF _Toc521937252 \h </w:instrText>
        </w:r>
        <w:r>
          <w:rPr>
            <w:webHidden/>
          </w:rPr>
        </w:r>
        <w:r>
          <w:rPr>
            <w:webHidden/>
          </w:rPr>
          <w:fldChar w:fldCharType="separate"/>
        </w:r>
        <w:r w:rsidR="00FF534A">
          <w:rPr>
            <w:webHidden/>
          </w:rPr>
          <w:t>38</w:t>
        </w:r>
        <w:r>
          <w:rPr>
            <w:webHidden/>
          </w:rPr>
          <w:fldChar w:fldCharType="end"/>
        </w:r>
      </w:hyperlink>
    </w:p>
    <w:p w14:paraId="407F2F31" w14:textId="77777777" w:rsidR="008B016F" w:rsidRDefault="008B016F">
      <w:pPr>
        <w:pStyle w:val="TOC1"/>
        <w:rPr>
          <w:rFonts w:asciiTheme="minorHAnsi" w:eastAsiaTheme="minorEastAsia" w:hAnsiTheme="minorHAnsi" w:cstheme="minorBidi"/>
          <w:b w:val="0"/>
          <w:bCs w:val="0"/>
          <w:caps w:val="0"/>
          <w:szCs w:val="22"/>
          <w:lang w:eastAsia="en-AU"/>
        </w:rPr>
      </w:pPr>
      <w:hyperlink w:anchor="_Toc521937253" w:history="1">
        <w:r w:rsidRPr="002F5102">
          <w:rPr>
            <w:rStyle w:val="Hyperlink"/>
            <w:rFonts w:cs="Arial"/>
          </w:rPr>
          <w:t>5 Administration Environment</w:t>
        </w:r>
        <w:r>
          <w:rPr>
            <w:webHidden/>
          </w:rPr>
          <w:tab/>
        </w:r>
        <w:r>
          <w:rPr>
            <w:webHidden/>
          </w:rPr>
          <w:fldChar w:fldCharType="begin"/>
        </w:r>
        <w:r>
          <w:rPr>
            <w:webHidden/>
          </w:rPr>
          <w:instrText xml:space="preserve"> PAGEREF _Toc521937253 \h </w:instrText>
        </w:r>
        <w:r>
          <w:rPr>
            <w:webHidden/>
          </w:rPr>
        </w:r>
        <w:r>
          <w:rPr>
            <w:webHidden/>
          </w:rPr>
          <w:fldChar w:fldCharType="separate"/>
        </w:r>
        <w:r w:rsidR="00FF534A">
          <w:rPr>
            <w:webHidden/>
          </w:rPr>
          <w:t>39</w:t>
        </w:r>
        <w:r>
          <w:rPr>
            <w:webHidden/>
          </w:rPr>
          <w:fldChar w:fldCharType="end"/>
        </w:r>
      </w:hyperlink>
    </w:p>
    <w:p w14:paraId="6A424CC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54" w:history="1">
        <w:r w:rsidRPr="002F5102">
          <w:rPr>
            <w:rStyle w:val="Hyperlink"/>
            <w:b/>
          </w:rPr>
          <w:t>Canteen Staff</w:t>
        </w:r>
        <w:r>
          <w:rPr>
            <w:webHidden/>
          </w:rPr>
          <w:tab/>
        </w:r>
        <w:r>
          <w:rPr>
            <w:webHidden/>
          </w:rPr>
          <w:fldChar w:fldCharType="begin"/>
        </w:r>
        <w:r>
          <w:rPr>
            <w:webHidden/>
          </w:rPr>
          <w:instrText xml:space="preserve"> PAGEREF _Toc521937254 \h </w:instrText>
        </w:r>
        <w:r>
          <w:rPr>
            <w:webHidden/>
          </w:rPr>
        </w:r>
        <w:r>
          <w:rPr>
            <w:webHidden/>
          </w:rPr>
          <w:fldChar w:fldCharType="separate"/>
        </w:r>
        <w:r w:rsidR="00FF534A">
          <w:rPr>
            <w:webHidden/>
          </w:rPr>
          <w:t>39</w:t>
        </w:r>
        <w:r>
          <w:rPr>
            <w:webHidden/>
          </w:rPr>
          <w:fldChar w:fldCharType="end"/>
        </w:r>
      </w:hyperlink>
    </w:p>
    <w:p w14:paraId="0C896B28"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55" w:history="1">
        <w:r w:rsidRPr="002F5102">
          <w:rPr>
            <w:rStyle w:val="Hyperlink"/>
            <w:b/>
          </w:rPr>
          <w:t>Cleaners</w:t>
        </w:r>
        <w:r>
          <w:rPr>
            <w:webHidden/>
          </w:rPr>
          <w:tab/>
        </w:r>
        <w:r>
          <w:rPr>
            <w:webHidden/>
          </w:rPr>
          <w:fldChar w:fldCharType="begin"/>
        </w:r>
        <w:r>
          <w:rPr>
            <w:webHidden/>
          </w:rPr>
          <w:instrText xml:space="preserve"> PAGEREF _Toc521937255 \h </w:instrText>
        </w:r>
        <w:r>
          <w:rPr>
            <w:webHidden/>
          </w:rPr>
        </w:r>
        <w:r>
          <w:rPr>
            <w:webHidden/>
          </w:rPr>
          <w:fldChar w:fldCharType="separate"/>
        </w:r>
        <w:r w:rsidR="00FF534A">
          <w:rPr>
            <w:webHidden/>
          </w:rPr>
          <w:t>39</w:t>
        </w:r>
        <w:r>
          <w:rPr>
            <w:webHidden/>
          </w:rPr>
          <w:fldChar w:fldCharType="end"/>
        </w:r>
      </w:hyperlink>
    </w:p>
    <w:p w14:paraId="0EE09BB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56" w:history="1">
        <w:r w:rsidRPr="002F5102">
          <w:rPr>
            <w:rStyle w:val="Hyperlink"/>
            <w:b/>
          </w:rPr>
          <w:t>Contractors</w:t>
        </w:r>
        <w:r>
          <w:rPr>
            <w:webHidden/>
          </w:rPr>
          <w:tab/>
        </w:r>
        <w:r>
          <w:rPr>
            <w:webHidden/>
          </w:rPr>
          <w:fldChar w:fldCharType="begin"/>
        </w:r>
        <w:r>
          <w:rPr>
            <w:webHidden/>
          </w:rPr>
          <w:instrText xml:space="preserve"> PAGEREF _Toc521937256 \h </w:instrText>
        </w:r>
        <w:r>
          <w:rPr>
            <w:webHidden/>
          </w:rPr>
        </w:r>
        <w:r>
          <w:rPr>
            <w:webHidden/>
          </w:rPr>
          <w:fldChar w:fldCharType="separate"/>
        </w:r>
        <w:r w:rsidR="00FF534A">
          <w:rPr>
            <w:webHidden/>
          </w:rPr>
          <w:t>39</w:t>
        </w:r>
        <w:r>
          <w:rPr>
            <w:webHidden/>
          </w:rPr>
          <w:fldChar w:fldCharType="end"/>
        </w:r>
      </w:hyperlink>
    </w:p>
    <w:p w14:paraId="59C2D8E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57" w:history="1">
        <w:r w:rsidRPr="002F5102">
          <w:rPr>
            <w:rStyle w:val="Hyperlink"/>
            <w:b/>
          </w:rPr>
          <w:t>Grounds and Building Maintenance</w:t>
        </w:r>
        <w:r>
          <w:rPr>
            <w:webHidden/>
          </w:rPr>
          <w:tab/>
        </w:r>
        <w:r>
          <w:rPr>
            <w:webHidden/>
          </w:rPr>
          <w:fldChar w:fldCharType="begin"/>
        </w:r>
        <w:r>
          <w:rPr>
            <w:webHidden/>
          </w:rPr>
          <w:instrText xml:space="preserve"> PAGEREF _Toc521937257 \h </w:instrText>
        </w:r>
        <w:r>
          <w:rPr>
            <w:webHidden/>
          </w:rPr>
        </w:r>
        <w:r>
          <w:rPr>
            <w:webHidden/>
          </w:rPr>
          <w:fldChar w:fldCharType="separate"/>
        </w:r>
        <w:r w:rsidR="00FF534A">
          <w:rPr>
            <w:webHidden/>
          </w:rPr>
          <w:t>39</w:t>
        </w:r>
        <w:r>
          <w:rPr>
            <w:webHidden/>
          </w:rPr>
          <w:fldChar w:fldCharType="end"/>
        </w:r>
      </w:hyperlink>
    </w:p>
    <w:p w14:paraId="230807D0" w14:textId="77777777" w:rsidR="008B016F" w:rsidRDefault="008B016F">
      <w:pPr>
        <w:pStyle w:val="TOC1"/>
        <w:rPr>
          <w:rFonts w:asciiTheme="minorHAnsi" w:eastAsiaTheme="minorEastAsia" w:hAnsiTheme="minorHAnsi" w:cstheme="minorBidi"/>
          <w:b w:val="0"/>
          <w:bCs w:val="0"/>
          <w:caps w:val="0"/>
          <w:szCs w:val="22"/>
          <w:lang w:eastAsia="en-AU"/>
        </w:rPr>
      </w:pPr>
      <w:hyperlink w:anchor="_Toc521937258" w:history="1">
        <w:r w:rsidRPr="002F5102">
          <w:rPr>
            <w:rStyle w:val="Hyperlink"/>
            <w:rFonts w:cs="Arial"/>
            <w:lang w:val="en-US"/>
          </w:rPr>
          <w:t>6 Agricultural Studies Environment</w:t>
        </w:r>
        <w:r>
          <w:rPr>
            <w:webHidden/>
          </w:rPr>
          <w:tab/>
        </w:r>
        <w:r>
          <w:rPr>
            <w:webHidden/>
          </w:rPr>
          <w:fldChar w:fldCharType="begin"/>
        </w:r>
        <w:r>
          <w:rPr>
            <w:webHidden/>
          </w:rPr>
          <w:instrText xml:space="preserve"> PAGEREF _Toc521937258 \h </w:instrText>
        </w:r>
        <w:r>
          <w:rPr>
            <w:webHidden/>
          </w:rPr>
        </w:r>
        <w:r>
          <w:rPr>
            <w:webHidden/>
          </w:rPr>
          <w:fldChar w:fldCharType="separate"/>
        </w:r>
        <w:r w:rsidR="00FF534A">
          <w:rPr>
            <w:webHidden/>
          </w:rPr>
          <w:t>40</w:t>
        </w:r>
        <w:r>
          <w:rPr>
            <w:webHidden/>
          </w:rPr>
          <w:fldChar w:fldCharType="end"/>
        </w:r>
      </w:hyperlink>
    </w:p>
    <w:p w14:paraId="06206DA3"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59" w:history="1">
        <w:r w:rsidRPr="002F5102">
          <w:rPr>
            <w:rStyle w:val="Hyperlink"/>
            <w:b/>
          </w:rPr>
          <w:t>Chemical Safety Equipment</w:t>
        </w:r>
        <w:r>
          <w:rPr>
            <w:webHidden/>
          </w:rPr>
          <w:tab/>
        </w:r>
        <w:r>
          <w:rPr>
            <w:webHidden/>
          </w:rPr>
          <w:fldChar w:fldCharType="begin"/>
        </w:r>
        <w:r>
          <w:rPr>
            <w:webHidden/>
          </w:rPr>
          <w:instrText xml:space="preserve"> PAGEREF _Toc521937259 \h </w:instrText>
        </w:r>
        <w:r>
          <w:rPr>
            <w:webHidden/>
          </w:rPr>
        </w:r>
        <w:r>
          <w:rPr>
            <w:webHidden/>
          </w:rPr>
          <w:fldChar w:fldCharType="separate"/>
        </w:r>
        <w:r w:rsidR="00FF534A">
          <w:rPr>
            <w:webHidden/>
          </w:rPr>
          <w:t>40</w:t>
        </w:r>
        <w:r>
          <w:rPr>
            <w:webHidden/>
          </w:rPr>
          <w:fldChar w:fldCharType="end"/>
        </w:r>
      </w:hyperlink>
    </w:p>
    <w:p w14:paraId="251ACD19"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0" w:history="1">
        <w:r w:rsidRPr="002F5102">
          <w:rPr>
            <w:rStyle w:val="Hyperlink"/>
            <w:b/>
          </w:rPr>
          <w:t>Personal Protective Equipment (PPE)</w:t>
        </w:r>
        <w:r>
          <w:rPr>
            <w:webHidden/>
          </w:rPr>
          <w:tab/>
        </w:r>
        <w:r>
          <w:rPr>
            <w:webHidden/>
          </w:rPr>
          <w:fldChar w:fldCharType="begin"/>
        </w:r>
        <w:r>
          <w:rPr>
            <w:webHidden/>
          </w:rPr>
          <w:instrText xml:space="preserve"> PAGEREF _Toc521937260 \h </w:instrText>
        </w:r>
        <w:r>
          <w:rPr>
            <w:webHidden/>
          </w:rPr>
        </w:r>
        <w:r>
          <w:rPr>
            <w:webHidden/>
          </w:rPr>
          <w:fldChar w:fldCharType="separate"/>
        </w:r>
        <w:r w:rsidR="00FF534A">
          <w:rPr>
            <w:webHidden/>
          </w:rPr>
          <w:t>40</w:t>
        </w:r>
        <w:r>
          <w:rPr>
            <w:webHidden/>
          </w:rPr>
          <w:fldChar w:fldCharType="end"/>
        </w:r>
      </w:hyperlink>
    </w:p>
    <w:p w14:paraId="103B0B7B"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1" w:history="1">
        <w:r w:rsidRPr="002F5102">
          <w:rPr>
            <w:rStyle w:val="Hyperlink"/>
            <w:b/>
          </w:rPr>
          <w:t>Cleaning/Housekeeping</w:t>
        </w:r>
        <w:r>
          <w:rPr>
            <w:webHidden/>
          </w:rPr>
          <w:tab/>
        </w:r>
        <w:r>
          <w:rPr>
            <w:webHidden/>
          </w:rPr>
          <w:fldChar w:fldCharType="begin"/>
        </w:r>
        <w:r>
          <w:rPr>
            <w:webHidden/>
          </w:rPr>
          <w:instrText xml:space="preserve"> PAGEREF _Toc521937261 \h </w:instrText>
        </w:r>
        <w:r>
          <w:rPr>
            <w:webHidden/>
          </w:rPr>
        </w:r>
        <w:r>
          <w:rPr>
            <w:webHidden/>
          </w:rPr>
          <w:fldChar w:fldCharType="separate"/>
        </w:r>
        <w:r w:rsidR="00FF534A">
          <w:rPr>
            <w:webHidden/>
          </w:rPr>
          <w:t>41</w:t>
        </w:r>
        <w:r>
          <w:rPr>
            <w:webHidden/>
          </w:rPr>
          <w:fldChar w:fldCharType="end"/>
        </w:r>
      </w:hyperlink>
    </w:p>
    <w:p w14:paraId="4434278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2" w:history="1">
        <w:r w:rsidRPr="002F5102">
          <w:rPr>
            <w:rStyle w:val="Hyperlink"/>
            <w:b/>
          </w:rPr>
          <w:t>Spillage</w:t>
        </w:r>
        <w:r>
          <w:rPr>
            <w:webHidden/>
          </w:rPr>
          <w:tab/>
        </w:r>
        <w:r>
          <w:rPr>
            <w:webHidden/>
          </w:rPr>
          <w:fldChar w:fldCharType="begin"/>
        </w:r>
        <w:r>
          <w:rPr>
            <w:webHidden/>
          </w:rPr>
          <w:instrText xml:space="preserve"> PAGEREF _Toc521937262 \h </w:instrText>
        </w:r>
        <w:r>
          <w:rPr>
            <w:webHidden/>
          </w:rPr>
        </w:r>
        <w:r>
          <w:rPr>
            <w:webHidden/>
          </w:rPr>
          <w:fldChar w:fldCharType="separate"/>
        </w:r>
        <w:r w:rsidR="00FF534A">
          <w:rPr>
            <w:webHidden/>
          </w:rPr>
          <w:t>41</w:t>
        </w:r>
        <w:r>
          <w:rPr>
            <w:webHidden/>
          </w:rPr>
          <w:fldChar w:fldCharType="end"/>
        </w:r>
      </w:hyperlink>
    </w:p>
    <w:p w14:paraId="1FDD4893"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3" w:history="1">
        <w:r w:rsidRPr="002F5102">
          <w:rPr>
            <w:rStyle w:val="Hyperlink"/>
            <w:b/>
          </w:rPr>
          <w:t>Waste Disposal</w:t>
        </w:r>
        <w:r>
          <w:rPr>
            <w:webHidden/>
          </w:rPr>
          <w:tab/>
        </w:r>
        <w:r>
          <w:rPr>
            <w:webHidden/>
          </w:rPr>
          <w:fldChar w:fldCharType="begin"/>
        </w:r>
        <w:r>
          <w:rPr>
            <w:webHidden/>
          </w:rPr>
          <w:instrText xml:space="preserve"> PAGEREF _Toc521937263 \h </w:instrText>
        </w:r>
        <w:r>
          <w:rPr>
            <w:webHidden/>
          </w:rPr>
        </w:r>
        <w:r>
          <w:rPr>
            <w:webHidden/>
          </w:rPr>
          <w:fldChar w:fldCharType="separate"/>
        </w:r>
        <w:r w:rsidR="00FF534A">
          <w:rPr>
            <w:webHidden/>
          </w:rPr>
          <w:t>41</w:t>
        </w:r>
        <w:r>
          <w:rPr>
            <w:webHidden/>
          </w:rPr>
          <w:fldChar w:fldCharType="end"/>
        </w:r>
      </w:hyperlink>
    </w:p>
    <w:p w14:paraId="073603C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4" w:history="1">
        <w:r w:rsidRPr="002F5102">
          <w:rPr>
            <w:rStyle w:val="Hyperlink"/>
            <w:b/>
          </w:rPr>
          <w:t>Ventilation and Air Quality</w:t>
        </w:r>
        <w:r>
          <w:rPr>
            <w:webHidden/>
          </w:rPr>
          <w:tab/>
        </w:r>
        <w:r>
          <w:rPr>
            <w:webHidden/>
          </w:rPr>
          <w:fldChar w:fldCharType="begin"/>
        </w:r>
        <w:r>
          <w:rPr>
            <w:webHidden/>
          </w:rPr>
          <w:instrText xml:space="preserve"> PAGEREF _Toc521937264 \h </w:instrText>
        </w:r>
        <w:r>
          <w:rPr>
            <w:webHidden/>
          </w:rPr>
        </w:r>
        <w:r>
          <w:rPr>
            <w:webHidden/>
          </w:rPr>
          <w:fldChar w:fldCharType="separate"/>
        </w:r>
        <w:r w:rsidR="00FF534A">
          <w:rPr>
            <w:webHidden/>
          </w:rPr>
          <w:t>42</w:t>
        </w:r>
        <w:r>
          <w:rPr>
            <w:webHidden/>
          </w:rPr>
          <w:fldChar w:fldCharType="end"/>
        </w:r>
      </w:hyperlink>
    </w:p>
    <w:p w14:paraId="3E3B8AA3"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5" w:history="1">
        <w:r w:rsidRPr="002F5102">
          <w:rPr>
            <w:rStyle w:val="Hyperlink"/>
            <w:b/>
          </w:rPr>
          <w:t>Fume Extraction, Dust and Fume Control</w:t>
        </w:r>
        <w:r>
          <w:rPr>
            <w:webHidden/>
          </w:rPr>
          <w:tab/>
        </w:r>
        <w:r>
          <w:rPr>
            <w:webHidden/>
          </w:rPr>
          <w:fldChar w:fldCharType="begin"/>
        </w:r>
        <w:r>
          <w:rPr>
            <w:webHidden/>
          </w:rPr>
          <w:instrText xml:space="preserve"> PAGEREF _Toc521937265 \h </w:instrText>
        </w:r>
        <w:r>
          <w:rPr>
            <w:webHidden/>
          </w:rPr>
        </w:r>
        <w:r>
          <w:rPr>
            <w:webHidden/>
          </w:rPr>
          <w:fldChar w:fldCharType="separate"/>
        </w:r>
        <w:r w:rsidR="00FF534A">
          <w:rPr>
            <w:webHidden/>
          </w:rPr>
          <w:t>42</w:t>
        </w:r>
        <w:r>
          <w:rPr>
            <w:webHidden/>
          </w:rPr>
          <w:fldChar w:fldCharType="end"/>
        </w:r>
      </w:hyperlink>
    </w:p>
    <w:p w14:paraId="0D42628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6" w:history="1">
        <w:r w:rsidRPr="002F5102">
          <w:rPr>
            <w:rStyle w:val="Hyperlink"/>
            <w:b/>
          </w:rPr>
          <w:t>Gas/Air/Water</w:t>
        </w:r>
        <w:r>
          <w:rPr>
            <w:webHidden/>
          </w:rPr>
          <w:tab/>
        </w:r>
        <w:r>
          <w:rPr>
            <w:webHidden/>
          </w:rPr>
          <w:fldChar w:fldCharType="begin"/>
        </w:r>
        <w:r>
          <w:rPr>
            <w:webHidden/>
          </w:rPr>
          <w:instrText xml:space="preserve"> PAGEREF _Toc521937266 \h </w:instrText>
        </w:r>
        <w:r>
          <w:rPr>
            <w:webHidden/>
          </w:rPr>
        </w:r>
        <w:r>
          <w:rPr>
            <w:webHidden/>
          </w:rPr>
          <w:fldChar w:fldCharType="separate"/>
        </w:r>
        <w:r w:rsidR="00FF534A">
          <w:rPr>
            <w:webHidden/>
          </w:rPr>
          <w:t>42</w:t>
        </w:r>
        <w:r>
          <w:rPr>
            <w:webHidden/>
          </w:rPr>
          <w:fldChar w:fldCharType="end"/>
        </w:r>
      </w:hyperlink>
    </w:p>
    <w:p w14:paraId="46CAFB02"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7" w:history="1">
        <w:r w:rsidRPr="002F5102">
          <w:rPr>
            <w:rStyle w:val="Hyperlink"/>
            <w:b/>
          </w:rPr>
          <w:t>Gas Cylinders</w:t>
        </w:r>
        <w:r>
          <w:rPr>
            <w:webHidden/>
          </w:rPr>
          <w:tab/>
        </w:r>
        <w:r>
          <w:rPr>
            <w:webHidden/>
          </w:rPr>
          <w:fldChar w:fldCharType="begin"/>
        </w:r>
        <w:r>
          <w:rPr>
            <w:webHidden/>
          </w:rPr>
          <w:instrText xml:space="preserve"> PAGEREF _Toc521937267 \h </w:instrText>
        </w:r>
        <w:r>
          <w:rPr>
            <w:webHidden/>
          </w:rPr>
        </w:r>
        <w:r>
          <w:rPr>
            <w:webHidden/>
          </w:rPr>
          <w:fldChar w:fldCharType="separate"/>
        </w:r>
        <w:r w:rsidR="00FF534A">
          <w:rPr>
            <w:webHidden/>
          </w:rPr>
          <w:t>42</w:t>
        </w:r>
        <w:r>
          <w:rPr>
            <w:webHidden/>
          </w:rPr>
          <w:fldChar w:fldCharType="end"/>
        </w:r>
      </w:hyperlink>
    </w:p>
    <w:p w14:paraId="740C6260"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8" w:history="1">
        <w:r w:rsidRPr="002F5102">
          <w:rPr>
            <w:rStyle w:val="Hyperlink"/>
            <w:b/>
          </w:rPr>
          <w:t>Storage</w:t>
        </w:r>
        <w:r>
          <w:rPr>
            <w:webHidden/>
          </w:rPr>
          <w:tab/>
        </w:r>
        <w:r>
          <w:rPr>
            <w:webHidden/>
          </w:rPr>
          <w:fldChar w:fldCharType="begin"/>
        </w:r>
        <w:r>
          <w:rPr>
            <w:webHidden/>
          </w:rPr>
          <w:instrText xml:space="preserve"> PAGEREF _Toc521937268 \h </w:instrText>
        </w:r>
        <w:r>
          <w:rPr>
            <w:webHidden/>
          </w:rPr>
        </w:r>
        <w:r>
          <w:rPr>
            <w:webHidden/>
          </w:rPr>
          <w:fldChar w:fldCharType="separate"/>
        </w:r>
        <w:r w:rsidR="00FF534A">
          <w:rPr>
            <w:webHidden/>
          </w:rPr>
          <w:t>42</w:t>
        </w:r>
        <w:r>
          <w:rPr>
            <w:webHidden/>
          </w:rPr>
          <w:fldChar w:fldCharType="end"/>
        </w:r>
      </w:hyperlink>
    </w:p>
    <w:p w14:paraId="1A26F73C"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69" w:history="1">
        <w:r w:rsidRPr="002F5102">
          <w:rPr>
            <w:rStyle w:val="Hyperlink"/>
            <w:b/>
          </w:rPr>
          <w:t>Storage of Flammable Chemicals</w:t>
        </w:r>
        <w:r>
          <w:rPr>
            <w:webHidden/>
          </w:rPr>
          <w:tab/>
        </w:r>
        <w:r>
          <w:rPr>
            <w:webHidden/>
          </w:rPr>
          <w:fldChar w:fldCharType="begin"/>
        </w:r>
        <w:r>
          <w:rPr>
            <w:webHidden/>
          </w:rPr>
          <w:instrText xml:space="preserve"> PAGEREF _Toc521937269 \h </w:instrText>
        </w:r>
        <w:r>
          <w:rPr>
            <w:webHidden/>
          </w:rPr>
        </w:r>
        <w:r>
          <w:rPr>
            <w:webHidden/>
          </w:rPr>
          <w:fldChar w:fldCharType="separate"/>
        </w:r>
        <w:r w:rsidR="00FF534A">
          <w:rPr>
            <w:webHidden/>
          </w:rPr>
          <w:t>43</w:t>
        </w:r>
        <w:r>
          <w:rPr>
            <w:webHidden/>
          </w:rPr>
          <w:fldChar w:fldCharType="end"/>
        </w:r>
      </w:hyperlink>
    </w:p>
    <w:p w14:paraId="63E78419"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70" w:history="1">
        <w:r w:rsidRPr="002F5102">
          <w:rPr>
            <w:rStyle w:val="Hyperlink"/>
            <w:b/>
          </w:rPr>
          <w:t>Graphic Arts Media</w:t>
        </w:r>
        <w:r>
          <w:rPr>
            <w:webHidden/>
          </w:rPr>
          <w:tab/>
        </w:r>
        <w:r>
          <w:rPr>
            <w:webHidden/>
          </w:rPr>
          <w:fldChar w:fldCharType="begin"/>
        </w:r>
        <w:r>
          <w:rPr>
            <w:webHidden/>
          </w:rPr>
          <w:instrText xml:space="preserve"> PAGEREF _Toc521937270 \h </w:instrText>
        </w:r>
        <w:r>
          <w:rPr>
            <w:webHidden/>
          </w:rPr>
        </w:r>
        <w:r>
          <w:rPr>
            <w:webHidden/>
          </w:rPr>
          <w:fldChar w:fldCharType="separate"/>
        </w:r>
        <w:r w:rsidR="00FF534A">
          <w:rPr>
            <w:webHidden/>
          </w:rPr>
          <w:t>45</w:t>
        </w:r>
        <w:r>
          <w:rPr>
            <w:webHidden/>
          </w:rPr>
          <w:fldChar w:fldCharType="end"/>
        </w:r>
      </w:hyperlink>
    </w:p>
    <w:p w14:paraId="43C3A1FA"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71" w:history="1">
        <w:r w:rsidRPr="002F5102">
          <w:rPr>
            <w:rStyle w:val="Hyperlink"/>
            <w:rFonts w:cs="Arial"/>
            <w:b/>
            <w:bCs/>
            <w:noProof/>
            <w:lang w:val="en-US"/>
          </w:rPr>
          <w:t>Photography</w:t>
        </w:r>
        <w:r w:rsidRPr="002F5102">
          <w:rPr>
            <w:rStyle w:val="Hyperlink"/>
            <w:rFonts w:cs="Arial"/>
            <w:bCs/>
            <w:noProof/>
            <w:lang w:val="en-US"/>
          </w:rPr>
          <w:t>.</w:t>
        </w:r>
        <w:r>
          <w:rPr>
            <w:noProof/>
            <w:webHidden/>
          </w:rPr>
          <w:tab/>
        </w:r>
        <w:r>
          <w:rPr>
            <w:noProof/>
            <w:webHidden/>
          </w:rPr>
          <w:fldChar w:fldCharType="begin"/>
        </w:r>
        <w:r>
          <w:rPr>
            <w:noProof/>
            <w:webHidden/>
          </w:rPr>
          <w:instrText xml:space="preserve"> PAGEREF _Toc521937271 \h </w:instrText>
        </w:r>
        <w:r>
          <w:rPr>
            <w:noProof/>
            <w:webHidden/>
          </w:rPr>
        </w:r>
        <w:r>
          <w:rPr>
            <w:noProof/>
            <w:webHidden/>
          </w:rPr>
          <w:fldChar w:fldCharType="separate"/>
        </w:r>
        <w:r w:rsidR="00FF534A">
          <w:rPr>
            <w:noProof/>
            <w:webHidden/>
          </w:rPr>
          <w:t>46</w:t>
        </w:r>
        <w:r>
          <w:rPr>
            <w:noProof/>
            <w:webHidden/>
          </w:rPr>
          <w:fldChar w:fldCharType="end"/>
        </w:r>
      </w:hyperlink>
    </w:p>
    <w:p w14:paraId="4329C711"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72" w:history="1">
        <w:r w:rsidRPr="002F5102">
          <w:rPr>
            <w:rStyle w:val="Hyperlink"/>
            <w:rFonts w:cs="Arial"/>
            <w:b/>
            <w:bCs/>
            <w:noProof/>
            <w:lang w:val="en-US"/>
          </w:rPr>
          <w:t>Plastics, Acrylics, Epoxy Resins.</w:t>
        </w:r>
        <w:r>
          <w:rPr>
            <w:noProof/>
            <w:webHidden/>
          </w:rPr>
          <w:tab/>
        </w:r>
        <w:r>
          <w:rPr>
            <w:noProof/>
            <w:webHidden/>
          </w:rPr>
          <w:fldChar w:fldCharType="begin"/>
        </w:r>
        <w:r>
          <w:rPr>
            <w:noProof/>
            <w:webHidden/>
          </w:rPr>
          <w:instrText xml:space="preserve"> PAGEREF _Toc521937272 \h </w:instrText>
        </w:r>
        <w:r>
          <w:rPr>
            <w:noProof/>
            <w:webHidden/>
          </w:rPr>
        </w:r>
        <w:r>
          <w:rPr>
            <w:noProof/>
            <w:webHidden/>
          </w:rPr>
          <w:fldChar w:fldCharType="separate"/>
        </w:r>
        <w:r w:rsidR="00FF534A">
          <w:rPr>
            <w:noProof/>
            <w:webHidden/>
          </w:rPr>
          <w:t>46</w:t>
        </w:r>
        <w:r>
          <w:rPr>
            <w:noProof/>
            <w:webHidden/>
          </w:rPr>
          <w:fldChar w:fldCharType="end"/>
        </w:r>
      </w:hyperlink>
    </w:p>
    <w:p w14:paraId="34C6A973"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73" w:history="1">
        <w:r w:rsidRPr="002F5102">
          <w:rPr>
            <w:rStyle w:val="Hyperlink"/>
            <w:rFonts w:cs="Arial"/>
            <w:b/>
            <w:bCs/>
            <w:noProof/>
            <w:lang w:val="en-US"/>
          </w:rPr>
          <w:t>Pottery and Ceramics.</w:t>
        </w:r>
        <w:r>
          <w:rPr>
            <w:noProof/>
            <w:webHidden/>
          </w:rPr>
          <w:tab/>
        </w:r>
        <w:r>
          <w:rPr>
            <w:noProof/>
            <w:webHidden/>
          </w:rPr>
          <w:fldChar w:fldCharType="begin"/>
        </w:r>
        <w:r>
          <w:rPr>
            <w:noProof/>
            <w:webHidden/>
          </w:rPr>
          <w:instrText xml:space="preserve"> PAGEREF _Toc521937273 \h </w:instrText>
        </w:r>
        <w:r>
          <w:rPr>
            <w:noProof/>
            <w:webHidden/>
          </w:rPr>
        </w:r>
        <w:r>
          <w:rPr>
            <w:noProof/>
            <w:webHidden/>
          </w:rPr>
          <w:fldChar w:fldCharType="separate"/>
        </w:r>
        <w:r w:rsidR="00FF534A">
          <w:rPr>
            <w:noProof/>
            <w:webHidden/>
          </w:rPr>
          <w:t>47</w:t>
        </w:r>
        <w:r>
          <w:rPr>
            <w:noProof/>
            <w:webHidden/>
          </w:rPr>
          <w:fldChar w:fldCharType="end"/>
        </w:r>
      </w:hyperlink>
    </w:p>
    <w:p w14:paraId="445F6530"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74" w:history="1">
        <w:r w:rsidRPr="002F5102">
          <w:rPr>
            <w:rStyle w:val="Hyperlink"/>
            <w:rFonts w:cs="Arial"/>
            <w:b/>
            <w:bCs/>
            <w:noProof/>
            <w:lang w:val="en-US"/>
          </w:rPr>
          <w:t>Woodworking.</w:t>
        </w:r>
        <w:r>
          <w:rPr>
            <w:noProof/>
            <w:webHidden/>
          </w:rPr>
          <w:tab/>
        </w:r>
        <w:r>
          <w:rPr>
            <w:noProof/>
            <w:webHidden/>
          </w:rPr>
          <w:fldChar w:fldCharType="begin"/>
        </w:r>
        <w:r>
          <w:rPr>
            <w:noProof/>
            <w:webHidden/>
          </w:rPr>
          <w:instrText xml:space="preserve"> PAGEREF _Toc521937274 \h </w:instrText>
        </w:r>
        <w:r>
          <w:rPr>
            <w:noProof/>
            <w:webHidden/>
          </w:rPr>
        </w:r>
        <w:r>
          <w:rPr>
            <w:noProof/>
            <w:webHidden/>
          </w:rPr>
          <w:fldChar w:fldCharType="separate"/>
        </w:r>
        <w:r w:rsidR="00FF534A">
          <w:rPr>
            <w:noProof/>
            <w:webHidden/>
          </w:rPr>
          <w:t>47</w:t>
        </w:r>
        <w:r>
          <w:rPr>
            <w:noProof/>
            <w:webHidden/>
          </w:rPr>
          <w:fldChar w:fldCharType="end"/>
        </w:r>
      </w:hyperlink>
    </w:p>
    <w:p w14:paraId="1AB9B60F"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75" w:history="1">
        <w:r w:rsidRPr="002F5102">
          <w:rPr>
            <w:rStyle w:val="Hyperlink"/>
            <w:b/>
          </w:rPr>
          <w:t>Chemical Safety Equipment</w:t>
        </w:r>
        <w:r>
          <w:rPr>
            <w:webHidden/>
          </w:rPr>
          <w:tab/>
        </w:r>
        <w:r>
          <w:rPr>
            <w:webHidden/>
          </w:rPr>
          <w:fldChar w:fldCharType="begin"/>
        </w:r>
        <w:r>
          <w:rPr>
            <w:webHidden/>
          </w:rPr>
          <w:instrText xml:space="preserve"> PAGEREF _Toc521937275 \h </w:instrText>
        </w:r>
        <w:r>
          <w:rPr>
            <w:webHidden/>
          </w:rPr>
        </w:r>
        <w:r>
          <w:rPr>
            <w:webHidden/>
          </w:rPr>
          <w:fldChar w:fldCharType="separate"/>
        </w:r>
        <w:r w:rsidR="00FF534A">
          <w:rPr>
            <w:webHidden/>
          </w:rPr>
          <w:t>47</w:t>
        </w:r>
        <w:r>
          <w:rPr>
            <w:webHidden/>
          </w:rPr>
          <w:fldChar w:fldCharType="end"/>
        </w:r>
      </w:hyperlink>
    </w:p>
    <w:p w14:paraId="618A2C32"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76" w:history="1">
        <w:r w:rsidRPr="002F5102">
          <w:rPr>
            <w:rStyle w:val="Hyperlink"/>
            <w:b/>
          </w:rPr>
          <w:t>Personal Protective Equipment (PPE)</w:t>
        </w:r>
        <w:r>
          <w:rPr>
            <w:webHidden/>
          </w:rPr>
          <w:tab/>
        </w:r>
        <w:r>
          <w:rPr>
            <w:webHidden/>
          </w:rPr>
          <w:fldChar w:fldCharType="begin"/>
        </w:r>
        <w:r>
          <w:rPr>
            <w:webHidden/>
          </w:rPr>
          <w:instrText xml:space="preserve"> PAGEREF _Toc521937276 \h </w:instrText>
        </w:r>
        <w:r>
          <w:rPr>
            <w:webHidden/>
          </w:rPr>
        </w:r>
        <w:r>
          <w:rPr>
            <w:webHidden/>
          </w:rPr>
          <w:fldChar w:fldCharType="separate"/>
        </w:r>
        <w:r w:rsidR="00FF534A">
          <w:rPr>
            <w:webHidden/>
          </w:rPr>
          <w:t>48</w:t>
        </w:r>
        <w:r>
          <w:rPr>
            <w:webHidden/>
          </w:rPr>
          <w:fldChar w:fldCharType="end"/>
        </w:r>
      </w:hyperlink>
    </w:p>
    <w:p w14:paraId="0CCE76B3"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77" w:history="1">
        <w:r w:rsidRPr="002F5102">
          <w:rPr>
            <w:rStyle w:val="Hyperlink"/>
            <w:b/>
          </w:rPr>
          <w:t>Cleaning/Housekeeping</w:t>
        </w:r>
        <w:r>
          <w:rPr>
            <w:webHidden/>
          </w:rPr>
          <w:tab/>
        </w:r>
        <w:r>
          <w:rPr>
            <w:webHidden/>
          </w:rPr>
          <w:fldChar w:fldCharType="begin"/>
        </w:r>
        <w:r>
          <w:rPr>
            <w:webHidden/>
          </w:rPr>
          <w:instrText xml:space="preserve"> PAGEREF _Toc521937277 \h </w:instrText>
        </w:r>
        <w:r>
          <w:rPr>
            <w:webHidden/>
          </w:rPr>
        </w:r>
        <w:r>
          <w:rPr>
            <w:webHidden/>
          </w:rPr>
          <w:fldChar w:fldCharType="separate"/>
        </w:r>
        <w:r w:rsidR="00FF534A">
          <w:rPr>
            <w:webHidden/>
          </w:rPr>
          <w:t>48</w:t>
        </w:r>
        <w:r>
          <w:rPr>
            <w:webHidden/>
          </w:rPr>
          <w:fldChar w:fldCharType="end"/>
        </w:r>
      </w:hyperlink>
    </w:p>
    <w:p w14:paraId="67AC6028"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78" w:history="1">
        <w:r w:rsidRPr="002F5102">
          <w:rPr>
            <w:rStyle w:val="Hyperlink"/>
            <w:b/>
          </w:rPr>
          <w:t>Spillage</w:t>
        </w:r>
        <w:r>
          <w:rPr>
            <w:webHidden/>
          </w:rPr>
          <w:tab/>
        </w:r>
        <w:r>
          <w:rPr>
            <w:webHidden/>
          </w:rPr>
          <w:fldChar w:fldCharType="begin"/>
        </w:r>
        <w:r>
          <w:rPr>
            <w:webHidden/>
          </w:rPr>
          <w:instrText xml:space="preserve"> PAGEREF _Toc521937278 \h </w:instrText>
        </w:r>
        <w:r>
          <w:rPr>
            <w:webHidden/>
          </w:rPr>
        </w:r>
        <w:r>
          <w:rPr>
            <w:webHidden/>
          </w:rPr>
          <w:fldChar w:fldCharType="separate"/>
        </w:r>
        <w:r w:rsidR="00FF534A">
          <w:rPr>
            <w:webHidden/>
          </w:rPr>
          <w:t>48</w:t>
        </w:r>
        <w:r>
          <w:rPr>
            <w:webHidden/>
          </w:rPr>
          <w:fldChar w:fldCharType="end"/>
        </w:r>
      </w:hyperlink>
    </w:p>
    <w:p w14:paraId="5AF1C209"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79" w:history="1">
        <w:r w:rsidRPr="002F5102">
          <w:rPr>
            <w:rStyle w:val="Hyperlink"/>
            <w:b/>
          </w:rPr>
          <w:t>Waste Disposal</w:t>
        </w:r>
        <w:r>
          <w:rPr>
            <w:webHidden/>
          </w:rPr>
          <w:tab/>
        </w:r>
        <w:r>
          <w:rPr>
            <w:webHidden/>
          </w:rPr>
          <w:fldChar w:fldCharType="begin"/>
        </w:r>
        <w:r>
          <w:rPr>
            <w:webHidden/>
          </w:rPr>
          <w:instrText xml:space="preserve"> PAGEREF _Toc521937279 \h </w:instrText>
        </w:r>
        <w:r>
          <w:rPr>
            <w:webHidden/>
          </w:rPr>
        </w:r>
        <w:r>
          <w:rPr>
            <w:webHidden/>
          </w:rPr>
          <w:fldChar w:fldCharType="separate"/>
        </w:r>
        <w:r w:rsidR="00FF534A">
          <w:rPr>
            <w:webHidden/>
          </w:rPr>
          <w:t>49</w:t>
        </w:r>
        <w:r>
          <w:rPr>
            <w:webHidden/>
          </w:rPr>
          <w:fldChar w:fldCharType="end"/>
        </w:r>
      </w:hyperlink>
    </w:p>
    <w:p w14:paraId="07ADB581"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80" w:history="1">
        <w:r w:rsidRPr="002F5102">
          <w:rPr>
            <w:rStyle w:val="Hyperlink"/>
            <w:b/>
          </w:rPr>
          <w:t>Ventilation and Air Quality</w:t>
        </w:r>
        <w:r>
          <w:rPr>
            <w:webHidden/>
          </w:rPr>
          <w:tab/>
        </w:r>
        <w:r>
          <w:rPr>
            <w:webHidden/>
          </w:rPr>
          <w:fldChar w:fldCharType="begin"/>
        </w:r>
        <w:r>
          <w:rPr>
            <w:webHidden/>
          </w:rPr>
          <w:instrText xml:space="preserve"> PAGEREF _Toc521937280 \h </w:instrText>
        </w:r>
        <w:r>
          <w:rPr>
            <w:webHidden/>
          </w:rPr>
        </w:r>
        <w:r>
          <w:rPr>
            <w:webHidden/>
          </w:rPr>
          <w:fldChar w:fldCharType="separate"/>
        </w:r>
        <w:r w:rsidR="00FF534A">
          <w:rPr>
            <w:webHidden/>
          </w:rPr>
          <w:t>49</w:t>
        </w:r>
        <w:r>
          <w:rPr>
            <w:webHidden/>
          </w:rPr>
          <w:fldChar w:fldCharType="end"/>
        </w:r>
      </w:hyperlink>
    </w:p>
    <w:p w14:paraId="2E18CE5C"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81" w:history="1">
        <w:r w:rsidRPr="002F5102">
          <w:rPr>
            <w:rStyle w:val="Hyperlink"/>
            <w:b/>
          </w:rPr>
          <w:t>Fume Extraction</w:t>
        </w:r>
        <w:r>
          <w:rPr>
            <w:webHidden/>
          </w:rPr>
          <w:tab/>
        </w:r>
        <w:r>
          <w:rPr>
            <w:webHidden/>
          </w:rPr>
          <w:fldChar w:fldCharType="begin"/>
        </w:r>
        <w:r>
          <w:rPr>
            <w:webHidden/>
          </w:rPr>
          <w:instrText xml:space="preserve"> PAGEREF _Toc521937281 \h </w:instrText>
        </w:r>
        <w:r>
          <w:rPr>
            <w:webHidden/>
          </w:rPr>
        </w:r>
        <w:r>
          <w:rPr>
            <w:webHidden/>
          </w:rPr>
          <w:fldChar w:fldCharType="separate"/>
        </w:r>
        <w:r w:rsidR="00FF534A">
          <w:rPr>
            <w:webHidden/>
          </w:rPr>
          <w:t>49</w:t>
        </w:r>
        <w:r>
          <w:rPr>
            <w:webHidden/>
          </w:rPr>
          <w:fldChar w:fldCharType="end"/>
        </w:r>
      </w:hyperlink>
    </w:p>
    <w:p w14:paraId="08B1779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82" w:history="1">
        <w:r w:rsidRPr="002F5102">
          <w:rPr>
            <w:rStyle w:val="Hyperlink"/>
            <w:b/>
          </w:rPr>
          <w:t>Gas/Air</w:t>
        </w:r>
        <w:r>
          <w:rPr>
            <w:webHidden/>
          </w:rPr>
          <w:tab/>
        </w:r>
        <w:r>
          <w:rPr>
            <w:webHidden/>
          </w:rPr>
          <w:fldChar w:fldCharType="begin"/>
        </w:r>
        <w:r>
          <w:rPr>
            <w:webHidden/>
          </w:rPr>
          <w:instrText xml:space="preserve"> PAGEREF _Toc521937282 \h </w:instrText>
        </w:r>
        <w:r>
          <w:rPr>
            <w:webHidden/>
          </w:rPr>
        </w:r>
        <w:r>
          <w:rPr>
            <w:webHidden/>
          </w:rPr>
          <w:fldChar w:fldCharType="separate"/>
        </w:r>
        <w:r w:rsidR="00FF534A">
          <w:rPr>
            <w:webHidden/>
          </w:rPr>
          <w:t>50</w:t>
        </w:r>
        <w:r>
          <w:rPr>
            <w:webHidden/>
          </w:rPr>
          <w:fldChar w:fldCharType="end"/>
        </w:r>
      </w:hyperlink>
    </w:p>
    <w:p w14:paraId="1B4693DC"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83" w:history="1">
        <w:r w:rsidRPr="002F5102">
          <w:rPr>
            <w:rStyle w:val="Hyperlink"/>
            <w:rFonts w:cs="Arial"/>
            <w:b/>
            <w:bCs/>
            <w:noProof/>
            <w:lang w:val="en-US"/>
          </w:rPr>
          <w:t>Gas Cylinders</w:t>
        </w:r>
        <w:r>
          <w:rPr>
            <w:noProof/>
            <w:webHidden/>
          </w:rPr>
          <w:tab/>
        </w:r>
        <w:r>
          <w:rPr>
            <w:noProof/>
            <w:webHidden/>
          </w:rPr>
          <w:fldChar w:fldCharType="begin"/>
        </w:r>
        <w:r>
          <w:rPr>
            <w:noProof/>
            <w:webHidden/>
          </w:rPr>
          <w:instrText xml:space="preserve"> PAGEREF _Toc521937283 \h </w:instrText>
        </w:r>
        <w:r>
          <w:rPr>
            <w:noProof/>
            <w:webHidden/>
          </w:rPr>
        </w:r>
        <w:r>
          <w:rPr>
            <w:noProof/>
            <w:webHidden/>
          </w:rPr>
          <w:fldChar w:fldCharType="separate"/>
        </w:r>
        <w:r w:rsidR="00FF534A">
          <w:rPr>
            <w:noProof/>
            <w:webHidden/>
          </w:rPr>
          <w:t>50</w:t>
        </w:r>
        <w:r>
          <w:rPr>
            <w:noProof/>
            <w:webHidden/>
          </w:rPr>
          <w:fldChar w:fldCharType="end"/>
        </w:r>
      </w:hyperlink>
    </w:p>
    <w:p w14:paraId="7DA31FE2"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84" w:history="1">
        <w:r w:rsidRPr="002F5102">
          <w:rPr>
            <w:rStyle w:val="Hyperlink"/>
            <w:b/>
          </w:rPr>
          <w:t>Storage</w:t>
        </w:r>
        <w:r>
          <w:rPr>
            <w:webHidden/>
          </w:rPr>
          <w:tab/>
        </w:r>
        <w:r>
          <w:rPr>
            <w:webHidden/>
          </w:rPr>
          <w:fldChar w:fldCharType="begin"/>
        </w:r>
        <w:r>
          <w:rPr>
            <w:webHidden/>
          </w:rPr>
          <w:instrText xml:space="preserve"> PAGEREF _Toc521937284 \h </w:instrText>
        </w:r>
        <w:r>
          <w:rPr>
            <w:webHidden/>
          </w:rPr>
        </w:r>
        <w:r>
          <w:rPr>
            <w:webHidden/>
          </w:rPr>
          <w:fldChar w:fldCharType="separate"/>
        </w:r>
        <w:r w:rsidR="00FF534A">
          <w:rPr>
            <w:webHidden/>
          </w:rPr>
          <w:t>50</w:t>
        </w:r>
        <w:r>
          <w:rPr>
            <w:webHidden/>
          </w:rPr>
          <w:fldChar w:fldCharType="end"/>
        </w:r>
      </w:hyperlink>
    </w:p>
    <w:p w14:paraId="760B0D72"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85" w:history="1">
        <w:r w:rsidRPr="002F5102">
          <w:rPr>
            <w:rStyle w:val="Hyperlink"/>
            <w:b/>
          </w:rPr>
          <w:t>Storage of Flammable Chemicals</w:t>
        </w:r>
        <w:r>
          <w:rPr>
            <w:webHidden/>
          </w:rPr>
          <w:tab/>
        </w:r>
        <w:r>
          <w:rPr>
            <w:webHidden/>
          </w:rPr>
          <w:fldChar w:fldCharType="begin"/>
        </w:r>
        <w:r>
          <w:rPr>
            <w:webHidden/>
          </w:rPr>
          <w:instrText xml:space="preserve"> PAGEREF _Toc521937285 \h </w:instrText>
        </w:r>
        <w:r>
          <w:rPr>
            <w:webHidden/>
          </w:rPr>
        </w:r>
        <w:r>
          <w:rPr>
            <w:webHidden/>
          </w:rPr>
          <w:fldChar w:fldCharType="separate"/>
        </w:r>
        <w:r w:rsidR="00FF534A">
          <w:rPr>
            <w:webHidden/>
          </w:rPr>
          <w:t>51</w:t>
        </w:r>
        <w:r>
          <w:rPr>
            <w:webHidden/>
          </w:rPr>
          <w:fldChar w:fldCharType="end"/>
        </w:r>
      </w:hyperlink>
    </w:p>
    <w:p w14:paraId="210FC16E" w14:textId="77777777" w:rsidR="008B016F" w:rsidRDefault="008B016F">
      <w:pPr>
        <w:pStyle w:val="TOC1"/>
        <w:rPr>
          <w:rFonts w:asciiTheme="minorHAnsi" w:eastAsiaTheme="minorEastAsia" w:hAnsiTheme="minorHAnsi" w:cstheme="minorBidi"/>
          <w:b w:val="0"/>
          <w:bCs w:val="0"/>
          <w:caps w:val="0"/>
          <w:szCs w:val="22"/>
          <w:lang w:eastAsia="en-AU"/>
        </w:rPr>
      </w:pPr>
      <w:hyperlink w:anchor="_Toc521937286" w:history="1">
        <w:r w:rsidRPr="002F5102">
          <w:rPr>
            <w:rStyle w:val="Hyperlink"/>
            <w:rFonts w:cs="Arial"/>
            <w:lang w:val="en-US"/>
          </w:rPr>
          <w:t>8 Home Economics Environment</w:t>
        </w:r>
        <w:r>
          <w:rPr>
            <w:webHidden/>
          </w:rPr>
          <w:tab/>
        </w:r>
        <w:r>
          <w:rPr>
            <w:webHidden/>
          </w:rPr>
          <w:fldChar w:fldCharType="begin"/>
        </w:r>
        <w:r>
          <w:rPr>
            <w:webHidden/>
          </w:rPr>
          <w:instrText xml:space="preserve"> PAGEREF _Toc521937286 \h </w:instrText>
        </w:r>
        <w:r>
          <w:rPr>
            <w:webHidden/>
          </w:rPr>
        </w:r>
        <w:r>
          <w:rPr>
            <w:webHidden/>
          </w:rPr>
          <w:fldChar w:fldCharType="separate"/>
        </w:r>
        <w:r w:rsidR="00FF534A">
          <w:rPr>
            <w:webHidden/>
          </w:rPr>
          <w:t>52</w:t>
        </w:r>
        <w:r>
          <w:rPr>
            <w:webHidden/>
          </w:rPr>
          <w:fldChar w:fldCharType="end"/>
        </w:r>
      </w:hyperlink>
    </w:p>
    <w:p w14:paraId="747C6BE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87" w:history="1">
        <w:r w:rsidRPr="002F5102">
          <w:rPr>
            <w:rStyle w:val="Hyperlink"/>
            <w:b/>
          </w:rPr>
          <w:t>Cleaning Agents.</w:t>
        </w:r>
        <w:r>
          <w:rPr>
            <w:webHidden/>
          </w:rPr>
          <w:tab/>
        </w:r>
        <w:r>
          <w:rPr>
            <w:webHidden/>
          </w:rPr>
          <w:fldChar w:fldCharType="begin"/>
        </w:r>
        <w:r>
          <w:rPr>
            <w:webHidden/>
          </w:rPr>
          <w:instrText xml:space="preserve"> PAGEREF _Toc521937287 \h </w:instrText>
        </w:r>
        <w:r>
          <w:rPr>
            <w:webHidden/>
          </w:rPr>
        </w:r>
        <w:r>
          <w:rPr>
            <w:webHidden/>
          </w:rPr>
          <w:fldChar w:fldCharType="separate"/>
        </w:r>
        <w:r w:rsidR="00FF534A">
          <w:rPr>
            <w:webHidden/>
          </w:rPr>
          <w:t>52</w:t>
        </w:r>
        <w:r>
          <w:rPr>
            <w:webHidden/>
          </w:rPr>
          <w:fldChar w:fldCharType="end"/>
        </w:r>
      </w:hyperlink>
    </w:p>
    <w:p w14:paraId="6444800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88" w:history="1">
        <w:r w:rsidRPr="002F5102">
          <w:rPr>
            <w:rStyle w:val="Hyperlink"/>
            <w:b/>
          </w:rPr>
          <w:t>What Action Can be Taken?</w:t>
        </w:r>
        <w:r>
          <w:rPr>
            <w:webHidden/>
          </w:rPr>
          <w:tab/>
        </w:r>
        <w:r>
          <w:rPr>
            <w:webHidden/>
          </w:rPr>
          <w:fldChar w:fldCharType="begin"/>
        </w:r>
        <w:r>
          <w:rPr>
            <w:webHidden/>
          </w:rPr>
          <w:instrText xml:space="preserve"> PAGEREF _Toc521937288 \h </w:instrText>
        </w:r>
        <w:r>
          <w:rPr>
            <w:webHidden/>
          </w:rPr>
        </w:r>
        <w:r>
          <w:rPr>
            <w:webHidden/>
          </w:rPr>
          <w:fldChar w:fldCharType="separate"/>
        </w:r>
        <w:r w:rsidR="00FF534A">
          <w:rPr>
            <w:webHidden/>
          </w:rPr>
          <w:t>52</w:t>
        </w:r>
        <w:r>
          <w:rPr>
            <w:webHidden/>
          </w:rPr>
          <w:fldChar w:fldCharType="end"/>
        </w:r>
      </w:hyperlink>
    </w:p>
    <w:p w14:paraId="32F0FB0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89" w:history="1">
        <w:r w:rsidRPr="002F5102">
          <w:rPr>
            <w:rStyle w:val="Hyperlink"/>
            <w:b/>
          </w:rPr>
          <w:t>Chemical Safety Equipment</w:t>
        </w:r>
        <w:r>
          <w:rPr>
            <w:webHidden/>
          </w:rPr>
          <w:tab/>
        </w:r>
        <w:r>
          <w:rPr>
            <w:webHidden/>
          </w:rPr>
          <w:fldChar w:fldCharType="begin"/>
        </w:r>
        <w:r>
          <w:rPr>
            <w:webHidden/>
          </w:rPr>
          <w:instrText xml:space="preserve"> PAGEREF _Toc521937289 \h </w:instrText>
        </w:r>
        <w:r>
          <w:rPr>
            <w:webHidden/>
          </w:rPr>
        </w:r>
        <w:r>
          <w:rPr>
            <w:webHidden/>
          </w:rPr>
          <w:fldChar w:fldCharType="separate"/>
        </w:r>
        <w:r w:rsidR="00FF534A">
          <w:rPr>
            <w:webHidden/>
          </w:rPr>
          <w:t>53</w:t>
        </w:r>
        <w:r>
          <w:rPr>
            <w:webHidden/>
          </w:rPr>
          <w:fldChar w:fldCharType="end"/>
        </w:r>
      </w:hyperlink>
    </w:p>
    <w:p w14:paraId="61DB8EB0"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90" w:history="1">
        <w:r w:rsidRPr="002F5102">
          <w:rPr>
            <w:rStyle w:val="Hyperlink"/>
            <w:b/>
          </w:rPr>
          <w:t>Personal Protective Equipment (PPE)</w:t>
        </w:r>
        <w:r>
          <w:rPr>
            <w:webHidden/>
          </w:rPr>
          <w:tab/>
        </w:r>
        <w:r>
          <w:rPr>
            <w:webHidden/>
          </w:rPr>
          <w:fldChar w:fldCharType="begin"/>
        </w:r>
        <w:r>
          <w:rPr>
            <w:webHidden/>
          </w:rPr>
          <w:instrText xml:space="preserve"> PAGEREF _Toc521937290 \h </w:instrText>
        </w:r>
        <w:r>
          <w:rPr>
            <w:webHidden/>
          </w:rPr>
        </w:r>
        <w:r>
          <w:rPr>
            <w:webHidden/>
          </w:rPr>
          <w:fldChar w:fldCharType="separate"/>
        </w:r>
        <w:r w:rsidR="00FF534A">
          <w:rPr>
            <w:webHidden/>
          </w:rPr>
          <w:t>53</w:t>
        </w:r>
        <w:r>
          <w:rPr>
            <w:webHidden/>
          </w:rPr>
          <w:fldChar w:fldCharType="end"/>
        </w:r>
      </w:hyperlink>
    </w:p>
    <w:p w14:paraId="3EFDF0E5"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91" w:history="1">
        <w:r w:rsidRPr="002F5102">
          <w:rPr>
            <w:rStyle w:val="Hyperlink"/>
            <w:b/>
          </w:rPr>
          <w:t>Cleaning/Housekeeping</w:t>
        </w:r>
        <w:r>
          <w:rPr>
            <w:webHidden/>
          </w:rPr>
          <w:tab/>
        </w:r>
        <w:r>
          <w:rPr>
            <w:webHidden/>
          </w:rPr>
          <w:fldChar w:fldCharType="begin"/>
        </w:r>
        <w:r>
          <w:rPr>
            <w:webHidden/>
          </w:rPr>
          <w:instrText xml:space="preserve"> PAGEREF _Toc521937291 \h </w:instrText>
        </w:r>
        <w:r>
          <w:rPr>
            <w:webHidden/>
          </w:rPr>
        </w:r>
        <w:r>
          <w:rPr>
            <w:webHidden/>
          </w:rPr>
          <w:fldChar w:fldCharType="separate"/>
        </w:r>
        <w:r w:rsidR="00FF534A">
          <w:rPr>
            <w:webHidden/>
          </w:rPr>
          <w:t>54</w:t>
        </w:r>
        <w:r>
          <w:rPr>
            <w:webHidden/>
          </w:rPr>
          <w:fldChar w:fldCharType="end"/>
        </w:r>
      </w:hyperlink>
    </w:p>
    <w:p w14:paraId="2F0F5DC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92" w:history="1">
        <w:r w:rsidRPr="002F5102">
          <w:rPr>
            <w:rStyle w:val="Hyperlink"/>
            <w:b/>
          </w:rPr>
          <w:t>Spillage</w:t>
        </w:r>
        <w:r>
          <w:rPr>
            <w:webHidden/>
          </w:rPr>
          <w:tab/>
        </w:r>
        <w:r>
          <w:rPr>
            <w:webHidden/>
          </w:rPr>
          <w:fldChar w:fldCharType="begin"/>
        </w:r>
        <w:r>
          <w:rPr>
            <w:webHidden/>
          </w:rPr>
          <w:instrText xml:space="preserve"> PAGEREF _Toc521937292 \h </w:instrText>
        </w:r>
        <w:r>
          <w:rPr>
            <w:webHidden/>
          </w:rPr>
        </w:r>
        <w:r>
          <w:rPr>
            <w:webHidden/>
          </w:rPr>
          <w:fldChar w:fldCharType="separate"/>
        </w:r>
        <w:r w:rsidR="00FF534A">
          <w:rPr>
            <w:webHidden/>
          </w:rPr>
          <w:t>54</w:t>
        </w:r>
        <w:r>
          <w:rPr>
            <w:webHidden/>
          </w:rPr>
          <w:fldChar w:fldCharType="end"/>
        </w:r>
      </w:hyperlink>
    </w:p>
    <w:p w14:paraId="7B8E6EC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93" w:history="1">
        <w:r w:rsidRPr="002F5102">
          <w:rPr>
            <w:rStyle w:val="Hyperlink"/>
            <w:b/>
          </w:rPr>
          <w:t>Waste Disposal</w:t>
        </w:r>
        <w:r>
          <w:rPr>
            <w:webHidden/>
          </w:rPr>
          <w:tab/>
        </w:r>
        <w:r>
          <w:rPr>
            <w:webHidden/>
          </w:rPr>
          <w:fldChar w:fldCharType="begin"/>
        </w:r>
        <w:r>
          <w:rPr>
            <w:webHidden/>
          </w:rPr>
          <w:instrText xml:space="preserve"> PAGEREF _Toc521937293 \h </w:instrText>
        </w:r>
        <w:r>
          <w:rPr>
            <w:webHidden/>
          </w:rPr>
        </w:r>
        <w:r>
          <w:rPr>
            <w:webHidden/>
          </w:rPr>
          <w:fldChar w:fldCharType="separate"/>
        </w:r>
        <w:r w:rsidR="00FF534A">
          <w:rPr>
            <w:webHidden/>
          </w:rPr>
          <w:t>54</w:t>
        </w:r>
        <w:r>
          <w:rPr>
            <w:webHidden/>
          </w:rPr>
          <w:fldChar w:fldCharType="end"/>
        </w:r>
      </w:hyperlink>
    </w:p>
    <w:p w14:paraId="223D3C1D"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94" w:history="1">
        <w:r w:rsidRPr="002F5102">
          <w:rPr>
            <w:rStyle w:val="Hyperlink"/>
            <w:b/>
          </w:rPr>
          <w:t>Ventilation and Air Quality</w:t>
        </w:r>
        <w:r>
          <w:rPr>
            <w:webHidden/>
          </w:rPr>
          <w:tab/>
        </w:r>
        <w:r>
          <w:rPr>
            <w:webHidden/>
          </w:rPr>
          <w:fldChar w:fldCharType="begin"/>
        </w:r>
        <w:r>
          <w:rPr>
            <w:webHidden/>
          </w:rPr>
          <w:instrText xml:space="preserve"> PAGEREF _Toc521937294 \h </w:instrText>
        </w:r>
        <w:r>
          <w:rPr>
            <w:webHidden/>
          </w:rPr>
        </w:r>
        <w:r>
          <w:rPr>
            <w:webHidden/>
          </w:rPr>
          <w:fldChar w:fldCharType="separate"/>
        </w:r>
        <w:r w:rsidR="00FF534A">
          <w:rPr>
            <w:webHidden/>
          </w:rPr>
          <w:t>54</w:t>
        </w:r>
        <w:r>
          <w:rPr>
            <w:webHidden/>
          </w:rPr>
          <w:fldChar w:fldCharType="end"/>
        </w:r>
      </w:hyperlink>
    </w:p>
    <w:p w14:paraId="2237DA69"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95" w:history="1">
        <w:r w:rsidRPr="002F5102">
          <w:rPr>
            <w:rStyle w:val="Hyperlink"/>
            <w:b/>
          </w:rPr>
          <w:t>Fume Extraction</w:t>
        </w:r>
        <w:r>
          <w:rPr>
            <w:webHidden/>
          </w:rPr>
          <w:tab/>
        </w:r>
        <w:r>
          <w:rPr>
            <w:webHidden/>
          </w:rPr>
          <w:fldChar w:fldCharType="begin"/>
        </w:r>
        <w:r>
          <w:rPr>
            <w:webHidden/>
          </w:rPr>
          <w:instrText xml:space="preserve"> PAGEREF _Toc521937295 \h </w:instrText>
        </w:r>
        <w:r>
          <w:rPr>
            <w:webHidden/>
          </w:rPr>
        </w:r>
        <w:r>
          <w:rPr>
            <w:webHidden/>
          </w:rPr>
          <w:fldChar w:fldCharType="separate"/>
        </w:r>
        <w:r w:rsidR="00FF534A">
          <w:rPr>
            <w:webHidden/>
          </w:rPr>
          <w:t>55</w:t>
        </w:r>
        <w:r>
          <w:rPr>
            <w:webHidden/>
          </w:rPr>
          <w:fldChar w:fldCharType="end"/>
        </w:r>
      </w:hyperlink>
    </w:p>
    <w:p w14:paraId="53C2B89F"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96" w:history="1">
        <w:r w:rsidRPr="002F5102">
          <w:rPr>
            <w:rStyle w:val="Hyperlink"/>
            <w:b/>
          </w:rPr>
          <w:t>Gas</w:t>
        </w:r>
        <w:r>
          <w:rPr>
            <w:webHidden/>
          </w:rPr>
          <w:tab/>
        </w:r>
        <w:r>
          <w:rPr>
            <w:webHidden/>
          </w:rPr>
          <w:fldChar w:fldCharType="begin"/>
        </w:r>
        <w:r>
          <w:rPr>
            <w:webHidden/>
          </w:rPr>
          <w:instrText xml:space="preserve"> PAGEREF _Toc521937296 \h </w:instrText>
        </w:r>
        <w:r>
          <w:rPr>
            <w:webHidden/>
          </w:rPr>
        </w:r>
        <w:r>
          <w:rPr>
            <w:webHidden/>
          </w:rPr>
          <w:fldChar w:fldCharType="separate"/>
        </w:r>
        <w:r w:rsidR="00FF534A">
          <w:rPr>
            <w:webHidden/>
          </w:rPr>
          <w:t>55</w:t>
        </w:r>
        <w:r>
          <w:rPr>
            <w:webHidden/>
          </w:rPr>
          <w:fldChar w:fldCharType="end"/>
        </w:r>
      </w:hyperlink>
    </w:p>
    <w:p w14:paraId="70319ABA"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297" w:history="1">
        <w:r w:rsidRPr="002F5102">
          <w:rPr>
            <w:rStyle w:val="Hyperlink"/>
            <w:rFonts w:cs="Arial"/>
            <w:b/>
            <w:noProof/>
            <w:lang w:val="en-US"/>
          </w:rPr>
          <w:t>Gas Cylinders</w:t>
        </w:r>
        <w:r>
          <w:rPr>
            <w:noProof/>
            <w:webHidden/>
          </w:rPr>
          <w:tab/>
        </w:r>
        <w:r>
          <w:rPr>
            <w:noProof/>
            <w:webHidden/>
          </w:rPr>
          <w:fldChar w:fldCharType="begin"/>
        </w:r>
        <w:r>
          <w:rPr>
            <w:noProof/>
            <w:webHidden/>
          </w:rPr>
          <w:instrText xml:space="preserve"> PAGEREF _Toc521937297 \h </w:instrText>
        </w:r>
        <w:r>
          <w:rPr>
            <w:noProof/>
            <w:webHidden/>
          </w:rPr>
        </w:r>
        <w:r>
          <w:rPr>
            <w:noProof/>
            <w:webHidden/>
          </w:rPr>
          <w:fldChar w:fldCharType="separate"/>
        </w:r>
        <w:r w:rsidR="00FF534A">
          <w:rPr>
            <w:noProof/>
            <w:webHidden/>
          </w:rPr>
          <w:t>55</w:t>
        </w:r>
        <w:r>
          <w:rPr>
            <w:noProof/>
            <w:webHidden/>
          </w:rPr>
          <w:fldChar w:fldCharType="end"/>
        </w:r>
      </w:hyperlink>
    </w:p>
    <w:p w14:paraId="3A09D226"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98" w:history="1">
        <w:r w:rsidRPr="002F5102">
          <w:rPr>
            <w:rStyle w:val="Hyperlink"/>
            <w:b/>
          </w:rPr>
          <w:t>Storage</w:t>
        </w:r>
        <w:r>
          <w:rPr>
            <w:webHidden/>
          </w:rPr>
          <w:tab/>
        </w:r>
        <w:r>
          <w:rPr>
            <w:webHidden/>
          </w:rPr>
          <w:fldChar w:fldCharType="begin"/>
        </w:r>
        <w:r>
          <w:rPr>
            <w:webHidden/>
          </w:rPr>
          <w:instrText xml:space="preserve"> PAGEREF _Toc521937298 \h </w:instrText>
        </w:r>
        <w:r>
          <w:rPr>
            <w:webHidden/>
          </w:rPr>
        </w:r>
        <w:r>
          <w:rPr>
            <w:webHidden/>
          </w:rPr>
          <w:fldChar w:fldCharType="separate"/>
        </w:r>
        <w:r w:rsidR="00FF534A">
          <w:rPr>
            <w:webHidden/>
          </w:rPr>
          <w:t>55</w:t>
        </w:r>
        <w:r>
          <w:rPr>
            <w:webHidden/>
          </w:rPr>
          <w:fldChar w:fldCharType="end"/>
        </w:r>
      </w:hyperlink>
    </w:p>
    <w:p w14:paraId="25CFC9F5"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299" w:history="1">
        <w:r w:rsidRPr="002F5102">
          <w:rPr>
            <w:rStyle w:val="Hyperlink"/>
            <w:b/>
          </w:rPr>
          <w:t>Storage of Flammable Chemicals</w:t>
        </w:r>
        <w:r>
          <w:rPr>
            <w:webHidden/>
          </w:rPr>
          <w:tab/>
        </w:r>
        <w:r>
          <w:rPr>
            <w:webHidden/>
          </w:rPr>
          <w:fldChar w:fldCharType="begin"/>
        </w:r>
        <w:r>
          <w:rPr>
            <w:webHidden/>
          </w:rPr>
          <w:instrText xml:space="preserve"> PAGEREF _Toc521937299 \h </w:instrText>
        </w:r>
        <w:r>
          <w:rPr>
            <w:webHidden/>
          </w:rPr>
        </w:r>
        <w:r>
          <w:rPr>
            <w:webHidden/>
          </w:rPr>
          <w:fldChar w:fldCharType="separate"/>
        </w:r>
        <w:r w:rsidR="00FF534A">
          <w:rPr>
            <w:webHidden/>
          </w:rPr>
          <w:t>56</w:t>
        </w:r>
        <w:r>
          <w:rPr>
            <w:webHidden/>
          </w:rPr>
          <w:fldChar w:fldCharType="end"/>
        </w:r>
      </w:hyperlink>
    </w:p>
    <w:p w14:paraId="2F8380CA" w14:textId="77777777" w:rsidR="008B016F" w:rsidRDefault="008B016F">
      <w:pPr>
        <w:pStyle w:val="TOC1"/>
        <w:rPr>
          <w:rFonts w:asciiTheme="minorHAnsi" w:eastAsiaTheme="minorEastAsia" w:hAnsiTheme="minorHAnsi" w:cstheme="minorBidi"/>
          <w:b w:val="0"/>
          <w:bCs w:val="0"/>
          <w:caps w:val="0"/>
          <w:szCs w:val="22"/>
          <w:lang w:eastAsia="en-AU"/>
        </w:rPr>
      </w:pPr>
      <w:hyperlink w:anchor="_Toc521937300" w:history="1">
        <w:r w:rsidRPr="002F5102">
          <w:rPr>
            <w:rStyle w:val="Hyperlink"/>
            <w:rFonts w:cs="Arial"/>
            <w:lang w:val="en-US"/>
          </w:rPr>
          <w:t>9 Science Laboratory Environment</w:t>
        </w:r>
        <w:r>
          <w:rPr>
            <w:webHidden/>
          </w:rPr>
          <w:tab/>
        </w:r>
        <w:r>
          <w:rPr>
            <w:webHidden/>
          </w:rPr>
          <w:fldChar w:fldCharType="begin"/>
        </w:r>
        <w:r>
          <w:rPr>
            <w:webHidden/>
          </w:rPr>
          <w:instrText xml:space="preserve"> PAGEREF _Toc521937300 \h </w:instrText>
        </w:r>
        <w:r>
          <w:rPr>
            <w:webHidden/>
          </w:rPr>
        </w:r>
        <w:r>
          <w:rPr>
            <w:webHidden/>
          </w:rPr>
          <w:fldChar w:fldCharType="separate"/>
        </w:r>
        <w:r w:rsidR="00FF534A">
          <w:rPr>
            <w:webHidden/>
          </w:rPr>
          <w:t>57</w:t>
        </w:r>
        <w:r>
          <w:rPr>
            <w:webHidden/>
          </w:rPr>
          <w:fldChar w:fldCharType="end"/>
        </w:r>
      </w:hyperlink>
    </w:p>
    <w:p w14:paraId="62F0957B"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01" w:history="1">
        <w:r w:rsidRPr="002F5102">
          <w:rPr>
            <w:rStyle w:val="Hyperlink"/>
            <w:b/>
          </w:rPr>
          <w:t>Safety Equipment</w:t>
        </w:r>
        <w:r>
          <w:rPr>
            <w:webHidden/>
          </w:rPr>
          <w:tab/>
        </w:r>
        <w:r>
          <w:rPr>
            <w:webHidden/>
          </w:rPr>
          <w:fldChar w:fldCharType="begin"/>
        </w:r>
        <w:r>
          <w:rPr>
            <w:webHidden/>
          </w:rPr>
          <w:instrText xml:space="preserve"> PAGEREF _Toc521937301 \h </w:instrText>
        </w:r>
        <w:r>
          <w:rPr>
            <w:webHidden/>
          </w:rPr>
        </w:r>
        <w:r>
          <w:rPr>
            <w:webHidden/>
          </w:rPr>
          <w:fldChar w:fldCharType="separate"/>
        </w:r>
        <w:r w:rsidR="00FF534A">
          <w:rPr>
            <w:webHidden/>
          </w:rPr>
          <w:t>57</w:t>
        </w:r>
        <w:r>
          <w:rPr>
            <w:webHidden/>
          </w:rPr>
          <w:fldChar w:fldCharType="end"/>
        </w:r>
      </w:hyperlink>
    </w:p>
    <w:p w14:paraId="42A37031"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02" w:history="1">
        <w:r w:rsidRPr="002F5102">
          <w:rPr>
            <w:rStyle w:val="Hyperlink"/>
            <w:b/>
          </w:rPr>
          <w:t>Personal Protective Equipment (PPE)</w:t>
        </w:r>
        <w:r>
          <w:rPr>
            <w:webHidden/>
          </w:rPr>
          <w:tab/>
        </w:r>
        <w:r>
          <w:rPr>
            <w:webHidden/>
          </w:rPr>
          <w:fldChar w:fldCharType="begin"/>
        </w:r>
        <w:r>
          <w:rPr>
            <w:webHidden/>
          </w:rPr>
          <w:instrText xml:space="preserve"> PAGEREF _Toc521937302 \h </w:instrText>
        </w:r>
        <w:r>
          <w:rPr>
            <w:webHidden/>
          </w:rPr>
        </w:r>
        <w:r>
          <w:rPr>
            <w:webHidden/>
          </w:rPr>
          <w:fldChar w:fldCharType="separate"/>
        </w:r>
        <w:r w:rsidR="00FF534A">
          <w:rPr>
            <w:webHidden/>
          </w:rPr>
          <w:t>58</w:t>
        </w:r>
        <w:r>
          <w:rPr>
            <w:webHidden/>
          </w:rPr>
          <w:fldChar w:fldCharType="end"/>
        </w:r>
      </w:hyperlink>
    </w:p>
    <w:p w14:paraId="1313DFD8"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03" w:history="1">
        <w:r w:rsidRPr="002F5102">
          <w:rPr>
            <w:rStyle w:val="Hyperlink"/>
            <w:b/>
          </w:rPr>
          <w:t>Cleaning/Housekeeping</w:t>
        </w:r>
        <w:r>
          <w:rPr>
            <w:webHidden/>
          </w:rPr>
          <w:tab/>
        </w:r>
        <w:r>
          <w:rPr>
            <w:webHidden/>
          </w:rPr>
          <w:fldChar w:fldCharType="begin"/>
        </w:r>
        <w:r>
          <w:rPr>
            <w:webHidden/>
          </w:rPr>
          <w:instrText xml:space="preserve"> PAGEREF _Toc521937303 \h </w:instrText>
        </w:r>
        <w:r>
          <w:rPr>
            <w:webHidden/>
          </w:rPr>
        </w:r>
        <w:r>
          <w:rPr>
            <w:webHidden/>
          </w:rPr>
          <w:fldChar w:fldCharType="separate"/>
        </w:r>
        <w:r w:rsidR="00FF534A">
          <w:rPr>
            <w:webHidden/>
          </w:rPr>
          <w:t>58</w:t>
        </w:r>
        <w:r>
          <w:rPr>
            <w:webHidden/>
          </w:rPr>
          <w:fldChar w:fldCharType="end"/>
        </w:r>
      </w:hyperlink>
    </w:p>
    <w:p w14:paraId="7C7F255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04" w:history="1">
        <w:r w:rsidRPr="002F5102">
          <w:rPr>
            <w:rStyle w:val="Hyperlink"/>
            <w:b/>
          </w:rPr>
          <w:t>Spillage</w:t>
        </w:r>
        <w:r>
          <w:rPr>
            <w:webHidden/>
          </w:rPr>
          <w:tab/>
        </w:r>
        <w:r>
          <w:rPr>
            <w:webHidden/>
          </w:rPr>
          <w:fldChar w:fldCharType="begin"/>
        </w:r>
        <w:r>
          <w:rPr>
            <w:webHidden/>
          </w:rPr>
          <w:instrText xml:space="preserve"> PAGEREF _Toc521937304 \h </w:instrText>
        </w:r>
        <w:r>
          <w:rPr>
            <w:webHidden/>
          </w:rPr>
        </w:r>
        <w:r>
          <w:rPr>
            <w:webHidden/>
          </w:rPr>
          <w:fldChar w:fldCharType="separate"/>
        </w:r>
        <w:r w:rsidR="00FF534A">
          <w:rPr>
            <w:webHidden/>
          </w:rPr>
          <w:t>58</w:t>
        </w:r>
        <w:r>
          <w:rPr>
            <w:webHidden/>
          </w:rPr>
          <w:fldChar w:fldCharType="end"/>
        </w:r>
      </w:hyperlink>
    </w:p>
    <w:p w14:paraId="34C8DD44"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05" w:history="1">
        <w:r w:rsidRPr="002F5102">
          <w:rPr>
            <w:rStyle w:val="Hyperlink"/>
            <w:rFonts w:cs="Arial"/>
            <w:b/>
            <w:noProof/>
            <w:lang w:val="en-US"/>
          </w:rPr>
          <w:t>Spill Kits</w:t>
        </w:r>
        <w:r>
          <w:rPr>
            <w:noProof/>
            <w:webHidden/>
          </w:rPr>
          <w:tab/>
        </w:r>
        <w:r>
          <w:rPr>
            <w:noProof/>
            <w:webHidden/>
          </w:rPr>
          <w:fldChar w:fldCharType="begin"/>
        </w:r>
        <w:r>
          <w:rPr>
            <w:noProof/>
            <w:webHidden/>
          </w:rPr>
          <w:instrText xml:space="preserve"> PAGEREF _Toc521937305 \h </w:instrText>
        </w:r>
        <w:r>
          <w:rPr>
            <w:noProof/>
            <w:webHidden/>
          </w:rPr>
        </w:r>
        <w:r>
          <w:rPr>
            <w:noProof/>
            <w:webHidden/>
          </w:rPr>
          <w:fldChar w:fldCharType="separate"/>
        </w:r>
        <w:r w:rsidR="00FF534A">
          <w:rPr>
            <w:noProof/>
            <w:webHidden/>
          </w:rPr>
          <w:t>59</w:t>
        </w:r>
        <w:r>
          <w:rPr>
            <w:noProof/>
            <w:webHidden/>
          </w:rPr>
          <w:fldChar w:fldCharType="end"/>
        </w:r>
      </w:hyperlink>
    </w:p>
    <w:p w14:paraId="18DD3F04"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06" w:history="1">
        <w:r w:rsidRPr="002F5102">
          <w:rPr>
            <w:rStyle w:val="Hyperlink"/>
            <w:b/>
          </w:rPr>
          <w:t>Waste Disposal</w:t>
        </w:r>
        <w:r>
          <w:rPr>
            <w:webHidden/>
          </w:rPr>
          <w:tab/>
        </w:r>
        <w:r>
          <w:rPr>
            <w:webHidden/>
          </w:rPr>
          <w:fldChar w:fldCharType="begin"/>
        </w:r>
        <w:r>
          <w:rPr>
            <w:webHidden/>
          </w:rPr>
          <w:instrText xml:space="preserve"> PAGEREF _Toc521937306 \h </w:instrText>
        </w:r>
        <w:r>
          <w:rPr>
            <w:webHidden/>
          </w:rPr>
        </w:r>
        <w:r>
          <w:rPr>
            <w:webHidden/>
          </w:rPr>
          <w:fldChar w:fldCharType="separate"/>
        </w:r>
        <w:r w:rsidR="00FF534A">
          <w:rPr>
            <w:webHidden/>
          </w:rPr>
          <w:t>59</w:t>
        </w:r>
        <w:r>
          <w:rPr>
            <w:webHidden/>
          </w:rPr>
          <w:fldChar w:fldCharType="end"/>
        </w:r>
      </w:hyperlink>
    </w:p>
    <w:p w14:paraId="7AC7309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07" w:history="1">
        <w:r w:rsidRPr="002F5102">
          <w:rPr>
            <w:rStyle w:val="Hyperlink"/>
            <w:b/>
          </w:rPr>
          <w:t>Ventilation and Air Quality</w:t>
        </w:r>
        <w:r>
          <w:rPr>
            <w:webHidden/>
          </w:rPr>
          <w:tab/>
        </w:r>
        <w:r>
          <w:rPr>
            <w:webHidden/>
          </w:rPr>
          <w:fldChar w:fldCharType="begin"/>
        </w:r>
        <w:r>
          <w:rPr>
            <w:webHidden/>
          </w:rPr>
          <w:instrText xml:space="preserve"> PAGEREF _Toc521937307 \h </w:instrText>
        </w:r>
        <w:r>
          <w:rPr>
            <w:webHidden/>
          </w:rPr>
        </w:r>
        <w:r>
          <w:rPr>
            <w:webHidden/>
          </w:rPr>
          <w:fldChar w:fldCharType="separate"/>
        </w:r>
        <w:r w:rsidR="00FF534A">
          <w:rPr>
            <w:webHidden/>
          </w:rPr>
          <w:t>60</w:t>
        </w:r>
        <w:r>
          <w:rPr>
            <w:webHidden/>
          </w:rPr>
          <w:fldChar w:fldCharType="end"/>
        </w:r>
      </w:hyperlink>
    </w:p>
    <w:p w14:paraId="46A06DF8"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08" w:history="1">
        <w:r w:rsidRPr="002F5102">
          <w:rPr>
            <w:rStyle w:val="Hyperlink"/>
            <w:b/>
          </w:rPr>
          <w:t>Fume Extraction, Dust and Fume Control</w:t>
        </w:r>
        <w:r>
          <w:rPr>
            <w:webHidden/>
          </w:rPr>
          <w:tab/>
        </w:r>
        <w:r>
          <w:rPr>
            <w:webHidden/>
          </w:rPr>
          <w:fldChar w:fldCharType="begin"/>
        </w:r>
        <w:r>
          <w:rPr>
            <w:webHidden/>
          </w:rPr>
          <w:instrText xml:space="preserve"> PAGEREF _Toc521937308 \h </w:instrText>
        </w:r>
        <w:r>
          <w:rPr>
            <w:webHidden/>
          </w:rPr>
        </w:r>
        <w:r>
          <w:rPr>
            <w:webHidden/>
          </w:rPr>
          <w:fldChar w:fldCharType="separate"/>
        </w:r>
        <w:r w:rsidR="00FF534A">
          <w:rPr>
            <w:webHidden/>
          </w:rPr>
          <w:t>60</w:t>
        </w:r>
        <w:r>
          <w:rPr>
            <w:webHidden/>
          </w:rPr>
          <w:fldChar w:fldCharType="end"/>
        </w:r>
      </w:hyperlink>
    </w:p>
    <w:p w14:paraId="13A79DD6"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09" w:history="1">
        <w:r w:rsidRPr="002F5102">
          <w:rPr>
            <w:rStyle w:val="Hyperlink"/>
            <w:b/>
          </w:rPr>
          <w:t>Water</w:t>
        </w:r>
        <w:r>
          <w:rPr>
            <w:webHidden/>
          </w:rPr>
          <w:tab/>
        </w:r>
        <w:r>
          <w:rPr>
            <w:webHidden/>
          </w:rPr>
          <w:fldChar w:fldCharType="begin"/>
        </w:r>
        <w:r>
          <w:rPr>
            <w:webHidden/>
          </w:rPr>
          <w:instrText xml:space="preserve"> PAGEREF _Toc521937309 \h </w:instrText>
        </w:r>
        <w:r>
          <w:rPr>
            <w:webHidden/>
          </w:rPr>
        </w:r>
        <w:r>
          <w:rPr>
            <w:webHidden/>
          </w:rPr>
          <w:fldChar w:fldCharType="separate"/>
        </w:r>
        <w:r w:rsidR="00FF534A">
          <w:rPr>
            <w:webHidden/>
          </w:rPr>
          <w:t>60</w:t>
        </w:r>
        <w:r>
          <w:rPr>
            <w:webHidden/>
          </w:rPr>
          <w:fldChar w:fldCharType="end"/>
        </w:r>
      </w:hyperlink>
    </w:p>
    <w:p w14:paraId="205ECCF2"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10" w:history="1">
        <w:r w:rsidRPr="002F5102">
          <w:rPr>
            <w:rStyle w:val="Hyperlink"/>
            <w:b/>
          </w:rPr>
          <w:t>Gas Cylinders</w:t>
        </w:r>
        <w:r>
          <w:rPr>
            <w:webHidden/>
          </w:rPr>
          <w:tab/>
        </w:r>
        <w:r>
          <w:rPr>
            <w:webHidden/>
          </w:rPr>
          <w:fldChar w:fldCharType="begin"/>
        </w:r>
        <w:r>
          <w:rPr>
            <w:webHidden/>
          </w:rPr>
          <w:instrText xml:space="preserve"> PAGEREF _Toc521937310 \h </w:instrText>
        </w:r>
        <w:r>
          <w:rPr>
            <w:webHidden/>
          </w:rPr>
        </w:r>
        <w:r>
          <w:rPr>
            <w:webHidden/>
          </w:rPr>
          <w:fldChar w:fldCharType="separate"/>
        </w:r>
        <w:r w:rsidR="00FF534A">
          <w:rPr>
            <w:webHidden/>
          </w:rPr>
          <w:t>60</w:t>
        </w:r>
        <w:r>
          <w:rPr>
            <w:webHidden/>
          </w:rPr>
          <w:fldChar w:fldCharType="end"/>
        </w:r>
      </w:hyperlink>
    </w:p>
    <w:p w14:paraId="6FE92E36"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11" w:history="1">
        <w:r w:rsidRPr="002F5102">
          <w:rPr>
            <w:rStyle w:val="Hyperlink"/>
            <w:b/>
          </w:rPr>
          <w:t>Biological</w:t>
        </w:r>
        <w:r>
          <w:rPr>
            <w:webHidden/>
          </w:rPr>
          <w:tab/>
        </w:r>
        <w:r>
          <w:rPr>
            <w:webHidden/>
          </w:rPr>
          <w:fldChar w:fldCharType="begin"/>
        </w:r>
        <w:r>
          <w:rPr>
            <w:webHidden/>
          </w:rPr>
          <w:instrText xml:space="preserve"> PAGEREF _Toc521937311 \h </w:instrText>
        </w:r>
        <w:r>
          <w:rPr>
            <w:webHidden/>
          </w:rPr>
        </w:r>
        <w:r>
          <w:rPr>
            <w:webHidden/>
          </w:rPr>
          <w:fldChar w:fldCharType="separate"/>
        </w:r>
        <w:r w:rsidR="00FF534A">
          <w:rPr>
            <w:webHidden/>
          </w:rPr>
          <w:t>61</w:t>
        </w:r>
        <w:r>
          <w:rPr>
            <w:webHidden/>
          </w:rPr>
          <w:fldChar w:fldCharType="end"/>
        </w:r>
      </w:hyperlink>
    </w:p>
    <w:p w14:paraId="5F9EC6B3"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12" w:history="1">
        <w:r w:rsidRPr="002F5102">
          <w:rPr>
            <w:rStyle w:val="Hyperlink"/>
            <w:b/>
          </w:rPr>
          <w:t>Safety Showers and Eyewash Facilities</w:t>
        </w:r>
        <w:r w:rsidRPr="002F5102">
          <w:rPr>
            <w:rStyle w:val="Hyperlink"/>
          </w:rPr>
          <w:t>.</w:t>
        </w:r>
        <w:r>
          <w:rPr>
            <w:webHidden/>
          </w:rPr>
          <w:tab/>
        </w:r>
        <w:r>
          <w:rPr>
            <w:webHidden/>
          </w:rPr>
          <w:fldChar w:fldCharType="begin"/>
        </w:r>
        <w:r>
          <w:rPr>
            <w:webHidden/>
          </w:rPr>
          <w:instrText xml:space="preserve"> PAGEREF _Toc521937312 \h </w:instrText>
        </w:r>
        <w:r>
          <w:rPr>
            <w:webHidden/>
          </w:rPr>
        </w:r>
        <w:r>
          <w:rPr>
            <w:webHidden/>
          </w:rPr>
          <w:fldChar w:fldCharType="separate"/>
        </w:r>
        <w:r w:rsidR="00FF534A">
          <w:rPr>
            <w:webHidden/>
          </w:rPr>
          <w:t>61</w:t>
        </w:r>
        <w:r>
          <w:rPr>
            <w:webHidden/>
          </w:rPr>
          <w:fldChar w:fldCharType="end"/>
        </w:r>
      </w:hyperlink>
    </w:p>
    <w:p w14:paraId="6939AF3F"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13" w:history="1">
        <w:r w:rsidRPr="002F5102">
          <w:rPr>
            <w:rStyle w:val="Hyperlink"/>
            <w:b/>
          </w:rPr>
          <w:t>Storage</w:t>
        </w:r>
        <w:r>
          <w:rPr>
            <w:webHidden/>
          </w:rPr>
          <w:tab/>
        </w:r>
        <w:r>
          <w:rPr>
            <w:webHidden/>
          </w:rPr>
          <w:fldChar w:fldCharType="begin"/>
        </w:r>
        <w:r>
          <w:rPr>
            <w:webHidden/>
          </w:rPr>
          <w:instrText xml:space="preserve"> PAGEREF _Toc521937313 \h </w:instrText>
        </w:r>
        <w:r>
          <w:rPr>
            <w:webHidden/>
          </w:rPr>
        </w:r>
        <w:r>
          <w:rPr>
            <w:webHidden/>
          </w:rPr>
          <w:fldChar w:fldCharType="separate"/>
        </w:r>
        <w:r w:rsidR="00FF534A">
          <w:rPr>
            <w:webHidden/>
          </w:rPr>
          <w:t>61</w:t>
        </w:r>
        <w:r>
          <w:rPr>
            <w:webHidden/>
          </w:rPr>
          <w:fldChar w:fldCharType="end"/>
        </w:r>
      </w:hyperlink>
    </w:p>
    <w:p w14:paraId="6504E524"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14" w:history="1">
        <w:r w:rsidRPr="002F5102">
          <w:rPr>
            <w:rStyle w:val="Hyperlink"/>
            <w:b/>
          </w:rPr>
          <w:t>Storage of Flammable Chemicals</w:t>
        </w:r>
        <w:r>
          <w:rPr>
            <w:webHidden/>
          </w:rPr>
          <w:tab/>
        </w:r>
        <w:r>
          <w:rPr>
            <w:webHidden/>
          </w:rPr>
          <w:fldChar w:fldCharType="begin"/>
        </w:r>
        <w:r>
          <w:rPr>
            <w:webHidden/>
          </w:rPr>
          <w:instrText xml:space="preserve"> PAGEREF _Toc521937314 \h </w:instrText>
        </w:r>
        <w:r>
          <w:rPr>
            <w:webHidden/>
          </w:rPr>
        </w:r>
        <w:r>
          <w:rPr>
            <w:webHidden/>
          </w:rPr>
          <w:fldChar w:fldCharType="separate"/>
        </w:r>
        <w:r w:rsidR="00FF534A">
          <w:rPr>
            <w:webHidden/>
          </w:rPr>
          <w:t>62</w:t>
        </w:r>
        <w:r>
          <w:rPr>
            <w:webHidden/>
          </w:rPr>
          <w:fldChar w:fldCharType="end"/>
        </w:r>
      </w:hyperlink>
    </w:p>
    <w:p w14:paraId="07D78D71"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15" w:history="1">
        <w:r w:rsidRPr="002F5102">
          <w:rPr>
            <w:rStyle w:val="Hyperlink"/>
            <w:rFonts w:cs="Arial"/>
            <w:b/>
            <w:noProof/>
            <w:lang w:val="en-US"/>
          </w:rPr>
          <w:t>Flammable Solids [Class 4.1] (store above liquids)</w:t>
        </w:r>
        <w:r>
          <w:rPr>
            <w:noProof/>
            <w:webHidden/>
          </w:rPr>
          <w:tab/>
        </w:r>
        <w:r>
          <w:rPr>
            <w:noProof/>
            <w:webHidden/>
          </w:rPr>
          <w:fldChar w:fldCharType="begin"/>
        </w:r>
        <w:r>
          <w:rPr>
            <w:noProof/>
            <w:webHidden/>
          </w:rPr>
          <w:instrText xml:space="preserve"> PAGEREF _Toc521937315 \h </w:instrText>
        </w:r>
        <w:r>
          <w:rPr>
            <w:noProof/>
            <w:webHidden/>
          </w:rPr>
        </w:r>
        <w:r>
          <w:rPr>
            <w:noProof/>
            <w:webHidden/>
          </w:rPr>
          <w:fldChar w:fldCharType="separate"/>
        </w:r>
        <w:r w:rsidR="00FF534A">
          <w:rPr>
            <w:noProof/>
            <w:webHidden/>
          </w:rPr>
          <w:t>63</w:t>
        </w:r>
        <w:r>
          <w:rPr>
            <w:noProof/>
            <w:webHidden/>
          </w:rPr>
          <w:fldChar w:fldCharType="end"/>
        </w:r>
      </w:hyperlink>
    </w:p>
    <w:p w14:paraId="7359E916"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16" w:history="1">
        <w:r w:rsidRPr="002F5102">
          <w:rPr>
            <w:rStyle w:val="Hyperlink"/>
            <w:rFonts w:cs="Arial"/>
            <w:b/>
            <w:noProof/>
            <w:lang w:val="en-US"/>
          </w:rPr>
          <w:t>Flammable Liquids [Class 3]</w:t>
        </w:r>
        <w:r>
          <w:rPr>
            <w:noProof/>
            <w:webHidden/>
          </w:rPr>
          <w:tab/>
        </w:r>
        <w:r>
          <w:rPr>
            <w:noProof/>
            <w:webHidden/>
          </w:rPr>
          <w:fldChar w:fldCharType="begin"/>
        </w:r>
        <w:r>
          <w:rPr>
            <w:noProof/>
            <w:webHidden/>
          </w:rPr>
          <w:instrText xml:space="preserve"> PAGEREF _Toc521937316 \h </w:instrText>
        </w:r>
        <w:r>
          <w:rPr>
            <w:noProof/>
            <w:webHidden/>
          </w:rPr>
        </w:r>
        <w:r>
          <w:rPr>
            <w:noProof/>
            <w:webHidden/>
          </w:rPr>
          <w:fldChar w:fldCharType="separate"/>
        </w:r>
        <w:r w:rsidR="00FF534A">
          <w:rPr>
            <w:noProof/>
            <w:webHidden/>
          </w:rPr>
          <w:t>63</w:t>
        </w:r>
        <w:r>
          <w:rPr>
            <w:noProof/>
            <w:webHidden/>
          </w:rPr>
          <w:fldChar w:fldCharType="end"/>
        </w:r>
      </w:hyperlink>
    </w:p>
    <w:p w14:paraId="5B4FE44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17" w:history="1">
        <w:r w:rsidRPr="002F5102">
          <w:rPr>
            <w:rStyle w:val="Hyperlink"/>
            <w:b/>
          </w:rPr>
          <w:t>Storage of Dangerous When Wet Chemicals</w:t>
        </w:r>
        <w:r>
          <w:rPr>
            <w:webHidden/>
          </w:rPr>
          <w:tab/>
        </w:r>
        <w:r>
          <w:rPr>
            <w:webHidden/>
          </w:rPr>
          <w:fldChar w:fldCharType="begin"/>
        </w:r>
        <w:r>
          <w:rPr>
            <w:webHidden/>
          </w:rPr>
          <w:instrText xml:space="preserve"> PAGEREF _Toc521937317 \h </w:instrText>
        </w:r>
        <w:r>
          <w:rPr>
            <w:webHidden/>
          </w:rPr>
        </w:r>
        <w:r>
          <w:rPr>
            <w:webHidden/>
          </w:rPr>
          <w:fldChar w:fldCharType="separate"/>
        </w:r>
        <w:r w:rsidR="00FF534A">
          <w:rPr>
            <w:webHidden/>
          </w:rPr>
          <w:t>63</w:t>
        </w:r>
        <w:r>
          <w:rPr>
            <w:webHidden/>
          </w:rPr>
          <w:fldChar w:fldCharType="end"/>
        </w:r>
      </w:hyperlink>
    </w:p>
    <w:p w14:paraId="22F67328"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18" w:history="1">
        <w:r w:rsidRPr="002F5102">
          <w:rPr>
            <w:rStyle w:val="Hyperlink"/>
            <w:rFonts w:cs="Arial"/>
            <w:b/>
            <w:noProof/>
            <w:lang w:val="en-US"/>
          </w:rPr>
          <w:t>Dangerous When Wet Chemicals [Class 4.3]</w:t>
        </w:r>
        <w:r>
          <w:rPr>
            <w:noProof/>
            <w:webHidden/>
          </w:rPr>
          <w:tab/>
        </w:r>
        <w:r>
          <w:rPr>
            <w:noProof/>
            <w:webHidden/>
          </w:rPr>
          <w:fldChar w:fldCharType="begin"/>
        </w:r>
        <w:r>
          <w:rPr>
            <w:noProof/>
            <w:webHidden/>
          </w:rPr>
          <w:instrText xml:space="preserve"> PAGEREF _Toc521937318 \h </w:instrText>
        </w:r>
        <w:r>
          <w:rPr>
            <w:noProof/>
            <w:webHidden/>
          </w:rPr>
        </w:r>
        <w:r>
          <w:rPr>
            <w:noProof/>
            <w:webHidden/>
          </w:rPr>
          <w:fldChar w:fldCharType="separate"/>
        </w:r>
        <w:r w:rsidR="00FF534A">
          <w:rPr>
            <w:noProof/>
            <w:webHidden/>
          </w:rPr>
          <w:t>63</w:t>
        </w:r>
        <w:r>
          <w:rPr>
            <w:noProof/>
            <w:webHidden/>
          </w:rPr>
          <w:fldChar w:fldCharType="end"/>
        </w:r>
      </w:hyperlink>
    </w:p>
    <w:p w14:paraId="63AC91C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19" w:history="1">
        <w:r w:rsidRPr="002F5102">
          <w:rPr>
            <w:rStyle w:val="Hyperlink"/>
            <w:b/>
          </w:rPr>
          <w:t>Storage of Corrosives</w:t>
        </w:r>
        <w:r>
          <w:rPr>
            <w:webHidden/>
          </w:rPr>
          <w:tab/>
        </w:r>
        <w:r>
          <w:rPr>
            <w:webHidden/>
          </w:rPr>
          <w:fldChar w:fldCharType="begin"/>
        </w:r>
        <w:r>
          <w:rPr>
            <w:webHidden/>
          </w:rPr>
          <w:instrText xml:space="preserve"> PAGEREF _Toc521937319 \h </w:instrText>
        </w:r>
        <w:r>
          <w:rPr>
            <w:webHidden/>
          </w:rPr>
        </w:r>
        <w:r>
          <w:rPr>
            <w:webHidden/>
          </w:rPr>
          <w:fldChar w:fldCharType="separate"/>
        </w:r>
        <w:r w:rsidR="00FF534A">
          <w:rPr>
            <w:webHidden/>
          </w:rPr>
          <w:t>64</w:t>
        </w:r>
        <w:r>
          <w:rPr>
            <w:webHidden/>
          </w:rPr>
          <w:fldChar w:fldCharType="end"/>
        </w:r>
      </w:hyperlink>
    </w:p>
    <w:p w14:paraId="6E628897"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20" w:history="1">
        <w:r w:rsidRPr="002F5102">
          <w:rPr>
            <w:rStyle w:val="Hyperlink"/>
            <w:rFonts w:cs="Arial"/>
            <w:b/>
            <w:noProof/>
            <w:lang w:val="en-US"/>
          </w:rPr>
          <w:t>Corrosives [Class 8]</w:t>
        </w:r>
        <w:r>
          <w:rPr>
            <w:noProof/>
            <w:webHidden/>
          </w:rPr>
          <w:tab/>
        </w:r>
        <w:r>
          <w:rPr>
            <w:noProof/>
            <w:webHidden/>
          </w:rPr>
          <w:fldChar w:fldCharType="begin"/>
        </w:r>
        <w:r>
          <w:rPr>
            <w:noProof/>
            <w:webHidden/>
          </w:rPr>
          <w:instrText xml:space="preserve"> PAGEREF _Toc521937320 \h </w:instrText>
        </w:r>
        <w:r>
          <w:rPr>
            <w:noProof/>
            <w:webHidden/>
          </w:rPr>
        </w:r>
        <w:r>
          <w:rPr>
            <w:noProof/>
            <w:webHidden/>
          </w:rPr>
          <w:fldChar w:fldCharType="separate"/>
        </w:r>
        <w:r w:rsidR="00FF534A">
          <w:rPr>
            <w:noProof/>
            <w:webHidden/>
          </w:rPr>
          <w:t>64</w:t>
        </w:r>
        <w:r>
          <w:rPr>
            <w:noProof/>
            <w:webHidden/>
          </w:rPr>
          <w:fldChar w:fldCharType="end"/>
        </w:r>
      </w:hyperlink>
    </w:p>
    <w:p w14:paraId="551EF341"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21" w:history="1">
        <w:r w:rsidRPr="002F5102">
          <w:rPr>
            <w:rStyle w:val="Hyperlink"/>
            <w:rFonts w:cs="Arial"/>
            <w:b/>
            <w:noProof/>
            <w:lang w:val="en-US"/>
          </w:rPr>
          <w:t>Organic Alkalis</w:t>
        </w:r>
        <w:r>
          <w:rPr>
            <w:noProof/>
            <w:webHidden/>
          </w:rPr>
          <w:tab/>
        </w:r>
        <w:r>
          <w:rPr>
            <w:noProof/>
            <w:webHidden/>
          </w:rPr>
          <w:fldChar w:fldCharType="begin"/>
        </w:r>
        <w:r>
          <w:rPr>
            <w:noProof/>
            <w:webHidden/>
          </w:rPr>
          <w:instrText xml:space="preserve"> PAGEREF _Toc521937321 \h </w:instrText>
        </w:r>
        <w:r>
          <w:rPr>
            <w:noProof/>
            <w:webHidden/>
          </w:rPr>
        </w:r>
        <w:r>
          <w:rPr>
            <w:noProof/>
            <w:webHidden/>
          </w:rPr>
          <w:fldChar w:fldCharType="separate"/>
        </w:r>
        <w:r w:rsidR="00FF534A">
          <w:rPr>
            <w:noProof/>
            <w:webHidden/>
          </w:rPr>
          <w:t>65</w:t>
        </w:r>
        <w:r>
          <w:rPr>
            <w:noProof/>
            <w:webHidden/>
          </w:rPr>
          <w:fldChar w:fldCharType="end"/>
        </w:r>
      </w:hyperlink>
    </w:p>
    <w:p w14:paraId="1F66DBC2"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22" w:history="1">
        <w:r w:rsidRPr="002F5102">
          <w:rPr>
            <w:rStyle w:val="Hyperlink"/>
            <w:rFonts w:cs="Arial"/>
            <w:b/>
            <w:noProof/>
            <w:lang w:val="en-US"/>
          </w:rPr>
          <w:t>Inorganic Alkalis</w:t>
        </w:r>
        <w:r>
          <w:rPr>
            <w:noProof/>
            <w:webHidden/>
          </w:rPr>
          <w:tab/>
        </w:r>
        <w:r>
          <w:rPr>
            <w:noProof/>
            <w:webHidden/>
          </w:rPr>
          <w:fldChar w:fldCharType="begin"/>
        </w:r>
        <w:r>
          <w:rPr>
            <w:noProof/>
            <w:webHidden/>
          </w:rPr>
          <w:instrText xml:space="preserve"> PAGEREF _Toc521937322 \h </w:instrText>
        </w:r>
        <w:r>
          <w:rPr>
            <w:noProof/>
            <w:webHidden/>
          </w:rPr>
        </w:r>
        <w:r>
          <w:rPr>
            <w:noProof/>
            <w:webHidden/>
          </w:rPr>
          <w:fldChar w:fldCharType="separate"/>
        </w:r>
        <w:r w:rsidR="00FF534A">
          <w:rPr>
            <w:noProof/>
            <w:webHidden/>
          </w:rPr>
          <w:t>65</w:t>
        </w:r>
        <w:r>
          <w:rPr>
            <w:noProof/>
            <w:webHidden/>
          </w:rPr>
          <w:fldChar w:fldCharType="end"/>
        </w:r>
      </w:hyperlink>
    </w:p>
    <w:p w14:paraId="48095E78"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23" w:history="1">
        <w:r w:rsidRPr="002F5102">
          <w:rPr>
            <w:rStyle w:val="Hyperlink"/>
            <w:rFonts w:cs="Arial"/>
            <w:b/>
            <w:noProof/>
            <w:lang w:val="en-US"/>
          </w:rPr>
          <w:t>Organic Acids</w:t>
        </w:r>
        <w:r>
          <w:rPr>
            <w:noProof/>
            <w:webHidden/>
          </w:rPr>
          <w:tab/>
        </w:r>
        <w:r>
          <w:rPr>
            <w:noProof/>
            <w:webHidden/>
          </w:rPr>
          <w:fldChar w:fldCharType="begin"/>
        </w:r>
        <w:r>
          <w:rPr>
            <w:noProof/>
            <w:webHidden/>
          </w:rPr>
          <w:instrText xml:space="preserve"> PAGEREF _Toc521937323 \h </w:instrText>
        </w:r>
        <w:r>
          <w:rPr>
            <w:noProof/>
            <w:webHidden/>
          </w:rPr>
        </w:r>
        <w:r>
          <w:rPr>
            <w:noProof/>
            <w:webHidden/>
          </w:rPr>
          <w:fldChar w:fldCharType="separate"/>
        </w:r>
        <w:r w:rsidR="00FF534A">
          <w:rPr>
            <w:noProof/>
            <w:webHidden/>
          </w:rPr>
          <w:t>65</w:t>
        </w:r>
        <w:r>
          <w:rPr>
            <w:noProof/>
            <w:webHidden/>
          </w:rPr>
          <w:fldChar w:fldCharType="end"/>
        </w:r>
      </w:hyperlink>
    </w:p>
    <w:p w14:paraId="2A79F5E4"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24" w:history="1">
        <w:r w:rsidRPr="002F5102">
          <w:rPr>
            <w:rStyle w:val="Hyperlink"/>
            <w:rFonts w:cs="Arial"/>
            <w:b/>
            <w:noProof/>
            <w:lang w:val="en-US"/>
          </w:rPr>
          <w:t>Inorganic Acids</w:t>
        </w:r>
        <w:r>
          <w:rPr>
            <w:noProof/>
            <w:webHidden/>
          </w:rPr>
          <w:tab/>
        </w:r>
        <w:r>
          <w:rPr>
            <w:noProof/>
            <w:webHidden/>
          </w:rPr>
          <w:fldChar w:fldCharType="begin"/>
        </w:r>
        <w:r>
          <w:rPr>
            <w:noProof/>
            <w:webHidden/>
          </w:rPr>
          <w:instrText xml:space="preserve"> PAGEREF _Toc521937324 \h </w:instrText>
        </w:r>
        <w:r>
          <w:rPr>
            <w:noProof/>
            <w:webHidden/>
          </w:rPr>
        </w:r>
        <w:r>
          <w:rPr>
            <w:noProof/>
            <w:webHidden/>
          </w:rPr>
          <w:fldChar w:fldCharType="separate"/>
        </w:r>
        <w:r w:rsidR="00FF534A">
          <w:rPr>
            <w:noProof/>
            <w:webHidden/>
          </w:rPr>
          <w:t>65</w:t>
        </w:r>
        <w:r>
          <w:rPr>
            <w:noProof/>
            <w:webHidden/>
          </w:rPr>
          <w:fldChar w:fldCharType="end"/>
        </w:r>
      </w:hyperlink>
    </w:p>
    <w:p w14:paraId="23DAEC91"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25" w:history="1">
        <w:r w:rsidRPr="002F5102">
          <w:rPr>
            <w:rStyle w:val="Hyperlink"/>
            <w:b/>
          </w:rPr>
          <w:t>Storage of Oxidizers</w:t>
        </w:r>
        <w:r>
          <w:rPr>
            <w:webHidden/>
          </w:rPr>
          <w:tab/>
        </w:r>
        <w:r>
          <w:rPr>
            <w:webHidden/>
          </w:rPr>
          <w:fldChar w:fldCharType="begin"/>
        </w:r>
        <w:r>
          <w:rPr>
            <w:webHidden/>
          </w:rPr>
          <w:instrText xml:space="preserve"> PAGEREF _Toc521937325 \h </w:instrText>
        </w:r>
        <w:r>
          <w:rPr>
            <w:webHidden/>
          </w:rPr>
        </w:r>
        <w:r>
          <w:rPr>
            <w:webHidden/>
          </w:rPr>
          <w:fldChar w:fldCharType="separate"/>
        </w:r>
        <w:r w:rsidR="00FF534A">
          <w:rPr>
            <w:webHidden/>
          </w:rPr>
          <w:t>65</w:t>
        </w:r>
        <w:r>
          <w:rPr>
            <w:webHidden/>
          </w:rPr>
          <w:fldChar w:fldCharType="end"/>
        </w:r>
      </w:hyperlink>
    </w:p>
    <w:p w14:paraId="20B24E1F"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26" w:history="1">
        <w:r w:rsidRPr="002F5102">
          <w:rPr>
            <w:rStyle w:val="Hyperlink"/>
            <w:rFonts w:cs="Arial"/>
            <w:b/>
            <w:noProof/>
            <w:lang w:val="en-US"/>
          </w:rPr>
          <w:t>Oxidizing Agents [Class 5.1]</w:t>
        </w:r>
        <w:r>
          <w:rPr>
            <w:noProof/>
            <w:webHidden/>
          </w:rPr>
          <w:tab/>
        </w:r>
        <w:r>
          <w:rPr>
            <w:noProof/>
            <w:webHidden/>
          </w:rPr>
          <w:fldChar w:fldCharType="begin"/>
        </w:r>
        <w:r>
          <w:rPr>
            <w:noProof/>
            <w:webHidden/>
          </w:rPr>
          <w:instrText xml:space="preserve"> PAGEREF _Toc521937326 \h </w:instrText>
        </w:r>
        <w:r>
          <w:rPr>
            <w:noProof/>
            <w:webHidden/>
          </w:rPr>
        </w:r>
        <w:r>
          <w:rPr>
            <w:noProof/>
            <w:webHidden/>
          </w:rPr>
          <w:fldChar w:fldCharType="separate"/>
        </w:r>
        <w:r w:rsidR="00FF534A">
          <w:rPr>
            <w:noProof/>
            <w:webHidden/>
          </w:rPr>
          <w:t>66</w:t>
        </w:r>
        <w:r>
          <w:rPr>
            <w:noProof/>
            <w:webHidden/>
          </w:rPr>
          <w:fldChar w:fldCharType="end"/>
        </w:r>
      </w:hyperlink>
    </w:p>
    <w:p w14:paraId="736BADC3"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27" w:history="1">
        <w:r w:rsidRPr="002F5102">
          <w:rPr>
            <w:rStyle w:val="Hyperlink"/>
            <w:b/>
          </w:rPr>
          <w:t>Storage of Spontaneously Combustibles</w:t>
        </w:r>
        <w:r>
          <w:rPr>
            <w:webHidden/>
          </w:rPr>
          <w:tab/>
        </w:r>
        <w:r>
          <w:rPr>
            <w:webHidden/>
          </w:rPr>
          <w:fldChar w:fldCharType="begin"/>
        </w:r>
        <w:r>
          <w:rPr>
            <w:webHidden/>
          </w:rPr>
          <w:instrText xml:space="preserve"> PAGEREF _Toc521937327 \h </w:instrText>
        </w:r>
        <w:r>
          <w:rPr>
            <w:webHidden/>
          </w:rPr>
        </w:r>
        <w:r>
          <w:rPr>
            <w:webHidden/>
          </w:rPr>
          <w:fldChar w:fldCharType="separate"/>
        </w:r>
        <w:r w:rsidR="00FF534A">
          <w:rPr>
            <w:webHidden/>
          </w:rPr>
          <w:t>66</w:t>
        </w:r>
        <w:r>
          <w:rPr>
            <w:webHidden/>
          </w:rPr>
          <w:fldChar w:fldCharType="end"/>
        </w:r>
      </w:hyperlink>
    </w:p>
    <w:p w14:paraId="04F5FC04"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28" w:history="1">
        <w:r w:rsidRPr="002F5102">
          <w:rPr>
            <w:rStyle w:val="Hyperlink"/>
            <w:rFonts w:cs="Arial"/>
            <w:b/>
            <w:noProof/>
            <w:lang w:val="en-US"/>
          </w:rPr>
          <w:t>Spontaneously Combustible Chemicals [Class 4.2]</w:t>
        </w:r>
        <w:r>
          <w:rPr>
            <w:noProof/>
            <w:webHidden/>
          </w:rPr>
          <w:tab/>
        </w:r>
        <w:r>
          <w:rPr>
            <w:noProof/>
            <w:webHidden/>
          </w:rPr>
          <w:fldChar w:fldCharType="begin"/>
        </w:r>
        <w:r>
          <w:rPr>
            <w:noProof/>
            <w:webHidden/>
          </w:rPr>
          <w:instrText xml:space="preserve"> PAGEREF _Toc521937328 \h </w:instrText>
        </w:r>
        <w:r>
          <w:rPr>
            <w:noProof/>
            <w:webHidden/>
          </w:rPr>
        </w:r>
        <w:r>
          <w:rPr>
            <w:noProof/>
            <w:webHidden/>
          </w:rPr>
          <w:fldChar w:fldCharType="separate"/>
        </w:r>
        <w:r w:rsidR="00FF534A">
          <w:rPr>
            <w:noProof/>
            <w:webHidden/>
          </w:rPr>
          <w:t>66</w:t>
        </w:r>
        <w:r>
          <w:rPr>
            <w:noProof/>
            <w:webHidden/>
          </w:rPr>
          <w:fldChar w:fldCharType="end"/>
        </w:r>
      </w:hyperlink>
    </w:p>
    <w:p w14:paraId="6BD1E7C3"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29" w:history="1">
        <w:r w:rsidRPr="002F5102">
          <w:rPr>
            <w:rStyle w:val="Hyperlink"/>
            <w:b/>
          </w:rPr>
          <w:t>Preparation of Explosive Mixtures</w:t>
        </w:r>
        <w:r>
          <w:rPr>
            <w:webHidden/>
          </w:rPr>
          <w:tab/>
        </w:r>
        <w:r>
          <w:rPr>
            <w:webHidden/>
          </w:rPr>
          <w:fldChar w:fldCharType="begin"/>
        </w:r>
        <w:r>
          <w:rPr>
            <w:webHidden/>
          </w:rPr>
          <w:instrText xml:space="preserve"> PAGEREF _Toc521937329 \h </w:instrText>
        </w:r>
        <w:r>
          <w:rPr>
            <w:webHidden/>
          </w:rPr>
        </w:r>
        <w:r>
          <w:rPr>
            <w:webHidden/>
          </w:rPr>
          <w:fldChar w:fldCharType="separate"/>
        </w:r>
        <w:r w:rsidR="00FF534A">
          <w:rPr>
            <w:webHidden/>
          </w:rPr>
          <w:t>66</w:t>
        </w:r>
        <w:r>
          <w:rPr>
            <w:webHidden/>
          </w:rPr>
          <w:fldChar w:fldCharType="end"/>
        </w:r>
      </w:hyperlink>
    </w:p>
    <w:p w14:paraId="6EB51A86"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30" w:history="1">
        <w:r w:rsidRPr="002F5102">
          <w:rPr>
            <w:rStyle w:val="Hyperlink"/>
            <w:b/>
          </w:rPr>
          <w:t>Heating of Materials</w:t>
        </w:r>
        <w:r>
          <w:rPr>
            <w:webHidden/>
          </w:rPr>
          <w:tab/>
        </w:r>
        <w:r>
          <w:rPr>
            <w:webHidden/>
          </w:rPr>
          <w:fldChar w:fldCharType="begin"/>
        </w:r>
        <w:r>
          <w:rPr>
            <w:webHidden/>
          </w:rPr>
          <w:instrText xml:space="preserve"> PAGEREF _Toc521937330 \h </w:instrText>
        </w:r>
        <w:r>
          <w:rPr>
            <w:webHidden/>
          </w:rPr>
        </w:r>
        <w:r>
          <w:rPr>
            <w:webHidden/>
          </w:rPr>
          <w:fldChar w:fldCharType="separate"/>
        </w:r>
        <w:r w:rsidR="00FF534A">
          <w:rPr>
            <w:webHidden/>
          </w:rPr>
          <w:t>67</w:t>
        </w:r>
        <w:r>
          <w:rPr>
            <w:webHidden/>
          </w:rPr>
          <w:fldChar w:fldCharType="end"/>
        </w:r>
      </w:hyperlink>
    </w:p>
    <w:p w14:paraId="34C77C18" w14:textId="77777777" w:rsidR="008B016F" w:rsidRDefault="008B016F">
      <w:pPr>
        <w:pStyle w:val="TOC1"/>
        <w:rPr>
          <w:rFonts w:asciiTheme="minorHAnsi" w:eastAsiaTheme="minorEastAsia" w:hAnsiTheme="minorHAnsi" w:cstheme="minorBidi"/>
          <w:b w:val="0"/>
          <w:bCs w:val="0"/>
          <w:caps w:val="0"/>
          <w:szCs w:val="22"/>
          <w:lang w:eastAsia="en-AU"/>
        </w:rPr>
      </w:pPr>
      <w:hyperlink w:anchor="_Toc521937331" w:history="1">
        <w:r w:rsidRPr="002F5102">
          <w:rPr>
            <w:rStyle w:val="Hyperlink"/>
            <w:rFonts w:cs="Arial"/>
            <w:lang w:val="en-US"/>
          </w:rPr>
          <w:t>10 Technical Studies Environment</w:t>
        </w:r>
        <w:r>
          <w:rPr>
            <w:webHidden/>
          </w:rPr>
          <w:tab/>
        </w:r>
        <w:r>
          <w:rPr>
            <w:webHidden/>
          </w:rPr>
          <w:fldChar w:fldCharType="begin"/>
        </w:r>
        <w:r>
          <w:rPr>
            <w:webHidden/>
          </w:rPr>
          <w:instrText xml:space="preserve"> PAGEREF _Toc521937331 \h </w:instrText>
        </w:r>
        <w:r>
          <w:rPr>
            <w:webHidden/>
          </w:rPr>
        </w:r>
        <w:r>
          <w:rPr>
            <w:webHidden/>
          </w:rPr>
          <w:fldChar w:fldCharType="separate"/>
        </w:r>
        <w:r w:rsidR="00FF534A">
          <w:rPr>
            <w:webHidden/>
          </w:rPr>
          <w:t>68</w:t>
        </w:r>
        <w:r>
          <w:rPr>
            <w:webHidden/>
          </w:rPr>
          <w:fldChar w:fldCharType="end"/>
        </w:r>
      </w:hyperlink>
    </w:p>
    <w:p w14:paraId="63F07078"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32" w:history="1">
        <w:r w:rsidRPr="002F5102">
          <w:rPr>
            <w:rStyle w:val="Hyperlink"/>
            <w:b/>
          </w:rPr>
          <w:t>Major Processes Found in This Environment</w:t>
        </w:r>
        <w:r>
          <w:rPr>
            <w:webHidden/>
          </w:rPr>
          <w:tab/>
        </w:r>
        <w:r>
          <w:rPr>
            <w:webHidden/>
          </w:rPr>
          <w:fldChar w:fldCharType="begin"/>
        </w:r>
        <w:r>
          <w:rPr>
            <w:webHidden/>
          </w:rPr>
          <w:instrText xml:space="preserve"> PAGEREF _Toc521937332 \h </w:instrText>
        </w:r>
        <w:r>
          <w:rPr>
            <w:webHidden/>
          </w:rPr>
        </w:r>
        <w:r>
          <w:rPr>
            <w:webHidden/>
          </w:rPr>
          <w:fldChar w:fldCharType="separate"/>
        </w:r>
        <w:r w:rsidR="00FF534A">
          <w:rPr>
            <w:webHidden/>
          </w:rPr>
          <w:t>68</w:t>
        </w:r>
        <w:r>
          <w:rPr>
            <w:webHidden/>
          </w:rPr>
          <w:fldChar w:fldCharType="end"/>
        </w:r>
      </w:hyperlink>
    </w:p>
    <w:p w14:paraId="1A179DF0"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33" w:history="1">
        <w:r w:rsidRPr="002F5102">
          <w:rPr>
            <w:rStyle w:val="Hyperlink"/>
            <w:b/>
          </w:rPr>
          <w:t>Metal Work</w:t>
        </w:r>
        <w:r>
          <w:rPr>
            <w:webHidden/>
          </w:rPr>
          <w:tab/>
        </w:r>
        <w:r>
          <w:rPr>
            <w:webHidden/>
          </w:rPr>
          <w:fldChar w:fldCharType="begin"/>
        </w:r>
        <w:r>
          <w:rPr>
            <w:webHidden/>
          </w:rPr>
          <w:instrText xml:space="preserve"> PAGEREF _Toc521937333 \h </w:instrText>
        </w:r>
        <w:r>
          <w:rPr>
            <w:webHidden/>
          </w:rPr>
        </w:r>
        <w:r>
          <w:rPr>
            <w:webHidden/>
          </w:rPr>
          <w:fldChar w:fldCharType="separate"/>
        </w:r>
        <w:r w:rsidR="00FF534A">
          <w:rPr>
            <w:webHidden/>
          </w:rPr>
          <w:t>68</w:t>
        </w:r>
        <w:r>
          <w:rPr>
            <w:webHidden/>
          </w:rPr>
          <w:fldChar w:fldCharType="end"/>
        </w:r>
      </w:hyperlink>
    </w:p>
    <w:p w14:paraId="1712BAB6"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34" w:history="1">
        <w:r w:rsidRPr="002F5102">
          <w:rPr>
            <w:rStyle w:val="Hyperlink"/>
            <w:rFonts w:cs="Arial"/>
            <w:b/>
            <w:noProof/>
            <w:lang w:val="en-US"/>
          </w:rPr>
          <w:t>Health Hazards of Welding</w:t>
        </w:r>
        <w:r>
          <w:rPr>
            <w:noProof/>
            <w:webHidden/>
          </w:rPr>
          <w:tab/>
        </w:r>
        <w:r>
          <w:rPr>
            <w:noProof/>
            <w:webHidden/>
          </w:rPr>
          <w:fldChar w:fldCharType="begin"/>
        </w:r>
        <w:r>
          <w:rPr>
            <w:noProof/>
            <w:webHidden/>
          </w:rPr>
          <w:instrText xml:space="preserve"> PAGEREF _Toc521937334 \h </w:instrText>
        </w:r>
        <w:r>
          <w:rPr>
            <w:noProof/>
            <w:webHidden/>
          </w:rPr>
        </w:r>
        <w:r>
          <w:rPr>
            <w:noProof/>
            <w:webHidden/>
          </w:rPr>
          <w:fldChar w:fldCharType="separate"/>
        </w:r>
        <w:r w:rsidR="00FF534A">
          <w:rPr>
            <w:noProof/>
            <w:webHidden/>
          </w:rPr>
          <w:t>68</w:t>
        </w:r>
        <w:r>
          <w:rPr>
            <w:noProof/>
            <w:webHidden/>
          </w:rPr>
          <w:fldChar w:fldCharType="end"/>
        </w:r>
      </w:hyperlink>
    </w:p>
    <w:p w14:paraId="44918646" w14:textId="77777777" w:rsidR="008B016F" w:rsidRDefault="008B016F">
      <w:pPr>
        <w:pStyle w:val="TOC4"/>
        <w:tabs>
          <w:tab w:val="right" w:leader="dot" w:pos="9265"/>
        </w:tabs>
        <w:rPr>
          <w:rFonts w:asciiTheme="minorHAnsi" w:eastAsiaTheme="minorEastAsia" w:hAnsiTheme="minorHAnsi" w:cstheme="minorBidi"/>
          <w:noProof/>
          <w:sz w:val="22"/>
          <w:szCs w:val="22"/>
          <w:lang w:eastAsia="en-AU"/>
        </w:rPr>
      </w:pPr>
      <w:hyperlink w:anchor="_Toc521937335" w:history="1">
        <w:r w:rsidRPr="002F5102">
          <w:rPr>
            <w:rStyle w:val="Hyperlink"/>
            <w:rFonts w:cs="Arial"/>
            <w:b/>
            <w:noProof/>
            <w:lang w:val="en-US"/>
          </w:rPr>
          <w:t>Gases and Fumes</w:t>
        </w:r>
        <w:r>
          <w:rPr>
            <w:noProof/>
            <w:webHidden/>
          </w:rPr>
          <w:tab/>
        </w:r>
        <w:r>
          <w:rPr>
            <w:noProof/>
            <w:webHidden/>
          </w:rPr>
          <w:fldChar w:fldCharType="begin"/>
        </w:r>
        <w:r>
          <w:rPr>
            <w:noProof/>
            <w:webHidden/>
          </w:rPr>
          <w:instrText xml:space="preserve"> PAGEREF _Toc521937335 \h </w:instrText>
        </w:r>
        <w:r>
          <w:rPr>
            <w:noProof/>
            <w:webHidden/>
          </w:rPr>
        </w:r>
        <w:r>
          <w:rPr>
            <w:noProof/>
            <w:webHidden/>
          </w:rPr>
          <w:fldChar w:fldCharType="separate"/>
        </w:r>
        <w:r w:rsidR="00FF534A">
          <w:rPr>
            <w:noProof/>
            <w:webHidden/>
          </w:rPr>
          <w:t>68</w:t>
        </w:r>
        <w:r>
          <w:rPr>
            <w:noProof/>
            <w:webHidden/>
          </w:rPr>
          <w:fldChar w:fldCharType="end"/>
        </w:r>
      </w:hyperlink>
    </w:p>
    <w:p w14:paraId="1DD90113" w14:textId="77777777" w:rsidR="008B016F" w:rsidRDefault="008B016F">
      <w:pPr>
        <w:pStyle w:val="TOC4"/>
        <w:tabs>
          <w:tab w:val="right" w:leader="dot" w:pos="9265"/>
        </w:tabs>
        <w:rPr>
          <w:rFonts w:asciiTheme="minorHAnsi" w:eastAsiaTheme="minorEastAsia" w:hAnsiTheme="minorHAnsi" w:cstheme="minorBidi"/>
          <w:noProof/>
          <w:sz w:val="22"/>
          <w:szCs w:val="22"/>
          <w:lang w:eastAsia="en-AU"/>
        </w:rPr>
      </w:pPr>
      <w:hyperlink w:anchor="_Toc521937336" w:history="1">
        <w:r w:rsidRPr="002F5102">
          <w:rPr>
            <w:rStyle w:val="Hyperlink"/>
            <w:rFonts w:cs="Arial"/>
            <w:b/>
            <w:noProof/>
            <w:lang w:val="en-US"/>
          </w:rPr>
          <w:t>Soldering</w:t>
        </w:r>
        <w:r>
          <w:rPr>
            <w:noProof/>
            <w:webHidden/>
          </w:rPr>
          <w:tab/>
        </w:r>
        <w:r>
          <w:rPr>
            <w:noProof/>
            <w:webHidden/>
          </w:rPr>
          <w:fldChar w:fldCharType="begin"/>
        </w:r>
        <w:r>
          <w:rPr>
            <w:noProof/>
            <w:webHidden/>
          </w:rPr>
          <w:instrText xml:space="preserve"> PAGEREF _Toc521937336 \h </w:instrText>
        </w:r>
        <w:r>
          <w:rPr>
            <w:noProof/>
            <w:webHidden/>
          </w:rPr>
        </w:r>
        <w:r>
          <w:rPr>
            <w:noProof/>
            <w:webHidden/>
          </w:rPr>
          <w:fldChar w:fldCharType="separate"/>
        </w:r>
        <w:r w:rsidR="00FF534A">
          <w:rPr>
            <w:noProof/>
            <w:webHidden/>
          </w:rPr>
          <w:t>69</w:t>
        </w:r>
        <w:r>
          <w:rPr>
            <w:noProof/>
            <w:webHidden/>
          </w:rPr>
          <w:fldChar w:fldCharType="end"/>
        </w:r>
      </w:hyperlink>
    </w:p>
    <w:p w14:paraId="290B00FB"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37" w:history="1">
        <w:r w:rsidRPr="002F5102">
          <w:rPr>
            <w:rStyle w:val="Hyperlink"/>
            <w:b/>
          </w:rPr>
          <w:t>Woodwork</w:t>
        </w:r>
        <w:r>
          <w:rPr>
            <w:webHidden/>
          </w:rPr>
          <w:tab/>
        </w:r>
        <w:r>
          <w:rPr>
            <w:webHidden/>
          </w:rPr>
          <w:fldChar w:fldCharType="begin"/>
        </w:r>
        <w:r>
          <w:rPr>
            <w:webHidden/>
          </w:rPr>
          <w:instrText xml:space="preserve"> PAGEREF _Toc521937337 \h </w:instrText>
        </w:r>
        <w:r>
          <w:rPr>
            <w:webHidden/>
          </w:rPr>
        </w:r>
        <w:r>
          <w:rPr>
            <w:webHidden/>
          </w:rPr>
          <w:fldChar w:fldCharType="separate"/>
        </w:r>
        <w:r w:rsidR="00FF534A">
          <w:rPr>
            <w:webHidden/>
          </w:rPr>
          <w:t>69</w:t>
        </w:r>
        <w:r>
          <w:rPr>
            <w:webHidden/>
          </w:rPr>
          <w:fldChar w:fldCharType="end"/>
        </w:r>
      </w:hyperlink>
    </w:p>
    <w:p w14:paraId="2631772D"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38" w:history="1">
        <w:r w:rsidRPr="002F5102">
          <w:rPr>
            <w:rStyle w:val="Hyperlink"/>
            <w:rFonts w:cs="Arial"/>
            <w:b/>
            <w:noProof/>
            <w:lang w:val="en-US"/>
          </w:rPr>
          <w:t>Dusts</w:t>
        </w:r>
        <w:r>
          <w:rPr>
            <w:noProof/>
            <w:webHidden/>
          </w:rPr>
          <w:tab/>
        </w:r>
        <w:r>
          <w:rPr>
            <w:noProof/>
            <w:webHidden/>
          </w:rPr>
          <w:fldChar w:fldCharType="begin"/>
        </w:r>
        <w:r>
          <w:rPr>
            <w:noProof/>
            <w:webHidden/>
          </w:rPr>
          <w:instrText xml:space="preserve"> PAGEREF _Toc521937338 \h </w:instrText>
        </w:r>
        <w:r>
          <w:rPr>
            <w:noProof/>
            <w:webHidden/>
          </w:rPr>
        </w:r>
        <w:r>
          <w:rPr>
            <w:noProof/>
            <w:webHidden/>
          </w:rPr>
          <w:fldChar w:fldCharType="separate"/>
        </w:r>
        <w:r w:rsidR="00FF534A">
          <w:rPr>
            <w:noProof/>
            <w:webHidden/>
          </w:rPr>
          <w:t>69</w:t>
        </w:r>
        <w:r>
          <w:rPr>
            <w:noProof/>
            <w:webHidden/>
          </w:rPr>
          <w:fldChar w:fldCharType="end"/>
        </w:r>
      </w:hyperlink>
    </w:p>
    <w:p w14:paraId="52B5B298" w14:textId="77777777" w:rsidR="008B016F" w:rsidRDefault="008B016F">
      <w:pPr>
        <w:pStyle w:val="TOC3"/>
        <w:tabs>
          <w:tab w:val="right" w:leader="dot" w:pos="9265"/>
        </w:tabs>
        <w:rPr>
          <w:rFonts w:asciiTheme="minorHAnsi" w:eastAsiaTheme="minorEastAsia" w:hAnsiTheme="minorHAnsi" w:cstheme="minorBidi"/>
          <w:iCs w:val="0"/>
          <w:noProof/>
          <w:sz w:val="22"/>
          <w:szCs w:val="22"/>
          <w:lang w:eastAsia="en-AU"/>
        </w:rPr>
      </w:pPr>
      <w:hyperlink w:anchor="_Toc521937339" w:history="1">
        <w:r w:rsidRPr="002F5102">
          <w:rPr>
            <w:rStyle w:val="Hyperlink"/>
            <w:rFonts w:cs="Arial"/>
            <w:b/>
            <w:noProof/>
            <w:lang w:val="en-US"/>
          </w:rPr>
          <w:t>Fumes</w:t>
        </w:r>
        <w:r>
          <w:rPr>
            <w:noProof/>
            <w:webHidden/>
          </w:rPr>
          <w:tab/>
        </w:r>
        <w:r>
          <w:rPr>
            <w:noProof/>
            <w:webHidden/>
          </w:rPr>
          <w:fldChar w:fldCharType="begin"/>
        </w:r>
        <w:r>
          <w:rPr>
            <w:noProof/>
            <w:webHidden/>
          </w:rPr>
          <w:instrText xml:space="preserve"> PAGEREF _Toc521937339 \h </w:instrText>
        </w:r>
        <w:r>
          <w:rPr>
            <w:noProof/>
            <w:webHidden/>
          </w:rPr>
        </w:r>
        <w:r>
          <w:rPr>
            <w:noProof/>
            <w:webHidden/>
          </w:rPr>
          <w:fldChar w:fldCharType="separate"/>
        </w:r>
        <w:r w:rsidR="00FF534A">
          <w:rPr>
            <w:noProof/>
            <w:webHidden/>
          </w:rPr>
          <w:t>70</w:t>
        </w:r>
        <w:r>
          <w:rPr>
            <w:noProof/>
            <w:webHidden/>
          </w:rPr>
          <w:fldChar w:fldCharType="end"/>
        </w:r>
      </w:hyperlink>
    </w:p>
    <w:p w14:paraId="1F91425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0" w:history="1">
        <w:r w:rsidRPr="002F5102">
          <w:rPr>
            <w:rStyle w:val="Hyperlink"/>
            <w:b/>
          </w:rPr>
          <w:t>Plastics</w:t>
        </w:r>
        <w:r>
          <w:rPr>
            <w:webHidden/>
          </w:rPr>
          <w:tab/>
        </w:r>
        <w:r>
          <w:rPr>
            <w:webHidden/>
          </w:rPr>
          <w:fldChar w:fldCharType="begin"/>
        </w:r>
        <w:r>
          <w:rPr>
            <w:webHidden/>
          </w:rPr>
          <w:instrText xml:space="preserve"> PAGEREF _Toc521937340 \h </w:instrText>
        </w:r>
        <w:r>
          <w:rPr>
            <w:webHidden/>
          </w:rPr>
        </w:r>
        <w:r>
          <w:rPr>
            <w:webHidden/>
          </w:rPr>
          <w:fldChar w:fldCharType="separate"/>
        </w:r>
        <w:r w:rsidR="00FF534A">
          <w:rPr>
            <w:webHidden/>
          </w:rPr>
          <w:t>70</w:t>
        </w:r>
        <w:r>
          <w:rPr>
            <w:webHidden/>
          </w:rPr>
          <w:fldChar w:fldCharType="end"/>
        </w:r>
      </w:hyperlink>
    </w:p>
    <w:p w14:paraId="22ABDF20"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1" w:history="1">
        <w:r w:rsidRPr="002F5102">
          <w:rPr>
            <w:rStyle w:val="Hyperlink"/>
            <w:b/>
          </w:rPr>
          <w:t>3D Printing</w:t>
        </w:r>
        <w:r>
          <w:rPr>
            <w:webHidden/>
          </w:rPr>
          <w:tab/>
        </w:r>
        <w:r>
          <w:rPr>
            <w:webHidden/>
          </w:rPr>
          <w:fldChar w:fldCharType="begin"/>
        </w:r>
        <w:r>
          <w:rPr>
            <w:webHidden/>
          </w:rPr>
          <w:instrText xml:space="preserve"> PAGEREF _Toc521937341 \h </w:instrText>
        </w:r>
        <w:r>
          <w:rPr>
            <w:webHidden/>
          </w:rPr>
        </w:r>
        <w:r>
          <w:rPr>
            <w:webHidden/>
          </w:rPr>
          <w:fldChar w:fldCharType="separate"/>
        </w:r>
        <w:r w:rsidR="00FF534A">
          <w:rPr>
            <w:webHidden/>
          </w:rPr>
          <w:t>70</w:t>
        </w:r>
        <w:r>
          <w:rPr>
            <w:webHidden/>
          </w:rPr>
          <w:fldChar w:fldCharType="end"/>
        </w:r>
      </w:hyperlink>
    </w:p>
    <w:p w14:paraId="369B9356"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2" w:history="1">
        <w:r w:rsidRPr="002F5102">
          <w:rPr>
            <w:rStyle w:val="Hyperlink"/>
            <w:b/>
          </w:rPr>
          <w:t>Chemical Safety Equipment</w:t>
        </w:r>
        <w:r>
          <w:rPr>
            <w:webHidden/>
          </w:rPr>
          <w:tab/>
        </w:r>
        <w:r>
          <w:rPr>
            <w:webHidden/>
          </w:rPr>
          <w:fldChar w:fldCharType="begin"/>
        </w:r>
        <w:r>
          <w:rPr>
            <w:webHidden/>
          </w:rPr>
          <w:instrText xml:space="preserve"> PAGEREF _Toc521937342 \h </w:instrText>
        </w:r>
        <w:r>
          <w:rPr>
            <w:webHidden/>
          </w:rPr>
        </w:r>
        <w:r>
          <w:rPr>
            <w:webHidden/>
          </w:rPr>
          <w:fldChar w:fldCharType="separate"/>
        </w:r>
        <w:r w:rsidR="00FF534A">
          <w:rPr>
            <w:webHidden/>
          </w:rPr>
          <w:t>71</w:t>
        </w:r>
        <w:r>
          <w:rPr>
            <w:webHidden/>
          </w:rPr>
          <w:fldChar w:fldCharType="end"/>
        </w:r>
      </w:hyperlink>
    </w:p>
    <w:p w14:paraId="09701360"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3" w:history="1">
        <w:r w:rsidRPr="002F5102">
          <w:rPr>
            <w:rStyle w:val="Hyperlink"/>
            <w:b/>
          </w:rPr>
          <w:t>Personal Protective Equipment (PPE)</w:t>
        </w:r>
        <w:r>
          <w:rPr>
            <w:webHidden/>
          </w:rPr>
          <w:tab/>
        </w:r>
        <w:r>
          <w:rPr>
            <w:webHidden/>
          </w:rPr>
          <w:fldChar w:fldCharType="begin"/>
        </w:r>
        <w:r>
          <w:rPr>
            <w:webHidden/>
          </w:rPr>
          <w:instrText xml:space="preserve"> PAGEREF _Toc521937343 \h </w:instrText>
        </w:r>
        <w:r>
          <w:rPr>
            <w:webHidden/>
          </w:rPr>
        </w:r>
        <w:r>
          <w:rPr>
            <w:webHidden/>
          </w:rPr>
          <w:fldChar w:fldCharType="separate"/>
        </w:r>
        <w:r w:rsidR="00FF534A">
          <w:rPr>
            <w:webHidden/>
          </w:rPr>
          <w:t>71</w:t>
        </w:r>
        <w:r>
          <w:rPr>
            <w:webHidden/>
          </w:rPr>
          <w:fldChar w:fldCharType="end"/>
        </w:r>
      </w:hyperlink>
    </w:p>
    <w:p w14:paraId="2BA40824"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4" w:history="1">
        <w:r w:rsidRPr="002F5102">
          <w:rPr>
            <w:rStyle w:val="Hyperlink"/>
            <w:b/>
          </w:rPr>
          <w:t>Cleaning/Housekeeping</w:t>
        </w:r>
        <w:r>
          <w:rPr>
            <w:webHidden/>
          </w:rPr>
          <w:tab/>
        </w:r>
        <w:r>
          <w:rPr>
            <w:webHidden/>
          </w:rPr>
          <w:fldChar w:fldCharType="begin"/>
        </w:r>
        <w:r>
          <w:rPr>
            <w:webHidden/>
          </w:rPr>
          <w:instrText xml:space="preserve"> PAGEREF _Toc521937344 \h </w:instrText>
        </w:r>
        <w:r>
          <w:rPr>
            <w:webHidden/>
          </w:rPr>
        </w:r>
        <w:r>
          <w:rPr>
            <w:webHidden/>
          </w:rPr>
          <w:fldChar w:fldCharType="separate"/>
        </w:r>
        <w:r w:rsidR="00FF534A">
          <w:rPr>
            <w:webHidden/>
          </w:rPr>
          <w:t>72</w:t>
        </w:r>
        <w:r>
          <w:rPr>
            <w:webHidden/>
          </w:rPr>
          <w:fldChar w:fldCharType="end"/>
        </w:r>
      </w:hyperlink>
    </w:p>
    <w:p w14:paraId="4ED924BE"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5" w:history="1">
        <w:r w:rsidRPr="002F5102">
          <w:rPr>
            <w:rStyle w:val="Hyperlink"/>
            <w:b/>
          </w:rPr>
          <w:t>Spillage</w:t>
        </w:r>
        <w:r>
          <w:rPr>
            <w:webHidden/>
          </w:rPr>
          <w:tab/>
        </w:r>
        <w:r>
          <w:rPr>
            <w:webHidden/>
          </w:rPr>
          <w:fldChar w:fldCharType="begin"/>
        </w:r>
        <w:r>
          <w:rPr>
            <w:webHidden/>
          </w:rPr>
          <w:instrText xml:space="preserve"> PAGEREF _Toc521937345 \h </w:instrText>
        </w:r>
        <w:r>
          <w:rPr>
            <w:webHidden/>
          </w:rPr>
        </w:r>
        <w:r>
          <w:rPr>
            <w:webHidden/>
          </w:rPr>
          <w:fldChar w:fldCharType="separate"/>
        </w:r>
        <w:r w:rsidR="00FF534A">
          <w:rPr>
            <w:webHidden/>
          </w:rPr>
          <w:t>72</w:t>
        </w:r>
        <w:r>
          <w:rPr>
            <w:webHidden/>
          </w:rPr>
          <w:fldChar w:fldCharType="end"/>
        </w:r>
      </w:hyperlink>
    </w:p>
    <w:p w14:paraId="7B637AC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6" w:history="1">
        <w:r w:rsidRPr="002F5102">
          <w:rPr>
            <w:rStyle w:val="Hyperlink"/>
            <w:b/>
          </w:rPr>
          <w:t>Waste Disposal</w:t>
        </w:r>
        <w:r>
          <w:rPr>
            <w:webHidden/>
          </w:rPr>
          <w:tab/>
        </w:r>
        <w:r>
          <w:rPr>
            <w:webHidden/>
          </w:rPr>
          <w:fldChar w:fldCharType="begin"/>
        </w:r>
        <w:r>
          <w:rPr>
            <w:webHidden/>
          </w:rPr>
          <w:instrText xml:space="preserve"> PAGEREF _Toc521937346 \h </w:instrText>
        </w:r>
        <w:r>
          <w:rPr>
            <w:webHidden/>
          </w:rPr>
        </w:r>
        <w:r>
          <w:rPr>
            <w:webHidden/>
          </w:rPr>
          <w:fldChar w:fldCharType="separate"/>
        </w:r>
        <w:r w:rsidR="00FF534A">
          <w:rPr>
            <w:webHidden/>
          </w:rPr>
          <w:t>72</w:t>
        </w:r>
        <w:r>
          <w:rPr>
            <w:webHidden/>
          </w:rPr>
          <w:fldChar w:fldCharType="end"/>
        </w:r>
      </w:hyperlink>
    </w:p>
    <w:p w14:paraId="326A9B8F"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7" w:history="1">
        <w:r w:rsidRPr="002F5102">
          <w:rPr>
            <w:rStyle w:val="Hyperlink"/>
            <w:b/>
          </w:rPr>
          <w:t>Ventilation and Air Quality</w:t>
        </w:r>
        <w:r>
          <w:rPr>
            <w:webHidden/>
          </w:rPr>
          <w:tab/>
        </w:r>
        <w:r>
          <w:rPr>
            <w:webHidden/>
          </w:rPr>
          <w:fldChar w:fldCharType="begin"/>
        </w:r>
        <w:r>
          <w:rPr>
            <w:webHidden/>
          </w:rPr>
          <w:instrText xml:space="preserve"> PAGEREF _Toc521937347 \h </w:instrText>
        </w:r>
        <w:r>
          <w:rPr>
            <w:webHidden/>
          </w:rPr>
        </w:r>
        <w:r>
          <w:rPr>
            <w:webHidden/>
          </w:rPr>
          <w:fldChar w:fldCharType="separate"/>
        </w:r>
        <w:r w:rsidR="00FF534A">
          <w:rPr>
            <w:webHidden/>
          </w:rPr>
          <w:t>73</w:t>
        </w:r>
        <w:r>
          <w:rPr>
            <w:webHidden/>
          </w:rPr>
          <w:fldChar w:fldCharType="end"/>
        </w:r>
      </w:hyperlink>
    </w:p>
    <w:p w14:paraId="3EDE804F"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8" w:history="1">
        <w:r w:rsidRPr="002F5102">
          <w:rPr>
            <w:rStyle w:val="Hyperlink"/>
            <w:b/>
          </w:rPr>
          <w:t>Fume Extraction, Dust and Fume Control</w:t>
        </w:r>
        <w:r>
          <w:rPr>
            <w:webHidden/>
          </w:rPr>
          <w:tab/>
        </w:r>
        <w:r>
          <w:rPr>
            <w:webHidden/>
          </w:rPr>
          <w:fldChar w:fldCharType="begin"/>
        </w:r>
        <w:r>
          <w:rPr>
            <w:webHidden/>
          </w:rPr>
          <w:instrText xml:space="preserve"> PAGEREF _Toc521937348 \h </w:instrText>
        </w:r>
        <w:r>
          <w:rPr>
            <w:webHidden/>
          </w:rPr>
        </w:r>
        <w:r>
          <w:rPr>
            <w:webHidden/>
          </w:rPr>
          <w:fldChar w:fldCharType="separate"/>
        </w:r>
        <w:r w:rsidR="00FF534A">
          <w:rPr>
            <w:webHidden/>
          </w:rPr>
          <w:t>73</w:t>
        </w:r>
        <w:r>
          <w:rPr>
            <w:webHidden/>
          </w:rPr>
          <w:fldChar w:fldCharType="end"/>
        </w:r>
      </w:hyperlink>
    </w:p>
    <w:p w14:paraId="78ED3BD9"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49" w:history="1">
        <w:r w:rsidRPr="002F5102">
          <w:rPr>
            <w:rStyle w:val="Hyperlink"/>
            <w:b/>
          </w:rPr>
          <w:t>Air</w:t>
        </w:r>
        <w:r>
          <w:rPr>
            <w:webHidden/>
          </w:rPr>
          <w:tab/>
        </w:r>
        <w:r>
          <w:rPr>
            <w:webHidden/>
          </w:rPr>
          <w:fldChar w:fldCharType="begin"/>
        </w:r>
        <w:r>
          <w:rPr>
            <w:webHidden/>
          </w:rPr>
          <w:instrText xml:space="preserve"> PAGEREF _Toc521937349 \h </w:instrText>
        </w:r>
        <w:r>
          <w:rPr>
            <w:webHidden/>
          </w:rPr>
        </w:r>
        <w:r>
          <w:rPr>
            <w:webHidden/>
          </w:rPr>
          <w:fldChar w:fldCharType="separate"/>
        </w:r>
        <w:r w:rsidR="00FF534A">
          <w:rPr>
            <w:webHidden/>
          </w:rPr>
          <w:t>73</w:t>
        </w:r>
        <w:r>
          <w:rPr>
            <w:webHidden/>
          </w:rPr>
          <w:fldChar w:fldCharType="end"/>
        </w:r>
      </w:hyperlink>
    </w:p>
    <w:p w14:paraId="401DFC47"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50" w:history="1">
        <w:r w:rsidRPr="002F5102">
          <w:rPr>
            <w:rStyle w:val="Hyperlink"/>
            <w:b/>
          </w:rPr>
          <w:t>Gas Cylinders</w:t>
        </w:r>
        <w:r>
          <w:rPr>
            <w:webHidden/>
          </w:rPr>
          <w:tab/>
        </w:r>
        <w:r>
          <w:rPr>
            <w:webHidden/>
          </w:rPr>
          <w:fldChar w:fldCharType="begin"/>
        </w:r>
        <w:r>
          <w:rPr>
            <w:webHidden/>
          </w:rPr>
          <w:instrText xml:space="preserve"> PAGEREF _Toc521937350 \h </w:instrText>
        </w:r>
        <w:r>
          <w:rPr>
            <w:webHidden/>
          </w:rPr>
        </w:r>
        <w:r>
          <w:rPr>
            <w:webHidden/>
          </w:rPr>
          <w:fldChar w:fldCharType="separate"/>
        </w:r>
        <w:r w:rsidR="00FF534A">
          <w:rPr>
            <w:webHidden/>
          </w:rPr>
          <w:t>73</w:t>
        </w:r>
        <w:r>
          <w:rPr>
            <w:webHidden/>
          </w:rPr>
          <w:fldChar w:fldCharType="end"/>
        </w:r>
      </w:hyperlink>
    </w:p>
    <w:p w14:paraId="596400CA"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51" w:history="1">
        <w:r w:rsidRPr="002F5102">
          <w:rPr>
            <w:rStyle w:val="Hyperlink"/>
            <w:b/>
          </w:rPr>
          <w:t>Storage</w:t>
        </w:r>
        <w:r>
          <w:rPr>
            <w:webHidden/>
          </w:rPr>
          <w:tab/>
        </w:r>
        <w:r>
          <w:rPr>
            <w:webHidden/>
          </w:rPr>
          <w:fldChar w:fldCharType="begin"/>
        </w:r>
        <w:r>
          <w:rPr>
            <w:webHidden/>
          </w:rPr>
          <w:instrText xml:space="preserve"> PAGEREF _Toc521937351 \h </w:instrText>
        </w:r>
        <w:r>
          <w:rPr>
            <w:webHidden/>
          </w:rPr>
        </w:r>
        <w:r>
          <w:rPr>
            <w:webHidden/>
          </w:rPr>
          <w:fldChar w:fldCharType="separate"/>
        </w:r>
        <w:r w:rsidR="00FF534A">
          <w:rPr>
            <w:webHidden/>
          </w:rPr>
          <w:t>74</w:t>
        </w:r>
        <w:r>
          <w:rPr>
            <w:webHidden/>
          </w:rPr>
          <w:fldChar w:fldCharType="end"/>
        </w:r>
      </w:hyperlink>
    </w:p>
    <w:p w14:paraId="6C7F2CC8" w14:textId="77777777" w:rsidR="008B016F" w:rsidRDefault="008B016F">
      <w:pPr>
        <w:pStyle w:val="TOC2"/>
        <w:rPr>
          <w:rFonts w:asciiTheme="minorHAnsi" w:eastAsiaTheme="minorEastAsia" w:hAnsiTheme="minorHAnsi" w:cstheme="minorBidi"/>
          <w:bCs w:val="0"/>
          <w:sz w:val="22"/>
          <w:szCs w:val="22"/>
          <w:lang w:val="en-AU" w:eastAsia="en-AU"/>
        </w:rPr>
      </w:pPr>
      <w:hyperlink w:anchor="_Toc521937352" w:history="1">
        <w:r w:rsidRPr="002F5102">
          <w:rPr>
            <w:rStyle w:val="Hyperlink"/>
            <w:b/>
          </w:rPr>
          <w:t>Storage of Flammable Chemicals</w:t>
        </w:r>
        <w:r>
          <w:rPr>
            <w:webHidden/>
          </w:rPr>
          <w:tab/>
        </w:r>
        <w:r>
          <w:rPr>
            <w:webHidden/>
          </w:rPr>
          <w:fldChar w:fldCharType="begin"/>
        </w:r>
        <w:r>
          <w:rPr>
            <w:webHidden/>
          </w:rPr>
          <w:instrText xml:space="preserve"> PAGEREF _Toc521937352 \h </w:instrText>
        </w:r>
        <w:r>
          <w:rPr>
            <w:webHidden/>
          </w:rPr>
        </w:r>
        <w:r>
          <w:rPr>
            <w:webHidden/>
          </w:rPr>
          <w:fldChar w:fldCharType="separate"/>
        </w:r>
        <w:r w:rsidR="00FF534A">
          <w:rPr>
            <w:webHidden/>
          </w:rPr>
          <w:t>74</w:t>
        </w:r>
        <w:r>
          <w:rPr>
            <w:webHidden/>
          </w:rPr>
          <w:fldChar w:fldCharType="end"/>
        </w:r>
      </w:hyperlink>
    </w:p>
    <w:p w14:paraId="361607BE" w14:textId="77777777" w:rsidR="00B67249" w:rsidRDefault="00316B0B" w:rsidP="009A7B46">
      <w:pPr>
        <w:ind w:left="720"/>
        <w:rPr>
          <w:rFonts w:ascii="Arial Bold" w:hAnsi="Arial Bold"/>
          <w:b/>
          <w:bCs/>
          <w:caps/>
          <w:noProof/>
          <w:sz w:val="20"/>
          <w:szCs w:val="20"/>
        </w:rPr>
      </w:pPr>
      <w:r>
        <w:rPr>
          <w:rFonts w:ascii="Arial Bold" w:hAnsi="Arial Bold"/>
          <w:b/>
          <w:bCs/>
          <w:caps/>
          <w:noProof/>
          <w:szCs w:val="20"/>
        </w:rPr>
        <w:fldChar w:fldCharType="end"/>
      </w:r>
    </w:p>
    <w:p w14:paraId="0633CB0F" w14:textId="77777777" w:rsidR="00FB0C0C" w:rsidRPr="00B7773D" w:rsidRDefault="00B67249" w:rsidP="009A7B46">
      <w:pPr>
        <w:ind w:left="720"/>
        <w:rPr>
          <w:lang w:val="en-US"/>
        </w:rPr>
      </w:pPr>
      <w:r>
        <w:rPr>
          <w:rFonts w:ascii="Arial Bold" w:hAnsi="Arial Bold"/>
          <w:b/>
          <w:bCs/>
          <w:caps/>
          <w:noProof/>
          <w:sz w:val="20"/>
          <w:szCs w:val="20"/>
        </w:rPr>
        <w:br w:type="page"/>
      </w:r>
    </w:p>
    <w:p w14:paraId="0C01B96C" w14:textId="77777777" w:rsidR="00EF62A1" w:rsidRPr="00B7773D" w:rsidRDefault="00BB4A67" w:rsidP="00B67249">
      <w:pPr>
        <w:pStyle w:val="Index1"/>
      </w:pPr>
      <w:bookmarkStart w:id="2" w:name="_Toc148924347"/>
      <w:r w:rsidRPr="00B7773D">
        <w:t>Acknowledgements</w:t>
      </w:r>
      <w:bookmarkEnd w:id="2"/>
    </w:p>
    <w:p w14:paraId="393315D6" w14:textId="5BBEB706" w:rsidR="00EF62A1" w:rsidRPr="00B7773D" w:rsidRDefault="00FA0D82" w:rsidP="00661DA1">
      <w:pPr>
        <w:autoSpaceDE w:val="0"/>
        <w:autoSpaceDN w:val="0"/>
        <w:adjustRightInd w:val="0"/>
        <w:spacing w:after="120"/>
        <w:rPr>
          <w:rFonts w:cs="Arial"/>
          <w:szCs w:val="22"/>
          <w:lang w:val="en-US"/>
        </w:rPr>
      </w:pPr>
      <w:r>
        <w:rPr>
          <w:rFonts w:cs="Arial"/>
          <w:szCs w:val="22"/>
          <w:lang w:val="en-US"/>
        </w:rPr>
        <w:t>These</w:t>
      </w:r>
      <w:r w:rsidR="00EF62A1" w:rsidRPr="00B7773D">
        <w:rPr>
          <w:rFonts w:cs="Arial"/>
          <w:szCs w:val="22"/>
          <w:lang w:val="en-US"/>
        </w:rPr>
        <w:t xml:space="preserve"> </w:t>
      </w:r>
      <w:r>
        <w:rPr>
          <w:rFonts w:cs="Arial"/>
          <w:szCs w:val="22"/>
          <w:lang w:val="en-US"/>
        </w:rPr>
        <w:t>Guidelines have</w:t>
      </w:r>
      <w:r w:rsidR="00EF62A1" w:rsidRPr="00B7773D">
        <w:rPr>
          <w:rFonts w:cs="Arial"/>
          <w:szCs w:val="22"/>
          <w:lang w:val="en-US"/>
        </w:rPr>
        <w:t xml:space="preserve"> been prepar</w:t>
      </w:r>
      <w:r w:rsidR="0026625C">
        <w:rPr>
          <w:rFonts w:cs="Arial"/>
          <w:szCs w:val="22"/>
          <w:lang w:val="en-US"/>
        </w:rPr>
        <w:t>ed using resources available fro</w:t>
      </w:r>
      <w:r w:rsidR="00EF62A1" w:rsidRPr="00B7773D">
        <w:rPr>
          <w:rFonts w:cs="Arial"/>
          <w:szCs w:val="22"/>
          <w:lang w:val="en-US"/>
        </w:rPr>
        <w:t>m the various state education authorities, state legislature and various public available documents. Specific acknowledgement is made of:</w:t>
      </w:r>
    </w:p>
    <w:p w14:paraId="77D99605" w14:textId="77777777" w:rsidR="00EF62A1" w:rsidRPr="006C239C" w:rsidRDefault="00EF62A1" w:rsidP="00A74A3E">
      <w:pPr>
        <w:numPr>
          <w:ilvl w:val="0"/>
          <w:numId w:val="5"/>
        </w:numPr>
        <w:tabs>
          <w:tab w:val="clear" w:pos="720"/>
          <w:tab w:val="num" w:pos="360"/>
        </w:tabs>
        <w:autoSpaceDE w:val="0"/>
        <w:autoSpaceDN w:val="0"/>
        <w:adjustRightInd w:val="0"/>
        <w:spacing w:after="120"/>
        <w:ind w:left="360"/>
        <w:rPr>
          <w:rFonts w:cs="Arial"/>
          <w:szCs w:val="22"/>
          <w:highlight w:val="yellow"/>
          <w:lang w:val="en-US"/>
        </w:rPr>
      </w:pPr>
      <w:smartTag w:uri="urn:schemas-microsoft-com:office:smarttags" w:element="place">
        <w:smartTag w:uri="urn:schemas-microsoft-com:office:smarttags" w:element="State">
          <w:r w:rsidRPr="006C239C">
            <w:rPr>
              <w:rFonts w:cs="Arial"/>
              <w:szCs w:val="22"/>
              <w:highlight w:val="yellow"/>
              <w:lang w:val="en-US"/>
            </w:rPr>
            <w:t>South Australia</w:t>
          </w:r>
        </w:smartTag>
      </w:smartTag>
      <w:r w:rsidRPr="006C239C">
        <w:rPr>
          <w:rFonts w:cs="Arial"/>
          <w:szCs w:val="22"/>
          <w:highlight w:val="yellow"/>
          <w:lang w:val="en-US"/>
        </w:rPr>
        <w:t xml:space="preserve"> - Department of Education and Children’s Services – Science OHS&amp;W Manual, May 2005</w:t>
      </w:r>
    </w:p>
    <w:p w14:paraId="715D3181" w14:textId="77777777" w:rsidR="00EF62A1" w:rsidRPr="00B7773D" w:rsidRDefault="00EF62A1" w:rsidP="00A74A3E">
      <w:pPr>
        <w:numPr>
          <w:ilvl w:val="0"/>
          <w:numId w:val="5"/>
        </w:numPr>
        <w:tabs>
          <w:tab w:val="clear" w:pos="720"/>
          <w:tab w:val="num" w:pos="360"/>
        </w:tabs>
        <w:autoSpaceDE w:val="0"/>
        <w:autoSpaceDN w:val="0"/>
        <w:adjustRightInd w:val="0"/>
        <w:spacing w:after="120"/>
        <w:ind w:left="360"/>
        <w:rPr>
          <w:rFonts w:cs="Arial"/>
          <w:szCs w:val="22"/>
          <w:lang w:val="en-US"/>
        </w:rPr>
      </w:pPr>
      <w:r w:rsidRPr="00B7773D">
        <w:rPr>
          <w:rFonts w:cs="Arial"/>
          <w:szCs w:val="22"/>
          <w:lang w:val="en-US"/>
        </w:rPr>
        <w:t xml:space="preserve">Standards </w:t>
      </w:r>
      <w:smartTag w:uri="urn:schemas-microsoft-com:office:smarttags" w:element="place">
        <w:smartTag w:uri="urn:schemas-microsoft-com:office:smarttags" w:element="country-region">
          <w:r w:rsidRPr="00B7773D">
            <w:rPr>
              <w:rFonts w:cs="Arial"/>
              <w:szCs w:val="22"/>
              <w:lang w:val="en-US"/>
            </w:rPr>
            <w:t>Australia</w:t>
          </w:r>
        </w:smartTag>
      </w:smartTag>
      <w:r w:rsidRPr="00B7773D">
        <w:rPr>
          <w:rFonts w:cs="Arial"/>
          <w:szCs w:val="22"/>
          <w:lang w:val="en-US"/>
        </w:rPr>
        <w:t xml:space="preserve"> – Various Standards.</w:t>
      </w:r>
    </w:p>
    <w:p w14:paraId="1F410D17" w14:textId="77777777" w:rsidR="00661DA1" w:rsidRPr="00B7773D" w:rsidRDefault="00661DA1" w:rsidP="00661DA1">
      <w:pPr>
        <w:pStyle w:val="Header"/>
        <w:tabs>
          <w:tab w:val="clear" w:pos="4153"/>
          <w:tab w:val="clear" w:pos="8306"/>
        </w:tabs>
        <w:autoSpaceDE w:val="0"/>
        <w:autoSpaceDN w:val="0"/>
        <w:adjustRightInd w:val="0"/>
        <w:spacing w:after="120"/>
        <w:rPr>
          <w:rFonts w:cs="Arial"/>
          <w:b/>
          <w:bCs/>
          <w:szCs w:val="22"/>
          <w:lang w:val="en-US"/>
        </w:rPr>
      </w:pPr>
    </w:p>
    <w:p w14:paraId="1D9FDC23" w14:textId="77777777" w:rsidR="00EF62A1" w:rsidRPr="00B7773D" w:rsidRDefault="00BB4A67" w:rsidP="008F2AA0">
      <w:pPr>
        <w:pStyle w:val="Header"/>
        <w:tabs>
          <w:tab w:val="clear" w:pos="4153"/>
          <w:tab w:val="clear" w:pos="8306"/>
        </w:tabs>
        <w:autoSpaceDE w:val="0"/>
        <w:autoSpaceDN w:val="0"/>
        <w:adjustRightInd w:val="0"/>
        <w:spacing w:after="120"/>
        <w:outlineLvl w:val="0"/>
        <w:rPr>
          <w:rFonts w:cs="Arial"/>
          <w:sz w:val="28"/>
          <w:szCs w:val="28"/>
          <w:lang w:val="en-US"/>
        </w:rPr>
      </w:pPr>
      <w:bookmarkStart w:id="3" w:name="_Toc148924348"/>
      <w:bookmarkStart w:id="4" w:name="_Toc521937180"/>
      <w:r w:rsidRPr="00B7773D">
        <w:rPr>
          <w:rFonts w:cs="Arial"/>
          <w:b/>
          <w:bCs/>
          <w:sz w:val="28"/>
          <w:szCs w:val="28"/>
          <w:lang w:val="en-US"/>
        </w:rPr>
        <w:t>Reference</w:t>
      </w:r>
      <w:r w:rsidR="00EF62A1" w:rsidRPr="00B7773D">
        <w:rPr>
          <w:rFonts w:cs="Arial"/>
          <w:b/>
          <w:bCs/>
          <w:sz w:val="28"/>
          <w:szCs w:val="28"/>
          <w:lang w:val="en-US"/>
        </w:rPr>
        <w:t xml:space="preserve"> D</w:t>
      </w:r>
      <w:r w:rsidRPr="00B7773D">
        <w:rPr>
          <w:rFonts w:cs="Arial"/>
          <w:b/>
          <w:bCs/>
          <w:sz w:val="28"/>
          <w:szCs w:val="28"/>
          <w:lang w:val="en-US"/>
        </w:rPr>
        <w:t>ocuments</w:t>
      </w:r>
      <w:bookmarkEnd w:id="3"/>
      <w:bookmarkEnd w:id="4"/>
    </w:p>
    <w:p w14:paraId="07E1DF0D" w14:textId="701671C8" w:rsidR="001A709F" w:rsidRDefault="0026625C" w:rsidP="00661DA1">
      <w:pPr>
        <w:numPr>
          <w:ilvl w:val="0"/>
          <w:numId w:val="4"/>
        </w:numPr>
        <w:spacing w:after="120"/>
        <w:rPr>
          <w:rFonts w:cs="Arial"/>
          <w:szCs w:val="22"/>
          <w:lang w:val="en-US"/>
        </w:rPr>
      </w:pPr>
      <w:r>
        <w:rPr>
          <w:rFonts w:cs="Arial"/>
          <w:szCs w:val="22"/>
          <w:lang w:val="en-US"/>
        </w:rPr>
        <w:t xml:space="preserve"> Work Health and Safety Act 2012 (SA) </w:t>
      </w:r>
    </w:p>
    <w:p w14:paraId="7102A44E" w14:textId="281801E4" w:rsidR="001A709F" w:rsidRDefault="0026625C" w:rsidP="00661DA1">
      <w:pPr>
        <w:numPr>
          <w:ilvl w:val="0"/>
          <w:numId w:val="4"/>
        </w:numPr>
        <w:autoSpaceDE w:val="0"/>
        <w:autoSpaceDN w:val="0"/>
        <w:adjustRightInd w:val="0"/>
        <w:spacing w:after="120"/>
        <w:rPr>
          <w:rFonts w:cs="Arial"/>
          <w:szCs w:val="22"/>
          <w:lang w:val="en-US"/>
        </w:rPr>
      </w:pPr>
      <w:r>
        <w:rPr>
          <w:rFonts w:cs="Arial"/>
          <w:szCs w:val="22"/>
          <w:lang w:val="en-US"/>
        </w:rPr>
        <w:t>Work Health and Safety Regulations 2012 (SA)</w:t>
      </w:r>
    </w:p>
    <w:p w14:paraId="0D6643A4" w14:textId="77777777" w:rsidR="001A709F" w:rsidRDefault="001A709F" w:rsidP="00661DA1">
      <w:pPr>
        <w:numPr>
          <w:ilvl w:val="0"/>
          <w:numId w:val="4"/>
        </w:numPr>
        <w:spacing w:after="120"/>
        <w:rPr>
          <w:rFonts w:cs="Arial"/>
          <w:szCs w:val="22"/>
          <w:lang w:val="en-US"/>
        </w:rPr>
      </w:pPr>
      <w:r>
        <w:rPr>
          <w:rFonts w:cs="Arial"/>
          <w:szCs w:val="22"/>
          <w:lang w:val="en-US"/>
        </w:rPr>
        <w:t>Code of Practice:  Labelling of workplace hazardous chemicals</w:t>
      </w:r>
    </w:p>
    <w:p w14:paraId="273DB56F" w14:textId="77777777" w:rsidR="001A709F" w:rsidRPr="00B7773D" w:rsidRDefault="001A709F" w:rsidP="00661DA1">
      <w:pPr>
        <w:numPr>
          <w:ilvl w:val="0"/>
          <w:numId w:val="4"/>
        </w:numPr>
        <w:autoSpaceDE w:val="0"/>
        <w:autoSpaceDN w:val="0"/>
        <w:adjustRightInd w:val="0"/>
        <w:spacing w:after="120"/>
        <w:rPr>
          <w:rFonts w:cs="Arial"/>
          <w:szCs w:val="22"/>
          <w:lang w:val="en-US"/>
        </w:rPr>
      </w:pPr>
      <w:r>
        <w:rPr>
          <w:rFonts w:cs="Arial"/>
          <w:szCs w:val="22"/>
          <w:lang w:val="en-US"/>
        </w:rPr>
        <w:t>Code of Practice:  Managing risks of hazardous chemicals in the workplace</w:t>
      </w:r>
    </w:p>
    <w:p w14:paraId="05662869" w14:textId="77777777" w:rsidR="00EF62A1" w:rsidRPr="00B7773D" w:rsidRDefault="00EF62A1" w:rsidP="00661DA1">
      <w:pPr>
        <w:numPr>
          <w:ilvl w:val="0"/>
          <w:numId w:val="4"/>
        </w:numPr>
        <w:spacing w:after="120"/>
        <w:rPr>
          <w:rFonts w:cs="Arial"/>
          <w:szCs w:val="22"/>
          <w:lang w:val="en-US"/>
        </w:rPr>
      </w:pPr>
      <w:r w:rsidRPr="00B7773D">
        <w:rPr>
          <w:rFonts w:cs="Arial"/>
          <w:szCs w:val="22"/>
          <w:lang w:val="en-US"/>
        </w:rPr>
        <w:t>AS 1318: SAA Industrial Safety Colour Code</w:t>
      </w:r>
    </w:p>
    <w:p w14:paraId="3B2909C1" w14:textId="77777777" w:rsidR="00EF62A1" w:rsidRPr="00B7773D" w:rsidRDefault="00EF62A1" w:rsidP="00661DA1">
      <w:pPr>
        <w:numPr>
          <w:ilvl w:val="0"/>
          <w:numId w:val="4"/>
        </w:numPr>
        <w:spacing w:after="120"/>
        <w:rPr>
          <w:rFonts w:cs="Arial"/>
          <w:szCs w:val="22"/>
          <w:lang w:val="en-US"/>
        </w:rPr>
      </w:pPr>
      <w:r w:rsidRPr="00B7773D">
        <w:rPr>
          <w:rFonts w:cs="Arial"/>
          <w:szCs w:val="22"/>
          <w:lang w:val="en-US"/>
        </w:rPr>
        <w:t>AS 1319: Safety signs for the occupational environment</w:t>
      </w:r>
    </w:p>
    <w:p w14:paraId="30680123" w14:textId="77777777" w:rsidR="00EF62A1" w:rsidRPr="00B7773D" w:rsidRDefault="00EF62A1" w:rsidP="00661DA1">
      <w:pPr>
        <w:numPr>
          <w:ilvl w:val="0"/>
          <w:numId w:val="4"/>
        </w:numPr>
        <w:spacing w:after="120"/>
        <w:rPr>
          <w:rFonts w:cs="Arial"/>
          <w:szCs w:val="22"/>
          <w:lang w:val="en-US"/>
        </w:rPr>
      </w:pPr>
      <w:r w:rsidRPr="00B7773D">
        <w:rPr>
          <w:rFonts w:cs="Arial"/>
          <w:szCs w:val="22"/>
          <w:lang w:val="en-US"/>
        </w:rPr>
        <w:t>AS 1892: Portable Ladders</w:t>
      </w:r>
    </w:p>
    <w:p w14:paraId="21007542" w14:textId="77777777" w:rsidR="00EF62A1" w:rsidRPr="00B7773D" w:rsidRDefault="00EF62A1" w:rsidP="00661DA1">
      <w:pPr>
        <w:numPr>
          <w:ilvl w:val="0"/>
          <w:numId w:val="4"/>
        </w:numPr>
        <w:spacing w:after="120"/>
        <w:rPr>
          <w:rFonts w:cs="Arial"/>
          <w:szCs w:val="22"/>
        </w:rPr>
      </w:pPr>
      <w:r w:rsidRPr="00B7773D">
        <w:rPr>
          <w:rFonts w:cs="Arial"/>
          <w:szCs w:val="22"/>
        </w:rPr>
        <w:t>AS 1940:  The Storage and Handling of Flammable and Combustible Liquids</w:t>
      </w:r>
    </w:p>
    <w:p w14:paraId="299F1AC7" w14:textId="77777777" w:rsidR="00EF62A1" w:rsidRPr="00B7773D" w:rsidRDefault="00EF62A1" w:rsidP="00661DA1">
      <w:pPr>
        <w:numPr>
          <w:ilvl w:val="0"/>
          <w:numId w:val="4"/>
        </w:numPr>
        <w:spacing w:after="120"/>
        <w:rPr>
          <w:rFonts w:cs="Arial"/>
          <w:szCs w:val="22"/>
          <w:lang w:val="en-US"/>
        </w:rPr>
      </w:pPr>
      <w:r w:rsidRPr="00B7773D">
        <w:rPr>
          <w:rFonts w:cs="Arial"/>
          <w:szCs w:val="22"/>
          <w:lang w:val="en-US"/>
        </w:rPr>
        <w:t>AS 1668: The use of mechanical ventilation and air-conditioning in buildings</w:t>
      </w:r>
    </w:p>
    <w:p w14:paraId="5DE77984" w14:textId="66159AF5" w:rsidR="0006187C" w:rsidRPr="00B7773D" w:rsidRDefault="00EF62A1" w:rsidP="00AB7B43">
      <w:pPr>
        <w:numPr>
          <w:ilvl w:val="0"/>
          <w:numId w:val="4"/>
        </w:numPr>
        <w:spacing w:after="120"/>
        <w:rPr>
          <w:rFonts w:cs="Arial"/>
          <w:szCs w:val="22"/>
        </w:rPr>
      </w:pPr>
      <w:r w:rsidRPr="00B7773D">
        <w:rPr>
          <w:rFonts w:cs="Arial"/>
          <w:szCs w:val="22"/>
          <w:lang w:val="en-US"/>
        </w:rPr>
        <w:t>AS 2243.8: Safety in Laboratories – Fume Cupboards</w:t>
      </w:r>
    </w:p>
    <w:p w14:paraId="33FEBB6B" w14:textId="77777777" w:rsidR="0064261B" w:rsidRPr="00B7773D" w:rsidRDefault="00661DA1" w:rsidP="00661DA1">
      <w:pPr>
        <w:pStyle w:val="Header"/>
        <w:numPr>
          <w:ilvl w:val="0"/>
          <w:numId w:val="4"/>
        </w:numPr>
        <w:tabs>
          <w:tab w:val="clear" w:pos="4153"/>
          <w:tab w:val="clear" w:pos="8306"/>
        </w:tabs>
        <w:autoSpaceDE w:val="0"/>
        <w:autoSpaceDN w:val="0"/>
        <w:adjustRightInd w:val="0"/>
        <w:spacing w:after="120"/>
        <w:rPr>
          <w:rFonts w:cs="Arial"/>
          <w:szCs w:val="22"/>
          <w:lang w:val="en-US"/>
        </w:rPr>
      </w:pPr>
      <w:r w:rsidRPr="00B7773D">
        <w:rPr>
          <w:rFonts w:cs="Arial"/>
          <w:szCs w:val="22"/>
          <w:lang w:val="en-US"/>
        </w:rPr>
        <w:t>ChemW</w:t>
      </w:r>
      <w:r w:rsidR="00EF62A1" w:rsidRPr="00B7773D">
        <w:rPr>
          <w:rFonts w:cs="Arial"/>
          <w:szCs w:val="22"/>
          <w:lang w:val="en-US"/>
        </w:rPr>
        <w:t xml:space="preserve">atch website – </w:t>
      </w:r>
      <w:hyperlink r:id="rId9" w:history="1">
        <w:r w:rsidR="00EF62A1" w:rsidRPr="00B7773D">
          <w:rPr>
            <w:rStyle w:val="Hyperlink"/>
            <w:rFonts w:cs="Arial"/>
            <w:color w:val="auto"/>
            <w:szCs w:val="22"/>
            <w:lang w:val="en-US"/>
          </w:rPr>
          <w:t>www.chemwatch.com.au</w:t>
        </w:r>
      </w:hyperlink>
      <w:r w:rsidR="00EF62A1" w:rsidRPr="00B7773D">
        <w:rPr>
          <w:rFonts w:cs="Arial"/>
          <w:szCs w:val="22"/>
          <w:lang w:val="en-US"/>
        </w:rPr>
        <w:t xml:space="preserve"> </w:t>
      </w:r>
    </w:p>
    <w:p w14:paraId="4E68D143" w14:textId="622D5F18" w:rsidR="0092228D" w:rsidRDefault="0064261B" w:rsidP="0092228D">
      <w:pPr>
        <w:numPr>
          <w:ilvl w:val="0"/>
          <w:numId w:val="4"/>
        </w:numPr>
        <w:autoSpaceDE w:val="0"/>
        <w:autoSpaceDN w:val="0"/>
        <w:adjustRightInd w:val="0"/>
        <w:spacing w:after="120"/>
        <w:rPr>
          <w:rFonts w:cs="Arial"/>
          <w:szCs w:val="22"/>
          <w:lang w:val="en-US"/>
        </w:rPr>
      </w:pPr>
      <w:r w:rsidRPr="00B7773D">
        <w:rPr>
          <w:rFonts w:cs="Arial"/>
          <w:szCs w:val="22"/>
          <w:lang w:val="en-US"/>
        </w:rPr>
        <w:t>Code of Practice for the Safe Use of Ionizing Radiation</w:t>
      </w:r>
      <w:r w:rsidR="00F57C20" w:rsidRPr="00B7773D">
        <w:rPr>
          <w:rFonts w:cs="Arial"/>
          <w:szCs w:val="22"/>
          <w:lang w:val="en-US"/>
        </w:rPr>
        <w:t xml:space="preserve"> in Secondary Schools</w:t>
      </w:r>
      <w:r w:rsidRPr="00B7773D">
        <w:rPr>
          <w:rFonts w:cs="Arial"/>
          <w:szCs w:val="22"/>
          <w:lang w:val="en-US"/>
        </w:rPr>
        <w:t>,</w:t>
      </w:r>
      <w:r w:rsidR="0092228D">
        <w:rPr>
          <w:rFonts w:cs="Arial"/>
          <w:szCs w:val="22"/>
          <w:lang w:val="en-US"/>
        </w:rPr>
        <w:t xml:space="preserve"> </w:t>
      </w:r>
      <w:hyperlink r:id="rId10" w:history="1">
        <w:r w:rsidR="0092228D" w:rsidRPr="00044C70">
          <w:rPr>
            <w:rStyle w:val="Hyperlink"/>
            <w:rFonts w:cs="Arial"/>
            <w:szCs w:val="22"/>
            <w:lang w:val="en-US"/>
          </w:rPr>
          <w:t>https://www.arpansa.gov.au/regulation-and-licensing/regulatory-publications/radiation-health-series</w:t>
        </w:r>
      </w:hyperlink>
    </w:p>
    <w:p w14:paraId="2630C591" w14:textId="01A614E2" w:rsidR="0064261B" w:rsidRPr="00B7773D" w:rsidRDefault="0064261B" w:rsidP="006C239C">
      <w:pPr>
        <w:autoSpaceDE w:val="0"/>
        <w:autoSpaceDN w:val="0"/>
        <w:adjustRightInd w:val="0"/>
        <w:spacing w:after="120"/>
        <w:ind w:left="360"/>
        <w:rPr>
          <w:rFonts w:cs="Arial"/>
          <w:szCs w:val="22"/>
          <w:lang w:val="en-US"/>
        </w:rPr>
      </w:pPr>
    </w:p>
    <w:p w14:paraId="3818176E" w14:textId="77777777" w:rsidR="00244A21" w:rsidRPr="00B7773D" w:rsidRDefault="00244A21" w:rsidP="00244A21">
      <w:pPr>
        <w:autoSpaceDE w:val="0"/>
        <w:autoSpaceDN w:val="0"/>
        <w:adjustRightInd w:val="0"/>
        <w:spacing w:after="120"/>
        <w:rPr>
          <w:rFonts w:cs="Arial"/>
          <w:sz w:val="20"/>
          <w:szCs w:val="20"/>
          <w:lang w:val="en-US"/>
        </w:rPr>
      </w:pPr>
    </w:p>
    <w:p w14:paraId="0F47A2F1" w14:textId="77777777" w:rsidR="009F1DC9" w:rsidRDefault="00EF62A1" w:rsidP="002B10CA">
      <w:pPr>
        <w:autoSpaceDE w:val="0"/>
        <w:autoSpaceDN w:val="0"/>
        <w:adjustRightInd w:val="0"/>
        <w:outlineLvl w:val="0"/>
        <w:rPr>
          <w:rFonts w:cs="Arial"/>
          <w:b/>
          <w:bCs/>
          <w:sz w:val="28"/>
          <w:szCs w:val="28"/>
          <w:lang w:val="en-US"/>
        </w:rPr>
      </w:pPr>
      <w:r w:rsidRPr="00B7773D">
        <w:rPr>
          <w:rFonts w:cs="Arial"/>
          <w:lang w:val="en-US"/>
        </w:rPr>
        <w:br w:type="page"/>
      </w:r>
      <w:bookmarkStart w:id="5" w:name="_Toc148924349"/>
      <w:bookmarkStart w:id="6" w:name="_Toc521937181"/>
      <w:r w:rsidR="00C36193" w:rsidRPr="00B7773D">
        <w:rPr>
          <w:rFonts w:cs="Arial"/>
          <w:b/>
          <w:bCs/>
          <w:sz w:val="28"/>
          <w:szCs w:val="28"/>
          <w:lang w:val="en-US"/>
        </w:rPr>
        <w:t xml:space="preserve">1. </w:t>
      </w:r>
      <w:r w:rsidRPr="00B7773D">
        <w:rPr>
          <w:rFonts w:cs="Arial"/>
          <w:b/>
          <w:bCs/>
          <w:sz w:val="28"/>
          <w:szCs w:val="28"/>
          <w:lang w:val="en-US"/>
        </w:rPr>
        <w:t>Introduction</w:t>
      </w:r>
      <w:bookmarkEnd w:id="5"/>
      <w:bookmarkEnd w:id="6"/>
      <w:r w:rsidR="002B10CA">
        <w:rPr>
          <w:rFonts w:cs="Arial"/>
          <w:b/>
          <w:bCs/>
          <w:sz w:val="28"/>
          <w:szCs w:val="28"/>
          <w:lang w:val="en-US"/>
        </w:rPr>
        <w:fldChar w:fldCharType="begin"/>
      </w:r>
      <w:r w:rsidR="002B10CA">
        <w:instrText xml:space="preserve"> TC "</w:instrText>
      </w:r>
      <w:r w:rsidR="002B10CA" w:rsidRPr="00091C66">
        <w:rPr>
          <w:rFonts w:cs="Arial"/>
          <w:b/>
          <w:bCs/>
          <w:sz w:val="28"/>
          <w:szCs w:val="28"/>
          <w:lang w:val="en-US"/>
        </w:rPr>
        <w:instrText>Introduction</w:instrText>
      </w:r>
      <w:r w:rsidR="002B10CA">
        <w:instrText xml:space="preserve">" \f C \l "1" </w:instrText>
      </w:r>
      <w:r w:rsidR="002B10CA">
        <w:rPr>
          <w:rFonts w:cs="Arial"/>
          <w:b/>
          <w:bCs/>
          <w:sz w:val="28"/>
          <w:szCs w:val="28"/>
          <w:lang w:val="en-US"/>
        </w:rPr>
        <w:fldChar w:fldCharType="end"/>
      </w:r>
    </w:p>
    <w:p w14:paraId="4A42B212" w14:textId="77777777" w:rsidR="002B10CA" w:rsidRPr="002B10CA" w:rsidRDefault="002B10CA" w:rsidP="002B10CA">
      <w:pPr>
        <w:autoSpaceDE w:val="0"/>
        <w:autoSpaceDN w:val="0"/>
        <w:adjustRightInd w:val="0"/>
        <w:spacing w:after="120"/>
        <w:rPr>
          <w:rFonts w:cs="Arial"/>
          <w:b/>
          <w:bCs/>
          <w:sz w:val="16"/>
          <w:szCs w:val="16"/>
          <w:lang w:val="en-US"/>
        </w:rPr>
      </w:pP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firstRow="1" w:lastRow="1" w:firstColumn="1" w:lastColumn="1" w:noHBand="0" w:noVBand="0"/>
      </w:tblPr>
      <w:tblGrid>
        <w:gridCol w:w="9229"/>
      </w:tblGrid>
      <w:tr w:rsidR="009F1DC9" w:rsidRPr="000C1747" w14:paraId="3AD94AA7" w14:textId="77777777" w:rsidTr="000C1747">
        <w:tc>
          <w:tcPr>
            <w:tcW w:w="9491" w:type="dxa"/>
            <w:shd w:val="clear" w:color="auto" w:fill="auto"/>
          </w:tcPr>
          <w:p w14:paraId="7BB6310E" w14:textId="77777777" w:rsidR="007058D5" w:rsidRPr="000C1747" w:rsidRDefault="001A67E0" w:rsidP="000C1747">
            <w:pPr>
              <w:autoSpaceDE w:val="0"/>
              <w:autoSpaceDN w:val="0"/>
              <w:adjustRightInd w:val="0"/>
              <w:spacing w:after="120"/>
              <w:rPr>
                <w:rFonts w:cs="Arial"/>
                <w:szCs w:val="22"/>
                <w:lang w:val="en-US"/>
              </w:rPr>
            </w:pPr>
            <w:r w:rsidRPr="000C1747">
              <w:rPr>
                <w:rFonts w:cs="Arial"/>
                <w:szCs w:val="22"/>
                <w:lang w:val="en-US"/>
              </w:rPr>
              <w:t>These Guidelines provide</w:t>
            </w:r>
            <w:r w:rsidR="009F1DC9" w:rsidRPr="000C1747">
              <w:rPr>
                <w:rFonts w:cs="Arial"/>
                <w:szCs w:val="22"/>
                <w:lang w:val="en-US"/>
              </w:rPr>
              <w:t xml:space="preserve"> information and recommendations relating to chemical safet</w:t>
            </w:r>
            <w:r w:rsidR="00BA57F4" w:rsidRPr="000C1747">
              <w:rPr>
                <w:rFonts w:cs="Arial"/>
                <w:szCs w:val="22"/>
                <w:lang w:val="en-US"/>
              </w:rPr>
              <w:t>y in the school environment. They do</w:t>
            </w:r>
            <w:r w:rsidR="009F1DC9" w:rsidRPr="000C1747">
              <w:rPr>
                <w:rFonts w:cs="Arial"/>
                <w:szCs w:val="22"/>
                <w:lang w:val="en-US"/>
              </w:rPr>
              <w:t xml:space="preserve"> not provide detailed information on specific standards required for all aspects of a school site.</w:t>
            </w:r>
          </w:p>
          <w:p w14:paraId="1784E218" w14:textId="77777777" w:rsidR="009F1DC9" w:rsidRPr="000C1747" w:rsidRDefault="00B45AA6" w:rsidP="000C1747">
            <w:pPr>
              <w:autoSpaceDE w:val="0"/>
              <w:autoSpaceDN w:val="0"/>
              <w:adjustRightInd w:val="0"/>
              <w:spacing w:after="120"/>
              <w:rPr>
                <w:rFonts w:cs="Arial"/>
                <w:szCs w:val="22"/>
                <w:lang w:val="en-US"/>
              </w:rPr>
            </w:pPr>
            <w:r w:rsidRPr="000C1747">
              <w:rPr>
                <w:rFonts w:cs="Arial"/>
                <w:szCs w:val="22"/>
                <w:lang w:val="en-US"/>
              </w:rPr>
              <w:t>The Guidelines combine</w:t>
            </w:r>
            <w:r w:rsidR="007058D5" w:rsidRPr="000C1747">
              <w:rPr>
                <w:rFonts w:cs="Arial"/>
                <w:szCs w:val="22"/>
                <w:lang w:val="en-US"/>
              </w:rPr>
              <w:t xml:space="preserve"> the previous “Lab</w:t>
            </w:r>
            <w:r w:rsidR="009B07A6" w:rsidRPr="000C1747">
              <w:rPr>
                <w:rFonts w:cs="Arial"/>
                <w:szCs w:val="22"/>
                <w:lang w:val="en-US"/>
              </w:rPr>
              <w:t>oratory Chemical Safety Manual” and</w:t>
            </w:r>
            <w:r w:rsidR="007058D5" w:rsidRPr="000C1747">
              <w:rPr>
                <w:rFonts w:cs="Arial"/>
                <w:szCs w:val="22"/>
                <w:lang w:val="en-US"/>
              </w:rPr>
              <w:t xml:space="preserve"> “C</w:t>
            </w:r>
            <w:r w:rsidR="009B07A6" w:rsidRPr="000C1747">
              <w:rPr>
                <w:rFonts w:cs="Arial"/>
                <w:szCs w:val="22"/>
                <w:lang w:val="en-US"/>
              </w:rPr>
              <w:t>SH&amp;W Chemical Safety Manual” plus</w:t>
            </w:r>
            <w:r w:rsidR="007058D5" w:rsidRPr="000C1747">
              <w:rPr>
                <w:rFonts w:cs="Arial"/>
                <w:szCs w:val="22"/>
                <w:lang w:val="en-US"/>
              </w:rPr>
              <w:t xml:space="preserve"> includes new Sections related to obvious areas of chemical use within an education setting. </w:t>
            </w:r>
          </w:p>
          <w:p w14:paraId="5FE27DDF" w14:textId="2454F9CD" w:rsidR="009F1DC9" w:rsidRPr="000C1747" w:rsidRDefault="009F1DC9" w:rsidP="000C1747">
            <w:pPr>
              <w:autoSpaceDE w:val="0"/>
              <w:autoSpaceDN w:val="0"/>
              <w:adjustRightInd w:val="0"/>
              <w:spacing w:after="120"/>
              <w:rPr>
                <w:rFonts w:cs="Arial"/>
                <w:szCs w:val="22"/>
                <w:lang w:val="en-US"/>
              </w:rPr>
            </w:pPr>
            <w:r w:rsidRPr="000C1747">
              <w:rPr>
                <w:rFonts w:cs="Arial"/>
                <w:szCs w:val="22"/>
                <w:lang w:val="en-US"/>
              </w:rPr>
              <w:t xml:space="preserve">This document should be read in conjunction with the </w:t>
            </w:r>
            <w:r w:rsidR="0006187C" w:rsidRPr="000C1747">
              <w:rPr>
                <w:rFonts w:cs="Arial"/>
                <w:szCs w:val="22"/>
                <w:lang w:val="en-US"/>
              </w:rPr>
              <w:t xml:space="preserve">Catholic Church </w:t>
            </w:r>
            <w:r w:rsidRPr="000C1747">
              <w:rPr>
                <w:rFonts w:cs="Arial"/>
                <w:szCs w:val="22"/>
                <w:lang w:val="en-US"/>
              </w:rPr>
              <w:t xml:space="preserve">Safety </w:t>
            </w:r>
            <w:r w:rsidR="0092228D">
              <w:rPr>
                <w:rFonts w:cs="Arial"/>
                <w:szCs w:val="22"/>
                <w:lang w:val="en-US"/>
              </w:rPr>
              <w:t>Policy and Procedures</w:t>
            </w:r>
            <w:r w:rsidRPr="000C1747">
              <w:rPr>
                <w:rFonts w:cs="Arial"/>
                <w:szCs w:val="22"/>
                <w:lang w:val="en-US"/>
              </w:rPr>
              <w:t xml:space="preserve">.  Further information can </w:t>
            </w:r>
            <w:r w:rsidR="00697190" w:rsidRPr="000C1747">
              <w:rPr>
                <w:rFonts w:cs="Arial"/>
                <w:szCs w:val="22"/>
                <w:lang w:val="en-US"/>
              </w:rPr>
              <w:t>be found in the relevant State L</w:t>
            </w:r>
            <w:r w:rsidRPr="000C1747">
              <w:rPr>
                <w:rFonts w:cs="Arial"/>
                <w:szCs w:val="22"/>
                <w:lang w:val="en-US"/>
              </w:rPr>
              <w:t xml:space="preserve">egislation, Codes of Practice and related Australian Standards.  It can also be obtained from </w:t>
            </w:r>
            <w:r w:rsidR="0006187C" w:rsidRPr="000C1747">
              <w:rPr>
                <w:rFonts w:cs="Arial"/>
                <w:szCs w:val="22"/>
                <w:lang w:val="en-US"/>
              </w:rPr>
              <w:t>Catholic Safety Health and Welfare.</w:t>
            </w:r>
          </w:p>
          <w:p w14:paraId="0F03B4F9" w14:textId="6AFFFCBF" w:rsidR="009F1DC9" w:rsidRPr="000C1747" w:rsidRDefault="009F1DC9" w:rsidP="000C1747">
            <w:pPr>
              <w:autoSpaceDE w:val="0"/>
              <w:autoSpaceDN w:val="0"/>
              <w:adjustRightInd w:val="0"/>
              <w:spacing w:after="120"/>
              <w:rPr>
                <w:rFonts w:cs="Arial"/>
                <w:szCs w:val="22"/>
                <w:lang w:val="en-US"/>
              </w:rPr>
            </w:pPr>
            <w:r w:rsidRPr="000C1747">
              <w:rPr>
                <w:rFonts w:cs="Arial"/>
                <w:szCs w:val="22"/>
                <w:lang w:val="en-US"/>
              </w:rPr>
              <w:t xml:space="preserve">Principals </w:t>
            </w:r>
            <w:r w:rsidRPr="000C1747">
              <w:rPr>
                <w:rFonts w:cs="Arial"/>
                <w:szCs w:val="22"/>
                <w:u w:val="single"/>
                <w:lang w:val="en-US"/>
              </w:rPr>
              <w:t xml:space="preserve">MUST </w:t>
            </w:r>
            <w:r w:rsidRPr="000C1747">
              <w:rPr>
                <w:rFonts w:cs="Arial"/>
                <w:szCs w:val="22"/>
                <w:lang w:val="en-US"/>
              </w:rPr>
              <w:t xml:space="preserve">be familiar with </w:t>
            </w:r>
            <w:r w:rsidR="00B45AA6" w:rsidRPr="000C1747">
              <w:rPr>
                <w:rFonts w:cs="Arial"/>
                <w:szCs w:val="22"/>
                <w:lang w:val="en-US"/>
              </w:rPr>
              <w:t>the content of the entire G</w:t>
            </w:r>
            <w:r w:rsidR="008C105A" w:rsidRPr="000C1747">
              <w:rPr>
                <w:rFonts w:cs="Arial"/>
                <w:szCs w:val="22"/>
                <w:lang w:val="en-US"/>
              </w:rPr>
              <w:t>uidelines document</w:t>
            </w:r>
            <w:r w:rsidRPr="000C1747">
              <w:rPr>
                <w:rFonts w:cs="Arial"/>
                <w:szCs w:val="22"/>
                <w:lang w:val="en-US"/>
              </w:rPr>
              <w:t xml:space="preserve">. </w:t>
            </w:r>
          </w:p>
          <w:p w14:paraId="1C426995" w14:textId="70D410D9" w:rsidR="009F1DC9" w:rsidRPr="000C1747" w:rsidRDefault="009F1DC9" w:rsidP="000C1747">
            <w:pPr>
              <w:autoSpaceDE w:val="0"/>
              <w:autoSpaceDN w:val="0"/>
              <w:adjustRightInd w:val="0"/>
              <w:spacing w:after="120"/>
              <w:rPr>
                <w:rFonts w:cs="Arial"/>
                <w:szCs w:val="22"/>
                <w:lang w:val="en-US"/>
              </w:rPr>
            </w:pPr>
          </w:p>
        </w:tc>
      </w:tr>
    </w:tbl>
    <w:p w14:paraId="3D11B41F" w14:textId="77777777" w:rsidR="009F1DC9" w:rsidRPr="00B7773D" w:rsidRDefault="009F1DC9" w:rsidP="007404AF">
      <w:pPr>
        <w:autoSpaceDE w:val="0"/>
        <w:autoSpaceDN w:val="0"/>
        <w:adjustRightInd w:val="0"/>
        <w:spacing w:after="120"/>
        <w:rPr>
          <w:rFonts w:cs="Arial"/>
          <w:szCs w:val="22"/>
          <w:lang w:val="en-US"/>
        </w:rPr>
      </w:pPr>
    </w:p>
    <w:p w14:paraId="6B37DFBA" w14:textId="12975317" w:rsidR="00A3316E" w:rsidRPr="002B10CA" w:rsidRDefault="00A3316E" w:rsidP="007404AF">
      <w:pPr>
        <w:autoSpaceDE w:val="0"/>
        <w:autoSpaceDN w:val="0"/>
        <w:adjustRightInd w:val="0"/>
        <w:spacing w:after="120"/>
        <w:rPr>
          <w:rFonts w:cs="Arial"/>
          <w:b/>
          <w:szCs w:val="22"/>
          <w:lang w:val="en-US"/>
        </w:rPr>
      </w:pPr>
      <w:r w:rsidRPr="002B10CA">
        <w:rPr>
          <w:rFonts w:cs="Arial"/>
          <w:b/>
          <w:szCs w:val="22"/>
          <w:lang w:val="en-US"/>
        </w:rPr>
        <w:t>The use and storage of chemicals involves potential risk and it is the responsibility of the school to ensure t</w:t>
      </w:r>
      <w:r w:rsidR="00EE61D9" w:rsidRPr="002B10CA">
        <w:rPr>
          <w:rFonts w:cs="Arial"/>
          <w:b/>
          <w:szCs w:val="22"/>
          <w:lang w:val="en-US"/>
        </w:rPr>
        <w:t>hat these risks are minimi</w:t>
      </w:r>
      <w:r w:rsidR="0092228D">
        <w:rPr>
          <w:rFonts w:cs="Arial"/>
          <w:b/>
          <w:szCs w:val="22"/>
          <w:lang w:val="en-US"/>
        </w:rPr>
        <w:t>s</w:t>
      </w:r>
      <w:r w:rsidR="00EE61D9" w:rsidRPr="002B10CA">
        <w:rPr>
          <w:rFonts w:cs="Arial"/>
          <w:b/>
          <w:szCs w:val="22"/>
          <w:lang w:val="en-US"/>
        </w:rPr>
        <w:t>ed for</w:t>
      </w:r>
      <w:r w:rsidRPr="002B10CA">
        <w:rPr>
          <w:rFonts w:cs="Arial"/>
          <w:b/>
          <w:szCs w:val="22"/>
          <w:lang w:val="en-US"/>
        </w:rPr>
        <w:t xml:space="preserve"> staff and students.</w:t>
      </w:r>
    </w:p>
    <w:p w14:paraId="598ED3F0" w14:textId="77777777" w:rsidR="00283DDB" w:rsidRDefault="00ED3767" w:rsidP="007404AF">
      <w:pPr>
        <w:autoSpaceDE w:val="0"/>
        <w:autoSpaceDN w:val="0"/>
        <w:adjustRightInd w:val="0"/>
        <w:spacing w:after="120"/>
        <w:rPr>
          <w:rFonts w:cs="Arial"/>
          <w:szCs w:val="22"/>
          <w:lang w:val="en-US"/>
        </w:rPr>
      </w:pPr>
      <w:r w:rsidRPr="00B7773D">
        <w:rPr>
          <w:rFonts w:cs="Arial"/>
          <w:szCs w:val="22"/>
          <w:lang w:val="en-US"/>
        </w:rPr>
        <w:t>Principals</w:t>
      </w:r>
      <w:r w:rsidR="0031573E" w:rsidRPr="00B7773D">
        <w:rPr>
          <w:rFonts w:cs="Arial"/>
          <w:szCs w:val="22"/>
          <w:lang w:val="en-US"/>
        </w:rPr>
        <w:t xml:space="preserve"> </w:t>
      </w:r>
      <w:r w:rsidR="00AE7A5D" w:rsidRPr="00B7773D">
        <w:rPr>
          <w:rFonts w:cs="Arial"/>
          <w:szCs w:val="22"/>
          <w:lang w:val="en-US"/>
        </w:rPr>
        <w:t>and all school staff involved with the use of chemicals</w:t>
      </w:r>
      <w:r w:rsidR="00EF62A1" w:rsidRPr="00B7773D">
        <w:rPr>
          <w:rFonts w:cs="Arial"/>
          <w:szCs w:val="22"/>
          <w:lang w:val="en-US"/>
        </w:rPr>
        <w:t xml:space="preserve"> </w:t>
      </w:r>
      <w:r w:rsidR="009F76F3" w:rsidRPr="00B7773D">
        <w:rPr>
          <w:rFonts w:cs="Arial"/>
          <w:szCs w:val="22"/>
          <w:u w:val="single"/>
          <w:lang w:val="en-US"/>
        </w:rPr>
        <w:t>MUST</w:t>
      </w:r>
      <w:r w:rsidR="00EF62A1" w:rsidRPr="00B7773D">
        <w:rPr>
          <w:rFonts w:cs="Arial"/>
          <w:szCs w:val="22"/>
          <w:lang w:val="en-US"/>
        </w:rPr>
        <w:t xml:space="preserve"> ensure that </w:t>
      </w:r>
      <w:r w:rsidR="007E1D44" w:rsidRPr="00B7773D">
        <w:rPr>
          <w:rFonts w:cs="Arial"/>
          <w:szCs w:val="22"/>
          <w:lang w:val="en-US"/>
        </w:rPr>
        <w:t xml:space="preserve">all </w:t>
      </w:r>
      <w:r w:rsidR="0066162C" w:rsidRPr="00B7773D">
        <w:rPr>
          <w:rFonts w:cs="Arial"/>
          <w:szCs w:val="22"/>
          <w:lang w:val="en-US"/>
        </w:rPr>
        <w:t>activities</w:t>
      </w:r>
      <w:r w:rsidR="007E1D44" w:rsidRPr="00B7773D">
        <w:rPr>
          <w:rFonts w:cs="Arial"/>
          <w:szCs w:val="22"/>
          <w:lang w:val="en-US"/>
        </w:rPr>
        <w:t xml:space="preserve"> related to the use of chemicals </w:t>
      </w:r>
      <w:r w:rsidR="0066162C" w:rsidRPr="00B7773D">
        <w:rPr>
          <w:rFonts w:cs="Arial"/>
          <w:szCs w:val="22"/>
          <w:lang w:val="en-US"/>
        </w:rPr>
        <w:t>are part of the schools</w:t>
      </w:r>
      <w:r w:rsidR="00EF62A1" w:rsidRPr="00B7773D">
        <w:rPr>
          <w:rFonts w:cs="Arial"/>
          <w:szCs w:val="22"/>
          <w:lang w:val="en-US"/>
        </w:rPr>
        <w:t xml:space="preserve"> risk manag</w:t>
      </w:r>
      <w:r w:rsidR="00A3316E" w:rsidRPr="00B7773D">
        <w:rPr>
          <w:rFonts w:cs="Arial"/>
          <w:szCs w:val="22"/>
          <w:lang w:val="en-US"/>
        </w:rPr>
        <w:t>ement strategies.  This</w:t>
      </w:r>
      <w:r w:rsidR="0066162C" w:rsidRPr="00B7773D">
        <w:rPr>
          <w:rFonts w:cs="Arial"/>
          <w:szCs w:val="22"/>
          <w:lang w:val="en-US"/>
        </w:rPr>
        <w:t xml:space="preserve"> includ</w:t>
      </w:r>
      <w:r w:rsidR="00A3316E" w:rsidRPr="00B7773D">
        <w:rPr>
          <w:rFonts w:cs="Arial"/>
          <w:szCs w:val="22"/>
          <w:lang w:val="en-US"/>
        </w:rPr>
        <w:t>es</w:t>
      </w:r>
      <w:r w:rsidR="0066162C" w:rsidRPr="00B7773D">
        <w:rPr>
          <w:rFonts w:cs="Arial"/>
          <w:szCs w:val="22"/>
          <w:lang w:val="en-US"/>
        </w:rPr>
        <w:t xml:space="preserve"> hazard identification, assessment and the implementation of control strategies</w:t>
      </w:r>
      <w:r w:rsidR="00A3316E" w:rsidRPr="00B7773D">
        <w:rPr>
          <w:rFonts w:cs="Arial"/>
          <w:szCs w:val="22"/>
          <w:lang w:val="en-US"/>
        </w:rPr>
        <w:t xml:space="preserve">. </w:t>
      </w:r>
    </w:p>
    <w:p w14:paraId="57657148" w14:textId="77777777" w:rsidR="00EF62A1" w:rsidRDefault="005B2BB6" w:rsidP="00BE6806">
      <w:pPr>
        <w:autoSpaceDE w:val="0"/>
        <w:autoSpaceDN w:val="0"/>
        <w:adjustRightInd w:val="0"/>
        <w:spacing w:after="120"/>
        <w:outlineLvl w:val="1"/>
        <w:rPr>
          <w:rFonts w:cs="Arial"/>
          <w:szCs w:val="22"/>
          <w:lang w:val="en-US"/>
        </w:rPr>
      </w:pPr>
      <w:bookmarkStart w:id="7" w:name="_Toc521937182"/>
      <w:r>
        <w:rPr>
          <w:rFonts w:cs="Arial"/>
          <w:b/>
          <w:szCs w:val="22"/>
          <w:lang w:val="en-US"/>
        </w:rPr>
        <w:t>Duties of Principals</w:t>
      </w:r>
      <w:bookmarkEnd w:id="7"/>
      <w:r w:rsidR="00BE6806">
        <w:rPr>
          <w:rFonts w:cs="Arial"/>
          <w:b/>
          <w:szCs w:val="22"/>
          <w:lang w:val="en-US"/>
        </w:rPr>
        <w:fldChar w:fldCharType="begin"/>
      </w:r>
      <w:r w:rsidR="00BE6806">
        <w:instrText xml:space="preserve"> TC "</w:instrText>
      </w:r>
      <w:r w:rsidR="00BE6806" w:rsidRPr="00A94530">
        <w:rPr>
          <w:rFonts w:cs="Arial"/>
          <w:b/>
          <w:szCs w:val="22"/>
          <w:lang w:val="en-US"/>
        </w:rPr>
        <w:instrText>Duties of Principals</w:instrText>
      </w:r>
      <w:r w:rsidR="00BE6806">
        <w:instrText xml:space="preserve">" \f C \l "2" </w:instrText>
      </w:r>
      <w:r w:rsidR="00BE6806">
        <w:rPr>
          <w:rFonts w:cs="Arial"/>
          <w:b/>
          <w:szCs w:val="22"/>
          <w:lang w:val="en-US"/>
        </w:rPr>
        <w:fldChar w:fldCharType="end"/>
      </w:r>
    </w:p>
    <w:p w14:paraId="69B7C1DA" w14:textId="77777777" w:rsidR="005B2BB6" w:rsidRDefault="005B2BB6" w:rsidP="005B2BB6">
      <w:pPr>
        <w:autoSpaceDE w:val="0"/>
        <w:autoSpaceDN w:val="0"/>
        <w:adjustRightInd w:val="0"/>
        <w:spacing w:after="120"/>
        <w:rPr>
          <w:rFonts w:cs="Arial"/>
          <w:szCs w:val="22"/>
          <w:lang w:val="en-US"/>
        </w:rPr>
      </w:pPr>
      <w:r>
        <w:rPr>
          <w:rFonts w:cs="Arial"/>
          <w:szCs w:val="22"/>
          <w:lang w:val="en-US"/>
        </w:rPr>
        <w:t xml:space="preserve">Principals </w:t>
      </w:r>
      <w:r w:rsidRPr="005B2BB6">
        <w:rPr>
          <w:rFonts w:cs="Arial"/>
          <w:szCs w:val="22"/>
          <w:u w:val="single"/>
          <w:lang w:val="en-US"/>
        </w:rPr>
        <w:t>MUST</w:t>
      </w:r>
      <w:r>
        <w:rPr>
          <w:rFonts w:cs="Arial"/>
          <w:szCs w:val="22"/>
          <w:u w:val="single"/>
          <w:lang w:val="en-US"/>
        </w:rPr>
        <w:t xml:space="preserve"> </w:t>
      </w:r>
      <w:r>
        <w:rPr>
          <w:rFonts w:cs="Arial"/>
          <w:szCs w:val="22"/>
          <w:lang w:val="en-US"/>
        </w:rPr>
        <w:t xml:space="preserve">ensure that their plant and </w:t>
      </w:r>
      <w:r w:rsidR="0026625C">
        <w:rPr>
          <w:rFonts w:cs="Arial"/>
          <w:szCs w:val="22"/>
          <w:lang w:val="en-US"/>
        </w:rPr>
        <w:t>chemicals</w:t>
      </w:r>
      <w:r>
        <w:rPr>
          <w:rFonts w:cs="Arial"/>
          <w:szCs w:val="22"/>
          <w:lang w:val="en-US"/>
        </w:rPr>
        <w:t xml:space="preserve"> are</w:t>
      </w:r>
      <w:r w:rsidR="009F1DC9">
        <w:rPr>
          <w:rFonts w:cs="Arial"/>
          <w:szCs w:val="22"/>
          <w:lang w:val="en-US"/>
        </w:rPr>
        <w:t xml:space="preserve"> in a safe condition and that their</w:t>
      </w:r>
      <w:r>
        <w:rPr>
          <w:rFonts w:cs="Arial"/>
          <w:szCs w:val="22"/>
          <w:lang w:val="en-US"/>
        </w:rPr>
        <w:t xml:space="preserve"> systems of work and working environment are safe.</w:t>
      </w:r>
    </w:p>
    <w:p w14:paraId="4994BB36" w14:textId="77777777" w:rsidR="005B2BB6" w:rsidRDefault="005B2BB6" w:rsidP="005B2BB6">
      <w:pPr>
        <w:autoSpaceDE w:val="0"/>
        <w:autoSpaceDN w:val="0"/>
        <w:adjustRightInd w:val="0"/>
        <w:spacing w:after="120"/>
        <w:rPr>
          <w:rFonts w:cs="Arial"/>
          <w:szCs w:val="22"/>
          <w:u w:val="single"/>
          <w:lang w:val="en-US"/>
        </w:rPr>
      </w:pPr>
      <w:r>
        <w:rPr>
          <w:rFonts w:cs="Arial"/>
          <w:szCs w:val="22"/>
          <w:lang w:val="en-US"/>
        </w:rPr>
        <w:t>They</w:t>
      </w:r>
      <w:r w:rsidRPr="005B2BB6">
        <w:rPr>
          <w:rFonts w:cs="Arial"/>
          <w:szCs w:val="22"/>
          <w:u w:val="single"/>
          <w:lang w:val="en-US"/>
        </w:rPr>
        <w:t xml:space="preserve"> MUST</w:t>
      </w:r>
      <w:r>
        <w:rPr>
          <w:rFonts w:cs="Arial"/>
          <w:szCs w:val="22"/>
          <w:u w:val="single"/>
          <w:lang w:val="en-US"/>
        </w:rPr>
        <w:t xml:space="preserve"> :</w:t>
      </w:r>
    </w:p>
    <w:p w14:paraId="69DED97C" w14:textId="08823166" w:rsidR="005B2BB6" w:rsidRDefault="005B2BB6"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Pr>
          <w:rFonts w:cs="Arial"/>
          <w:szCs w:val="22"/>
          <w:lang w:val="en-US"/>
        </w:rPr>
        <w:t>Obtain up-to-date Safety Data Sheets (</w:t>
      </w:r>
      <w:r w:rsidR="005205F4">
        <w:rPr>
          <w:rFonts w:cs="Arial"/>
          <w:szCs w:val="22"/>
          <w:lang w:val="en-US"/>
        </w:rPr>
        <w:t>SDS</w:t>
      </w:r>
      <w:r>
        <w:rPr>
          <w:rFonts w:cs="Arial"/>
          <w:szCs w:val="22"/>
          <w:lang w:val="en-US"/>
        </w:rPr>
        <w:t xml:space="preserve">) from their suppliers of hazardous </w:t>
      </w:r>
      <w:r w:rsidR="0026625C">
        <w:rPr>
          <w:rFonts w:cs="Arial"/>
          <w:szCs w:val="22"/>
          <w:lang w:val="en-US"/>
        </w:rPr>
        <w:t>chemicals</w:t>
      </w:r>
      <w:r>
        <w:rPr>
          <w:rFonts w:cs="Arial"/>
          <w:szCs w:val="22"/>
          <w:lang w:val="en-US"/>
        </w:rPr>
        <w:t xml:space="preserve"> and ensure that this information</w:t>
      </w:r>
      <w:r w:rsidR="00D121AF">
        <w:rPr>
          <w:rFonts w:cs="Arial"/>
          <w:szCs w:val="22"/>
          <w:lang w:val="en-US"/>
        </w:rPr>
        <w:t xml:space="preserve"> is readily available to staff</w:t>
      </w:r>
      <w:r>
        <w:rPr>
          <w:rFonts w:cs="Arial"/>
          <w:szCs w:val="22"/>
          <w:lang w:val="en-US"/>
        </w:rPr>
        <w:t>;</w:t>
      </w:r>
    </w:p>
    <w:p w14:paraId="254A6634" w14:textId="77777777" w:rsidR="005B2BB6" w:rsidRDefault="005B2BB6"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Pr>
          <w:rFonts w:cs="Arial"/>
          <w:szCs w:val="22"/>
          <w:lang w:val="en-US"/>
        </w:rPr>
        <w:t>Keep a readily accessible register of all hazar</w:t>
      </w:r>
      <w:r w:rsidR="00697190">
        <w:rPr>
          <w:rFonts w:cs="Arial"/>
          <w:szCs w:val="22"/>
          <w:lang w:val="en-US"/>
        </w:rPr>
        <w:t xml:space="preserve">dous </w:t>
      </w:r>
      <w:r w:rsidR="0026625C">
        <w:rPr>
          <w:rFonts w:cs="Arial"/>
          <w:szCs w:val="22"/>
          <w:lang w:val="en-US"/>
        </w:rPr>
        <w:t>chemicals</w:t>
      </w:r>
      <w:r w:rsidR="00697190">
        <w:rPr>
          <w:rFonts w:cs="Arial"/>
          <w:szCs w:val="22"/>
          <w:lang w:val="en-US"/>
        </w:rPr>
        <w:t xml:space="preserve"> used or produced</w:t>
      </w:r>
      <w:r>
        <w:rPr>
          <w:rFonts w:cs="Arial"/>
          <w:szCs w:val="22"/>
          <w:lang w:val="en-US"/>
        </w:rPr>
        <w:t xml:space="preserve"> by the school;</w:t>
      </w:r>
    </w:p>
    <w:p w14:paraId="323FB1E8" w14:textId="13A96505" w:rsidR="005B2BB6" w:rsidRPr="006C239C" w:rsidRDefault="005B2BB6" w:rsidP="00A74A3E">
      <w:pPr>
        <w:numPr>
          <w:ilvl w:val="0"/>
          <w:numId w:val="7"/>
        </w:numPr>
        <w:tabs>
          <w:tab w:val="clear" w:pos="1080"/>
          <w:tab w:val="num" w:pos="0"/>
        </w:tabs>
        <w:autoSpaceDE w:val="0"/>
        <w:autoSpaceDN w:val="0"/>
        <w:adjustRightInd w:val="0"/>
        <w:spacing w:after="120"/>
        <w:ind w:left="540" w:hanging="540"/>
        <w:rPr>
          <w:rFonts w:cs="Arial"/>
          <w:b/>
          <w:i/>
          <w:szCs w:val="22"/>
          <w:lang w:val="en-US"/>
        </w:rPr>
      </w:pPr>
      <w:r>
        <w:rPr>
          <w:rFonts w:cs="Arial"/>
          <w:szCs w:val="22"/>
          <w:lang w:val="en-US"/>
        </w:rPr>
        <w:t xml:space="preserve">Ensure that all chemical storage containers are suitable for the </w:t>
      </w:r>
      <w:r w:rsidR="0092228D">
        <w:rPr>
          <w:rFonts w:cs="Arial"/>
          <w:szCs w:val="22"/>
          <w:lang w:val="en-US"/>
        </w:rPr>
        <w:t>c</w:t>
      </w:r>
      <w:r w:rsidR="007A613F">
        <w:rPr>
          <w:rFonts w:cs="Arial"/>
          <w:szCs w:val="22"/>
          <w:lang w:val="en-US"/>
        </w:rPr>
        <w:t>hemical</w:t>
      </w:r>
      <w:r>
        <w:rPr>
          <w:rFonts w:cs="Arial"/>
          <w:szCs w:val="22"/>
          <w:lang w:val="en-US"/>
        </w:rPr>
        <w:t xml:space="preserve"> they contain and are correctly stored and labeled;</w:t>
      </w:r>
      <w:r w:rsidR="00831AC9">
        <w:rPr>
          <w:rFonts w:cs="Arial"/>
          <w:szCs w:val="22"/>
          <w:lang w:val="en-US"/>
        </w:rPr>
        <w:t xml:space="preserve">  </w:t>
      </w:r>
      <w:r w:rsidR="00831AC9" w:rsidRPr="006C239C">
        <w:rPr>
          <w:rFonts w:cs="Arial"/>
          <w:b/>
          <w:i/>
          <w:szCs w:val="22"/>
          <w:lang w:val="en-US"/>
        </w:rPr>
        <w:t>Foo</w:t>
      </w:r>
      <w:r w:rsidR="00386CDD" w:rsidRPr="006C239C">
        <w:rPr>
          <w:rFonts w:cs="Arial"/>
          <w:b/>
          <w:i/>
          <w:szCs w:val="22"/>
          <w:lang w:val="en-US"/>
        </w:rPr>
        <w:t>d</w:t>
      </w:r>
      <w:r w:rsidR="00831AC9" w:rsidRPr="006C239C">
        <w:rPr>
          <w:rFonts w:cs="Arial"/>
          <w:b/>
          <w:i/>
          <w:szCs w:val="22"/>
          <w:lang w:val="en-US"/>
        </w:rPr>
        <w:t xml:space="preserve"> and beverage containers MUST not be used.</w:t>
      </w:r>
    </w:p>
    <w:p w14:paraId="5098E307" w14:textId="47B82D44" w:rsidR="00FC3274" w:rsidRDefault="00FC3274"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Pr>
          <w:rFonts w:cs="Arial"/>
          <w:szCs w:val="22"/>
          <w:lang w:val="en-US"/>
        </w:rPr>
        <w:t>Provide information, instr</w:t>
      </w:r>
      <w:r w:rsidR="00D121AF">
        <w:rPr>
          <w:rFonts w:cs="Arial"/>
          <w:szCs w:val="22"/>
          <w:lang w:val="en-US"/>
        </w:rPr>
        <w:t>uction and training to staff (particularly new staff</w:t>
      </w:r>
      <w:r>
        <w:rPr>
          <w:rFonts w:cs="Arial"/>
          <w:szCs w:val="22"/>
          <w:lang w:val="en-US"/>
        </w:rPr>
        <w:t xml:space="preserve">) or contractors who could be exposed to hazardous </w:t>
      </w:r>
      <w:r w:rsidR="0026625C">
        <w:rPr>
          <w:rFonts w:cs="Arial"/>
          <w:szCs w:val="22"/>
          <w:lang w:val="en-US"/>
        </w:rPr>
        <w:t>chemicals</w:t>
      </w:r>
      <w:r>
        <w:rPr>
          <w:rFonts w:cs="Arial"/>
          <w:szCs w:val="22"/>
          <w:lang w:val="en-US"/>
        </w:rPr>
        <w:t xml:space="preserve">. This should include advice about health hazards, understanding labels on containers and how to access the </w:t>
      </w:r>
      <w:r w:rsidR="005205F4">
        <w:rPr>
          <w:rFonts w:cs="Arial"/>
          <w:szCs w:val="22"/>
          <w:lang w:val="en-US"/>
        </w:rPr>
        <w:t>SDS</w:t>
      </w:r>
      <w:r>
        <w:rPr>
          <w:rFonts w:cs="Arial"/>
          <w:szCs w:val="22"/>
          <w:lang w:val="en-US"/>
        </w:rPr>
        <w:t>;</w:t>
      </w:r>
    </w:p>
    <w:p w14:paraId="144A63E7" w14:textId="77777777" w:rsidR="00FC3274" w:rsidRDefault="00FC3274"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Pr>
          <w:rFonts w:cs="Arial"/>
          <w:szCs w:val="22"/>
          <w:lang w:val="en-US"/>
        </w:rPr>
        <w:t>Monitor exposure levels and provide health surveillance when necessary;</w:t>
      </w:r>
    </w:p>
    <w:p w14:paraId="04E75F07" w14:textId="77777777" w:rsidR="003C020F" w:rsidRDefault="00FC3274"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Pr>
          <w:rFonts w:cs="Arial"/>
          <w:szCs w:val="22"/>
          <w:lang w:val="en-US"/>
        </w:rPr>
        <w:t>Identify, assess an</w:t>
      </w:r>
      <w:r w:rsidR="00D121AF">
        <w:rPr>
          <w:rFonts w:cs="Arial"/>
          <w:szCs w:val="22"/>
          <w:lang w:val="en-US"/>
        </w:rPr>
        <w:t>d control all risks to staff</w:t>
      </w:r>
      <w:r>
        <w:rPr>
          <w:rFonts w:cs="Arial"/>
          <w:szCs w:val="22"/>
          <w:lang w:val="en-US"/>
        </w:rPr>
        <w:t xml:space="preserve"> </w:t>
      </w:r>
      <w:r w:rsidR="003C020F">
        <w:rPr>
          <w:rFonts w:cs="Arial"/>
          <w:szCs w:val="22"/>
          <w:lang w:val="en-US"/>
        </w:rPr>
        <w:t xml:space="preserve">or other persons who could be exposed to hazardous </w:t>
      </w:r>
      <w:r w:rsidR="0026625C">
        <w:rPr>
          <w:rFonts w:cs="Arial"/>
          <w:szCs w:val="22"/>
          <w:lang w:val="en-US"/>
        </w:rPr>
        <w:t>chemicals</w:t>
      </w:r>
      <w:r w:rsidR="003C020F">
        <w:rPr>
          <w:rFonts w:cs="Arial"/>
          <w:szCs w:val="22"/>
          <w:lang w:val="en-US"/>
        </w:rPr>
        <w:t>;</w:t>
      </w:r>
    </w:p>
    <w:p w14:paraId="3B35354F" w14:textId="77777777" w:rsidR="003C020F" w:rsidRDefault="003C020F"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Pr>
          <w:rFonts w:cs="Arial"/>
          <w:szCs w:val="22"/>
          <w:lang w:val="en-US"/>
        </w:rPr>
        <w:t xml:space="preserve">Maintain records of all risk assessment reports, instruction and training associated with hazardous </w:t>
      </w:r>
      <w:r w:rsidR="0026625C">
        <w:rPr>
          <w:rFonts w:cs="Arial"/>
          <w:szCs w:val="22"/>
          <w:lang w:val="en-US"/>
        </w:rPr>
        <w:t>chemicals</w:t>
      </w:r>
      <w:r>
        <w:rPr>
          <w:rFonts w:cs="Arial"/>
          <w:szCs w:val="22"/>
          <w:lang w:val="en-US"/>
        </w:rPr>
        <w:t>;</w:t>
      </w:r>
    </w:p>
    <w:p w14:paraId="034AE029" w14:textId="77777777" w:rsidR="003C020F" w:rsidRDefault="00626714"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Pr>
          <w:rFonts w:cs="Arial"/>
          <w:szCs w:val="22"/>
          <w:lang w:val="en-US"/>
        </w:rPr>
        <w:t>Provide a</w:t>
      </w:r>
      <w:r w:rsidR="00D121AF">
        <w:rPr>
          <w:rFonts w:cs="Arial"/>
          <w:szCs w:val="22"/>
          <w:lang w:val="en-US"/>
        </w:rPr>
        <w:t>ppropriate training to staff</w:t>
      </w:r>
      <w:r>
        <w:rPr>
          <w:rFonts w:cs="Arial"/>
          <w:szCs w:val="22"/>
          <w:lang w:val="en-US"/>
        </w:rPr>
        <w:t xml:space="preserve"> who use or store chemicals;</w:t>
      </w:r>
      <w:r w:rsidR="003C020F">
        <w:rPr>
          <w:rFonts w:cs="Arial"/>
          <w:szCs w:val="22"/>
          <w:lang w:val="en-US"/>
        </w:rPr>
        <w:t xml:space="preserve">  </w:t>
      </w:r>
    </w:p>
    <w:p w14:paraId="6A862ACE" w14:textId="77777777" w:rsidR="005B2BB6" w:rsidRDefault="00D121AF"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Pr>
          <w:rFonts w:cs="Arial"/>
          <w:szCs w:val="22"/>
          <w:lang w:val="en-US"/>
        </w:rPr>
        <w:t>Evaluate competency of staff</w:t>
      </w:r>
      <w:r w:rsidR="00626714">
        <w:rPr>
          <w:rFonts w:cs="Arial"/>
          <w:szCs w:val="22"/>
          <w:lang w:val="en-US"/>
        </w:rPr>
        <w:t xml:space="preserve"> and keep records of training and demonstrated competency;</w:t>
      </w:r>
    </w:p>
    <w:p w14:paraId="38251D98" w14:textId="1B7EA4FF" w:rsidR="00626714" w:rsidRDefault="00626714"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Pr>
          <w:rFonts w:cs="Arial"/>
          <w:szCs w:val="22"/>
          <w:lang w:val="en-US"/>
        </w:rPr>
        <w:t xml:space="preserve">Principals </w:t>
      </w:r>
      <w:r w:rsidRPr="00626714">
        <w:rPr>
          <w:rFonts w:cs="Arial"/>
          <w:szCs w:val="22"/>
          <w:u w:val="single"/>
          <w:lang w:val="en-US"/>
        </w:rPr>
        <w:t>MUST</w:t>
      </w:r>
      <w:r>
        <w:rPr>
          <w:rFonts w:cs="Arial"/>
          <w:szCs w:val="22"/>
          <w:u w:val="single"/>
          <w:lang w:val="en-US"/>
        </w:rPr>
        <w:t xml:space="preserve"> </w:t>
      </w:r>
      <w:r>
        <w:rPr>
          <w:rFonts w:cs="Arial"/>
          <w:szCs w:val="22"/>
          <w:lang w:val="en-US"/>
        </w:rPr>
        <w:t xml:space="preserve">ensure that a hazardous </w:t>
      </w:r>
      <w:r w:rsidR="00831AC9">
        <w:rPr>
          <w:rFonts w:cs="Arial"/>
          <w:szCs w:val="22"/>
          <w:lang w:val="en-US"/>
        </w:rPr>
        <w:t xml:space="preserve">chemical </w:t>
      </w:r>
      <w:r>
        <w:rPr>
          <w:rFonts w:cs="Arial"/>
          <w:szCs w:val="22"/>
          <w:lang w:val="en-US"/>
        </w:rPr>
        <w:t>co</w:t>
      </w:r>
      <w:r w:rsidR="006C239C">
        <w:rPr>
          <w:rFonts w:cs="Arial"/>
          <w:szCs w:val="22"/>
          <w:lang w:val="en-US"/>
        </w:rPr>
        <w:t>ntained in an enclosed system (</w:t>
      </w:r>
      <w:r>
        <w:rPr>
          <w:rFonts w:cs="Arial"/>
          <w:szCs w:val="22"/>
          <w:lang w:val="en-US"/>
        </w:rPr>
        <w:t xml:space="preserve">such as pipe or piping system, or a process or reactor vessel) is identified to any person who could be exposed to the </w:t>
      </w:r>
      <w:r w:rsidR="00831AC9">
        <w:rPr>
          <w:rFonts w:cs="Arial"/>
          <w:szCs w:val="22"/>
          <w:lang w:val="en-US"/>
        </w:rPr>
        <w:t>chemical</w:t>
      </w:r>
      <w:r>
        <w:rPr>
          <w:rFonts w:cs="Arial"/>
          <w:szCs w:val="22"/>
          <w:lang w:val="en-US"/>
        </w:rPr>
        <w:t>.</w:t>
      </w:r>
    </w:p>
    <w:p w14:paraId="02ED2B43" w14:textId="77777777" w:rsidR="00626714" w:rsidRDefault="00626714" w:rsidP="00626714">
      <w:pPr>
        <w:autoSpaceDE w:val="0"/>
        <w:autoSpaceDN w:val="0"/>
        <w:adjustRightInd w:val="0"/>
        <w:spacing w:after="120"/>
        <w:rPr>
          <w:rFonts w:cs="Arial"/>
          <w:szCs w:val="22"/>
          <w:lang w:val="en-US"/>
        </w:rPr>
      </w:pPr>
    </w:p>
    <w:p w14:paraId="5FA1510D" w14:textId="77777777" w:rsidR="00F07F05" w:rsidRDefault="00F07F05" w:rsidP="00626714">
      <w:pPr>
        <w:autoSpaceDE w:val="0"/>
        <w:autoSpaceDN w:val="0"/>
        <w:adjustRightInd w:val="0"/>
        <w:spacing w:after="120"/>
        <w:rPr>
          <w:rFonts w:cs="Arial"/>
          <w:szCs w:val="22"/>
          <w:lang w:val="en-US"/>
        </w:rPr>
      </w:pPr>
    </w:p>
    <w:p w14:paraId="4AAF43E7" w14:textId="53F942B6" w:rsidR="00626714" w:rsidRDefault="00F07F05" w:rsidP="00BE6806">
      <w:pPr>
        <w:autoSpaceDE w:val="0"/>
        <w:autoSpaceDN w:val="0"/>
        <w:adjustRightInd w:val="0"/>
        <w:spacing w:after="120"/>
        <w:outlineLvl w:val="1"/>
        <w:rPr>
          <w:rFonts w:cs="Arial"/>
          <w:b/>
          <w:szCs w:val="22"/>
          <w:lang w:val="en-US"/>
        </w:rPr>
      </w:pPr>
      <w:bookmarkStart w:id="8" w:name="_Toc521937183"/>
      <w:r>
        <w:rPr>
          <w:rFonts w:cs="Arial"/>
          <w:b/>
          <w:szCs w:val="22"/>
          <w:lang w:val="en-US"/>
        </w:rPr>
        <w:t>Chemicals, Hazardous Chemicals and Dangerous Goods – What are they</w:t>
      </w:r>
      <w:r w:rsidR="00626714">
        <w:rPr>
          <w:rFonts w:cs="Arial"/>
          <w:b/>
          <w:szCs w:val="22"/>
          <w:lang w:val="en-US"/>
        </w:rPr>
        <w:t>?</w:t>
      </w:r>
      <w:bookmarkEnd w:id="8"/>
      <w:r w:rsidR="00BE6806">
        <w:rPr>
          <w:rFonts w:cs="Arial"/>
          <w:b/>
          <w:szCs w:val="22"/>
          <w:lang w:val="en-US"/>
        </w:rPr>
        <w:fldChar w:fldCharType="begin"/>
      </w:r>
      <w:r w:rsidR="00BE6806">
        <w:instrText xml:space="preserve"> TC "</w:instrText>
      </w:r>
      <w:r w:rsidR="00BE6806" w:rsidRPr="00BF0140">
        <w:rPr>
          <w:rFonts w:cs="Arial"/>
          <w:b/>
          <w:szCs w:val="22"/>
          <w:lang w:val="en-US"/>
        </w:rPr>
        <w:instrText>What is a Hazardous Substance?</w:instrText>
      </w:r>
      <w:r w:rsidR="00BE6806">
        <w:instrText xml:space="preserve">" \f C \l "2" </w:instrText>
      </w:r>
      <w:r w:rsidR="00BE6806">
        <w:rPr>
          <w:rFonts w:cs="Arial"/>
          <w:b/>
          <w:szCs w:val="22"/>
          <w:lang w:val="en-US"/>
        </w:rPr>
        <w:fldChar w:fldCharType="end"/>
      </w:r>
    </w:p>
    <w:p w14:paraId="40CCE024" w14:textId="77777777" w:rsidR="00F07F05" w:rsidRDefault="00F07F05" w:rsidP="00626714">
      <w:pPr>
        <w:autoSpaceDE w:val="0"/>
        <w:autoSpaceDN w:val="0"/>
        <w:adjustRightInd w:val="0"/>
        <w:spacing w:after="120"/>
        <w:rPr>
          <w:rFonts w:cs="Arial"/>
          <w:szCs w:val="22"/>
          <w:lang w:val="en-US"/>
        </w:rPr>
      </w:pPr>
      <w:r>
        <w:rPr>
          <w:rFonts w:cs="Arial"/>
          <w:szCs w:val="22"/>
          <w:lang w:val="en-US"/>
        </w:rPr>
        <w:t>Chemical is a general term that includes substances, products and preparations composed of elements, compounds or mixtures.  Chemicals may exist as solids, liquids or gases.  Chemicals may be classed as hazardous or non-hazardous, or as a dangerous goods depending on their potential to cause harm to workers, the environment or property.</w:t>
      </w:r>
    </w:p>
    <w:p w14:paraId="1AC3846F" w14:textId="25AA7847" w:rsidR="00DC4320" w:rsidRPr="00A456D6" w:rsidRDefault="00626714" w:rsidP="006C239C">
      <w:pPr>
        <w:autoSpaceDE w:val="0"/>
        <w:autoSpaceDN w:val="0"/>
        <w:adjustRightInd w:val="0"/>
        <w:spacing w:after="120"/>
        <w:rPr>
          <w:rFonts w:cs="Arial"/>
          <w:szCs w:val="22"/>
          <w:lang w:val="en-US"/>
        </w:rPr>
      </w:pPr>
      <w:r>
        <w:rPr>
          <w:rFonts w:cs="Arial"/>
          <w:szCs w:val="22"/>
          <w:lang w:val="en-US"/>
        </w:rPr>
        <w:t xml:space="preserve">Hazardous </w:t>
      </w:r>
      <w:r w:rsidR="0026625C">
        <w:rPr>
          <w:rFonts w:cs="Arial"/>
          <w:szCs w:val="22"/>
          <w:lang w:val="en-US"/>
        </w:rPr>
        <w:t>chemicals</w:t>
      </w:r>
      <w:r>
        <w:rPr>
          <w:rFonts w:cs="Arial"/>
          <w:szCs w:val="22"/>
          <w:lang w:val="en-US"/>
        </w:rPr>
        <w:t xml:space="preserve"> are chemicals that have the potential to harm your health</w:t>
      </w:r>
      <w:r w:rsidR="00A456D6">
        <w:rPr>
          <w:rFonts w:cs="Arial"/>
          <w:szCs w:val="22"/>
          <w:lang w:val="en-US"/>
        </w:rPr>
        <w:t xml:space="preserve">; </w:t>
      </w:r>
      <w:r>
        <w:rPr>
          <w:rFonts w:cs="Arial"/>
          <w:szCs w:val="22"/>
          <w:lang w:val="en-US"/>
        </w:rPr>
        <w:t xml:space="preserve"> </w:t>
      </w:r>
      <w:r w:rsidR="00A456D6">
        <w:rPr>
          <w:rFonts w:cs="Arial"/>
          <w:szCs w:val="22"/>
          <w:lang w:val="en-US"/>
        </w:rPr>
        <w:t xml:space="preserve">they are any substance, mixture or article that satisfies the criteria of one or more Globally Harmonised System of Classification and labelling of chemicals (GHS) hazard classes. Hazardous chemicals </w:t>
      </w:r>
      <w:r w:rsidR="00A456D6" w:rsidRPr="00DB4A35">
        <w:rPr>
          <w:rFonts w:cs="Arial"/>
          <w:szCs w:val="22"/>
          <w:lang w:val="en-US"/>
        </w:rPr>
        <w:t xml:space="preserve">are </w:t>
      </w:r>
      <w:r w:rsidR="00DC4320" w:rsidRPr="00A456D6">
        <w:rPr>
          <w:rFonts w:cs="Arial"/>
          <w:szCs w:val="22"/>
          <w:lang w:val="en-US"/>
        </w:rPr>
        <w:t xml:space="preserve"> determined to be a hazardous </w:t>
      </w:r>
      <w:r w:rsidR="007A613F" w:rsidRPr="006C239C">
        <w:rPr>
          <w:rFonts w:cs="Arial"/>
          <w:szCs w:val="22"/>
          <w:lang w:val="en-US"/>
        </w:rPr>
        <w:t>Chemical</w:t>
      </w:r>
      <w:r w:rsidR="00DC4320" w:rsidRPr="00DB4A35">
        <w:rPr>
          <w:rFonts w:cs="Arial"/>
          <w:szCs w:val="22"/>
          <w:lang w:val="en-US"/>
        </w:rPr>
        <w:t xml:space="preserve"> by the manufacturer or imp</w:t>
      </w:r>
      <w:r w:rsidR="00DC4320" w:rsidRPr="00A456D6">
        <w:rPr>
          <w:rFonts w:cs="Arial"/>
          <w:szCs w:val="22"/>
          <w:lang w:val="en-US"/>
        </w:rPr>
        <w:t xml:space="preserve">orter of the </w:t>
      </w:r>
      <w:r w:rsidR="007A613F" w:rsidRPr="006C239C">
        <w:rPr>
          <w:rFonts w:cs="Arial"/>
          <w:szCs w:val="22"/>
          <w:lang w:val="en-US"/>
        </w:rPr>
        <w:t>Chemical</w:t>
      </w:r>
      <w:r w:rsidR="00DC4320" w:rsidRPr="00DB4A35">
        <w:rPr>
          <w:rFonts w:cs="Arial"/>
          <w:szCs w:val="22"/>
          <w:lang w:val="en-US"/>
        </w:rPr>
        <w:t xml:space="preserve"> on the basis of NOHSC’s “Approved Criteria of Classifying Hazardous </w:t>
      </w:r>
      <w:r w:rsidR="0026625C" w:rsidRPr="00A456D6">
        <w:rPr>
          <w:rFonts w:cs="Arial"/>
          <w:szCs w:val="22"/>
          <w:lang w:val="en-US"/>
        </w:rPr>
        <w:t>Chemicals</w:t>
      </w:r>
      <w:r w:rsidR="00DC4320" w:rsidRPr="00A456D6">
        <w:rPr>
          <w:rFonts w:cs="Arial"/>
          <w:szCs w:val="22"/>
          <w:lang w:val="en-US"/>
        </w:rPr>
        <w:t>”.</w:t>
      </w:r>
    </w:p>
    <w:p w14:paraId="59BC56B0" w14:textId="77777777" w:rsidR="00DC4320" w:rsidRDefault="00DC4320" w:rsidP="00DC4320">
      <w:pPr>
        <w:autoSpaceDE w:val="0"/>
        <w:autoSpaceDN w:val="0"/>
        <w:adjustRightInd w:val="0"/>
        <w:spacing w:after="120"/>
        <w:rPr>
          <w:rFonts w:cs="Arial"/>
          <w:szCs w:val="22"/>
          <w:lang w:val="en-US"/>
        </w:rPr>
      </w:pPr>
      <w:r>
        <w:rPr>
          <w:rFonts w:cs="Arial"/>
          <w:szCs w:val="22"/>
          <w:lang w:val="en-US"/>
        </w:rPr>
        <w:t xml:space="preserve">Hazardous </w:t>
      </w:r>
      <w:r w:rsidR="0026625C">
        <w:rPr>
          <w:rFonts w:cs="Arial"/>
          <w:szCs w:val="22"/>
          <w:lang w:val="en-US"/>
        </w:rPr>
        <w:t>chemicals</w:t>
      </w:r>
      <w:r>
        <w:rPr>
          <w:rFonts w:cs="Arial"/>
          <w:szCs w:val="22"/>
          <w:lang w:val="en-US"/>
        </w:rPr>
        <w:t xml:space="preserve"> regulations apply to the </w:t>
      </w:r>
      <w:r w:rsidR="0026625C">
        <w:rPr>
          <w:rFonts w:cs="Arial"/>
          <w:szCs w:val="22"/>
          <w:lang w:val="en-US"/>
        </w:rPr>
        <w:t>chemicals</w:t>
      </w:r>
      <w:r>
        <w:rPr>
          <w:rFonts w:cs="Arial"/>
          <w:szCs w:val="22"/>
          <w:lang w:val="en-US"/>
        </w:rPr>
        <w:t xml:space="preserve"> that are used or produced in a work activity and that hav</w:t>
      </w:r>
      <w:r w:rsidR="00A248AE">
        <w:rPr>
          <w:rFonts w:cs="Arial"/>
          <w:szCs w:val="22"/>
          <w:lang w:val="en-US"/>
        </w:rPr>
        <w:t>e specific health effects</w:t>
      </w:r>
      <w:r>
        <w:rPr>
          <w:rFonts w:cs="Arial"/>
          <w:szCs w:val="22"/>
          <w:lang w:val="en-US"/>
        </w:rPr>
        <w:t xml:space="preserve">. Hazardous </w:t>
      </w:r>
      <w:r w:rsidR="0026625C">
        <w:rPr>
          <w:rFonts w:cs="Arial"/>
          <w:szCs w:val="22"/>
          <w:lang w:val="en-US"/>
        </w:rPr>
        <w:t>chemicals</w:t>
      </w:r>
      <w:r>
        <w:rPr>
          <w:rFonts w:cs="Arial"/>
          <w:szCs w:val="22"/>
          <w:lang w:val="en-US"/>
        </w:rPr>
        <w:t xml:space="preserve"> may be</w:t>
      </w:r>
      <w:r w:rsidR="00A248AE">
        <w:rPr>
          <w:rFonts w:cs="Arial"/>
          <w:szCs w:val="22"/>
          <w:lang w:val="en-US"/>
        </w:rPr>
        <w:t xml:space="preserve"> toxic, very toxic, toxic to reproduction, harmful, corrosive, irritant, sensitizing, carcinogenic, or mutagenic.</w:t>
      </w:r>
    </w:p>
    <w:p w14:paraId="295678E7" w14:textId="77777777" w:rsidR="00A248AE" w:rsidRDefault="00A248AE" w:rsidP="00DC4320">
      <w:pPr>
        <w:autoSpaceDE w:val="0"/>
        <w:autoSpaceDN w:val="0"/>
        <w:adjustRightInd w:val="0"/>
        <w:spacing w:after="120"/>
        <w:rPr>
          <w:rFonts w:cs="Arial"/>
          <w:szCs w:val="22"/>
          <w:lang w:val="en-US"/>
        </w:rPr>
      </w:pPr>
      <w:r>
        <w:rPr>
          <w:rFonts w:cs="Arial"/>
          <w:szCs w:val="22"/>
          <w:lang w:val="en-US"/>
        </w:rPr>
        <w:t xml:space="preserve">Often hazardous </w:t>
      </w:r>
      <w:r w:rsidR="0026625C">
        <w:rPr>
          <w:rFonts w:cs="Arial"/>
          <w:szCs w:val="22"/>
          <w:lang w:val="en-US"/>
        </w:rPr>
        <w:t>chemicals</w:t>
      </w:r>
      <w:r>
        <w:rPr>
          <w:rFonts w:cs="Arial"/>
          <w:szCs w:val="22"/>
          <w:lang w:val="en-US"/>
        </w:rPr>
        <w:t xml:space="preserve"> will be industrial chemicals. They</w:t>
      </w:r>
      <w:r w:rsidR="008F2848">
        <w:rPr>
          <w:rFonts w:cs="Arial"/>
          <w:szCs w:val="22"/>
          <w:lang w:val="en-US"/>
        </w:rPr>
        <w:t xml:space="preserve"> ma</w:t>
      </w:r>
      <w:r>
        <w:rPr>
          <w:rFonts w:cs="Arial"/>
          <w:szCs w:val="22"/>
          <w:lang w:val="en-US"/>
        </w:rPr>
        <w:t xml:space="preserve">y be pesticides, paints, drugs, cosmetics, solvents, adhesives, petroleum products, heavy metals, or </w:t>
      </w:r>
      <w:r w:rsidR="0026625C">
        <w:rPr>
          <w:rFonts w:cs="Arial"/>
          <w:szCs w:val="22"/>
          <w:lang w:val="en-US"/>
        </w:rPr>
        <w:t>chemicals</w:t>
      </w:r>
      <w:r>
        <w:rPr>
          <w:rFonts w:cs="Arial"/>
          <w:szCs w:val="22"/>
          <w:lang w:val="en-US"/>
        </w:rPr>
        <w:t xml:space="preserve"> that are produced in work activity. </w:t>
      </w:r>
    </w:p>
    <w:p w14:paraId="7568FD06" w14:textId="7A00D4CB" w:rsidR="00354FDC" w:rsidRDefault="008F2848" w:rsidP="00DC4320">
      <w:pPr>
        <w:autoSpaceDE w:val="0"/>
        <w:autoSpaceDN w:val="0"/>
        <w:adjustRightInd w:val="0"/>
        <w:spacing w:after="120"/>
        <w:rPr>
          <w:rFonts w:cs="Arial"/>
          <w:szCs w:val="22"/>
          <w:lang w:val="en-US"/>
        </w:rPr>
      </w:pPr>
      <w:r>
        <w:rPr>
          <w:rFonts w:cs="Arial"/>
          <w:szCs w:val="22"/>
          <w:lang w:val="en-US"/>
        </w:rPr>
        <w:t xml:space="preserve">Hazardous </w:t>
      </w:r>
      <w:r w:rsidR="0026625C">
        <w:rPr>
          <w:rFonts w:cs="Arial"/>
          <w:szCs w:val="22"/>
          <w:lang w:val="en-US"/>
        </w:rPr>
        <w:t>chemicals</w:t>
      </w:r>
      <w:r>
        <w:rPr>
          <w:rFonts w:cs="Arial"/>
          <w:szCs w:val="22"/>
          <w:lang w:val="en-US"/>
        </w:rPr>
        <w:t xml:space="preserve"> include some “dangerous goods” </w:t>
      </w:r>
      <w:r w:rsidR="00697190">
        <w:rPr>
          <w:rFonts w:cs="Arial"/>
          <w:szCs w:val="22"/>
          <w:lang w:val="en-US"/>
        </w:rPr>
        <w:t xml:space="preserve">(e.g. </w:t>
      </w:r>
      <w:r w:rsidR="007A613F">
        <w:rPr>
          <w:rFonts w:cs="Arial"/>
          <w:szCs w:val="22"/>
          <w:lang w:val="en-US"/>
        </w:rPr>
        <w:t>chemical</w:t>
      </w:r>
      <w:r w:rsidR="00697190">
        <w:rPr>
          <w:rFonts w:cs="Arial"/>
          <w:szCs w:val="22"/>
          <w:lang w:val="en-US"/>
        </w:rPr>
        <w:t xml:space="preserve"> covered by the Dangerous</w:t>
      </w:r>
      <w:r w:rsidR="00151A56">
        <w:rPr>
          <w:rFonts w:cs="Arial"/>
          <w:szCs w:val="22"/>
          <w:lang w:val="en-US"/>
        </w:rPr>
        <w:t xml:space="preserve"> </w:t>
      </w:r>
      <w:r w:rsidR="007A613F">
        <w:rPr>
          <w:rFonts w:cs="Arial"/>
          <w:szCs w:val="22"/>
          <w:lang w:val="en-US"/>
        </w:rPr>
        <w:t>Substances</w:t>
      </w:r>
      <w:r w:rsidR="00697190">
        <w:rPr>
          <w:rFonts w:cs="Arial"/>
          <w:szCs w:val="22"/>
          <w:lang w:val="en-US"/>
        </w:rPr>
        <w:t xml:space="preserve"> L</w:t>
      </w:r>
      <w:r>
        <w:rPr>
          <w:rFonts w:cs="Arial"/>
          <w:szCs w:val="22"/>
          <w:lang w:val="en-US"/>
        </w:rPr>
        <w:t>egislation)</w:t>
      </w:r>
      <w:r w:rsidR="00354FDC">
        <w:rPr>
          <w:rFonts w:cs="Arial"/>
          <w:szCs w:val="22"/>
          <w:lang w:val="en-US"/>
        </w:rPr>
        <w:t xml:space="preserve">. However, these are only included as hazardous </w:t>
      </w:r>
      <w:r w:rsidR="0026625C">
        <w:rPr>
          <w:rFonts w:cs="Arial"/>
          <w:szCs w:val="22"/>
          <w:lang w:val="en-US"/>
        </w:rPr>
        <w:t>chemicals</w:t>
      </w:r>
      <w:r w:rsidR="00354FDC">
        <w:rPr>
          <w:rFonts w:cs="Arial"/>
          <w:szCs w:val="22"/>
          <w:lang w:val="en-US"/>
        </w:rPr>
        <w:t xml:space="preserve"> if they have health effects. The hazardous </w:t>
      </w:r>
      <w:r w:rsidR="0026625C">
        <w:rPr>
          <w:rFonts w:cs="Arial"/>
          <w:szCs w:val="22"/>
          <w:lang w:val="en-US"/>
        </w:rPr>
        <w:t>chemicals</w:t>
      </w:r>
      <w:r w:rsidR="00354FDC">
        <w:rPr>
          <w:rFonts w:cs="Arial"/>
          <w:szCs w:val="22"/>
          <w:lang w:val="en-US"/>
        </w:rPr>
        <w:t xml:space="preserve"> regulations focus on controlling risks to health. </w:t>
      </w:r>
    </w:p>
    <w:p w14:paraId="57BFB77B" w14:textId="7A322E96" w:rsidR="00E213B7" w:rsidRPr="00E213B7" w:rsidRDefault="00E213B7" w:rsidP="00E213B7">
      <w:pPr>
        <w:autoSpaceDE w:val="0"/>
        <w:autoSpaceDN w:val="0"/>
        <w:adjustRightInd w:val="0"/>
        <w:spacing w:after="120"/>
        <w:rPr>
          <w:rFonts w:cs="Arial"/>
          <w:szCs w:val="22"/>
          <w:lang w:val="en-US"/>
        </w:rPr>
      </w:pPr>
      <w:r w:rsidRPr="00E213B7">
        <w:rPr>
          <w:rFonts w:cs="Arial"/>
          <w:szCs w:val="22"/>
          <w:lang w:val="en-US"/>
        </w:rPr>
        <w:t xml:space="preserve">For users, the easiest way to determine if a </w:t>
      </w:r>
      <w:r w:rsidR="007A613F">
        <w:rPr>
          <w:rFonts w:cs="Arial"/>
          <w:szCs w:val="22"/>
          <w:lang w:val="en-US"/>
        </w:rPr>
        <w:t>chemical</w:t>
      </w:r>
      <w:r w:rsidRPr="00E213B7">
        <w:rPr>
          <w:rFonts w:cs="Arial"/>
          <w:szCs w:val="22"/>
          <w:lang w:val="en-US"/>
        </w:rPr>
        <w:t xml:space="preserve"> is hazardous, is to look on the label for the words ‘hazardous’, ‘caution’, ‘poison’, ‘dangerous poison’, ‘harmful’ or ‘corrosive’, or other advice about specific health effects.  The supplier of a hazardous </w:t>
      </w:r>
      <w:r w:rsidR="005205F4">
        <w:rPr>
          <w:rFonts w:cs="Arial"/>
          <w:szCs w:val="22"/>
          <w:lang w:val="en-US"/>
        </w:rPr>
        <w:t>chemical</w:t>
      </w:r>
      <w:r w:rsidR="005205F4" w:rsidRPr="00E213B7">
        <w:rPr>
          <w:rFonts w:cs="Arial"/>
          <w:szCs w:val="22"/>
          <w:lang w:val="en-US"/>
        </w:rPr>
        <w:t xml:space="preserve"> </w:t>
      </w:r>
      <w:r w:rsidRPr="00E213B7">
        <w:rPr>
          <w:rFonts w:cs="Arial"/>
          <w:szCs w:val="22"/>
          <w:lang w:val="en-US"/>
        </w:rPr>
        <w:t xml:space="preserve">(except a retailer) </w:t>
      </w:r>
      <w:r w:rsidRPr="00010E65">
        <w:rPr>
          <w:rFonts w:cs="Arial"/>
          <w:szCs w:val="22"/>
          <w:u w:val="single"/>
          <w:lang w:val="en-US"/>
        </w:rPr>
        <w:t>MUST</w:t>
      </w:r>
      <w:r w:rsidRPr="00E213B7">
        <w:rPr>
          <w:rFonts w:cs="Arial"/>
          <w:szCs w:val="22"/>
          <w:lang w:val="en-US"/>
        </w:rPr>
        <w:t xml:space="preserve"> provide a safety data sheet (</w:t>
      </w:r>
      <w:r w:rsidR="005205F4">
        <w:rPr>
          <w:rFonts w:cs="Arial"/>
          <w:szCs w:val="22"/>
          <w:lang w:val="en-US"/>
        </w:rPr>
        <w:t>SDS</w:t>
      </w:r>
      <w:r w:rsidRPr="00E213B7">
        <w:rPr>
          <w:rFonts w:cs="Arial"/>
          <w:szCs w:val="22"/>
          <w:lang w:val="en-US"/>
        </w:rPr>
        <w:t xml:space="preserve">) which can also be checked for information about the health hazards.  If a </w:t>
      </w:r>
      <w:r w:rsidR="007A613F">
        <w:rPr>
          <w:rFonts w:cs="Arial"/>
          <w:szCs w:val="22"/>
          <w:lang w:val="en-US"/>
        </w:rPr>
        <w:t>Chemical</w:t>
      </w:r>
      <w:r w:rsidRPr="00E213B7">
        <w:rPr>
          <w:rFonts w:cs="Arial"/>
          <w:szCs w:val="22"/>
          <w:lang w:val="en-US"/>
        </w:rPr>
        <w:t xml:space="preserve"> is purchased from a retailer an </w:t>
      </w:r>
      <w:r w:rsidR="005205F4">
        <w:rPr>
          <w:rFonts w:cs="Arial"/>
          <w:szCs w:val="22"/>
          <w:lang w:val="en-US"/>
        </w:rPr>
        <w:t>SDS</w:t>
      </w:r>
      <w:r w:rsidRPr="00E213B7">
        <w:rPr>
          <w:rFonts w:cs="Arial"/>
          <w:szCs w:val="22"/>
          <w:lang w:val="en-US"/>
        </w:rPr>
        <w:t xml:space="preserve"> can be requested from the manufacturer or importer.</w:t>
      </w:r>
    </w:p>
    <w:p w14:paraId="70EEBD87" w14:textId="428CCF1B" w:rsidR="00E213B7" w:rsidRPr="00E213B7" w:rsidRDefault="00E213B7" w:rsidP="00E213B7">
      <w:pPr>
        <w:autoSpaceDE w:val="0"/>
        <w:autoSpaceDN w:val="0"/>
        <w:adjustRightInd w:val="0"/>
        <w:spacing w:after="120"/>
        <w:rPr>
          <w:rFonts w:cs="Arial"/>
          <w:szCs w:val="22"/>
          <w:lang w:val="en-US"/>
        </w:rPr>
      </w:pPr>
      <w:r w:rsidRPr="00E213B7">
        <w:rPr>
          <w:rFonts w:cs="Arial"/>
          <w:szCs w:val="22"/>
          <w:lang w:val="en-US"/>
        </w:rPr>
        <w:t xml:space="preserve">For </w:t>
      </w:r>
      <w:r w:rsidR="0026625C">
        <w:rPr>
          <w:rFonts w:cs="Arial"/>
          <w:szCs w:val="22"/>
          <w:lang w:val="en-US"/>
        </w:rPr>
        <w:t>chemicals</w:t>
      </w:r>
      <w:r w:rsidRPr="00E213B7">
        <w:rPr>
          <w:rFonts w:cs="Arial"/>
          <w:szCs w:val="22"/>
          <w:lang w:val="en-US"/>
        </w:rPr>
        <w:t xml:space="preserve"> produced in the workplace, e.g. by-products or emissions for which there is no label or </w:t>
      </w:r>
      <w:r w:rsidR="005205F4">
        <w:rPr>
          <w:rFonts w:cs="Arial"/>
          <w:szCs w:val="22"/>
          <w:lang w:val="en-US"/>
        </w:rPr>
        <w:t>SDS</w:t>
      </w:r>
      <w:r w:rsidRPr="00E213B7">
        <w:rPr>
          <w:rFonts w:cs="Arial"/>
          <w:szCs w:val="22"/>
          <w:lang w:val="en-US"/>
        </w:rPr>
        <w:t xml:space="preserve">, the employer will need to identify the </w:t>
      </w:r>
      <w:r w:rsidR="005205F4">
        <w:rPr>
          <w:rFonts w:cs="Arial"/>
          <w:szCs w:val="22"/>
          <w:lang w:val="en-US"/>
        </w:rPr>
        <w:t>chemical</w:t>
      </w:r>
      <w:r w:rsidR="005205F4" w:rsidRPr="00E213B7">
        <w:rPr>
          <w:rFonts w:cs="Arial"/>
          <w:szCs w:val="22"/>
          <w:lang w:val="en-US"/>
        </w:rPr>
        <w:t xml:space="preserve"> </w:t>
      </w:r>
      <w:r w:rsidRPr="00E213B7">
        <w:rPr>
          <w:rFonts w:cs="Arial"/>
          <w:szCs w:val="22"/>
          <w:lang w:val="en-US"/>
        </w:rPr>
        <w:t xml:space="preserve">and check the NOHSC List of Designated Hazardous </w:t>
      </w:r>
      <w:r w:rsidR="0026625C">
        <w:rPr>
          <w:rFonts w:cs="Arial"/>
          <w:szCs w:val="22"/>
          <w:lang w:val="en-US"/>
        </w:rPr>
        <w:t>Chemicals</w:t>
      </w:r>
      <w:r w:rsidRPr="00E213B7">
        <w:rPr>
          <w:rFonts w:cs="Arial"/>
          <w:szCs w:val="22"/>
          <w:lang w:val="en-US"/>
        </w:rPr>
        <w:t xml:space="preserve"> or other resources to find out if it is hazardous.</w:t>
      </w:r>
    </w:p>
    <w:p w14:paraId="11E9C7B3" w14:textId="2EF21906" w:rsidR="00E213B7" w:rsidRPr="00E213B7" w:rsidRDefault="00E213B7" w:rsidP="00E213B7">
      <w:pPr>
        <w:autoSpaceDE w:val="0"/>
        <w:autoSpaceDN w:val="0"/>
        <w:adjustRightInd w:val="0"/>
        <w:spacing w:after="120"/>
        <w:rPr>
          <w:rFonts w:cs="Arial"/>
          <w:szCs w:val="22"/>
          <w:lang w:val="en-US"/>
        </w:rPr>
      </w:pPr>
      <w:r w:rsidRPr="00E213B7">
        <w:rPr>
          <w:rFonts w:cs="Arial"/>
          <w:szCs w:val="22"/>
          <w:lang w:val="en-US"/>
        </w:rPr>
        <w:t xml:space="preserve">A </w:t>
      </w:r>
      <w:r w:rsidR="007A613F">
        <w:rPr>
          <w:rFonts w:cs="Arial"/>
          <w:szCs w:val="22"/>
          <w:lang w:val="en-US"/>
        </w:rPr>
        <w:t>Chemical</w:t>
      </w:r>
      <w:r w:rsidRPr="00E213B7">
        <w:rPr>
          <w:rFonts w:cs="Arial"/>
          <w:szCs w:val="22"/>
          <w:lang w:val="en-US"/>
        </w:rPr>
        <w:t xml:space="preserve"> should always be assumed to be hazardous unless there is information to show that it is not.</w:t>
      </w:r>
    </w:p>
    <w:p w14:paraId="509EE7FB" w14:textId="375686AA" w:rsidR="00E11F8A" w:rsidRDefault="00E213B7" w:rsidP="00AF0F94">
      <w:pPr>
        <w:autoSpaceDE w:val="0"/>
        <w:autoSpaceDN w:val="0"/>
        <w:adjustRightInd w:val="0"/>
        <w:rPr>
          <w:rFonts w:cs="Arial"/>
          <w:szCs w:val="22"/>
          <w:lang w:val="en-US"/>
        </w:rPr>
      </w:pPr>
      <w:r w:rsidRPr="00E213B7">
        <w:rPr>
          <w:rFonts w:cs="Arial"/>
          <w:szCs w:val="22"/>
          <w:lang w:val="en-US"/>
        </w:rPr>
        <w:t>Additional information can be requested from the manufacturer or other supplier</w:t>
      </w:r>
      <w:r w:rsidR="000C62CC">
        <w:rPr>
          <w:rFonts w:cs="Arial"/>
          <w:szCs w:val="22"/>
          <w:lang w:val="en-US"/>
        </w:rPr>
        <w:t>.</w:t>
      </w:r>
    </w:p>
    <w:p w14:paraId="7B366CBC" w14:textId="77777777" w:rsidR="00E11F8A" w:rsidRDefault="00E11F8A" w:rsidP="00E11F8A">
      <w:pPr>
        <w:autoSpaceDE w:val="0"/>
        <w:autoSpaceDN w:val="0"/>
        <w:adjustRightInd w:val="0"/>
        <w:spacing w:after="120"/>
        <w:rPr>
          <w:rFonts w:cs="Arial"/>
          <w:szCs w:val="22"/>
          <w:lang w:val="en-US"/>
        </w:rPr>
      </w:pPr>
    </w:p>
    <w:p w14:paraId="71F65F5B" w14:textId="77777777" w:rsidR="00E11F8A" w:rsidRPr="00E11F8A" w:rsidRDefault="00E11F8A" w:rsidP="00BE6806">
      <w:pPr>
        <w:autoSpaceDE w:val="0"/>
        <w:autoSpaceDN w:val="0"/>
        <w:adjustRightInd w:val="0"/>
        <w:spacing w:after="120"/>
        <w:outlineLvl w:val="1"/>
        <w:rPr>
          <w:rFonts w:cs="Arial"/>
          <w:b/>
          <w:szCs w:val="22"/>
          <w:lang w:val="en-US"/>
        </w:rPr>
      </w:pPr>
      <w:bookmarkStart w:id="9" w:name="_Toc521937184"/>
      <w:r w:rsidRPr="00E11F8A">
        <w:rPr>
          <w:rFonts w:cs="Arial"/>
          <w:b/>
          <w:szCs w:val="22"/>
          <w:lang w:val="en-US"/>
        </w:rPr>
        <w:t>What is a Dangerous Good</w:t>
      </w:r>
      <w:r w:rsidR="00A23377">
        <w:rPr>
          <w:rFonts w:cs="Arial"/>
          <w:b/>
          <w:szCs w:val="22"/>
          <w:lang w:val="en-US"/>
        </w:rPr>
        <w:t>?</w:t>
      </w:r>
      <w:bookmarkEnd w:id="9"/>
      <w:r w:rsidR="00BE6806">
        <w:rPr>
          <w:rFonts w:cs="Arial"/>
          <w:b/>
          <w:szCs w:val="22"/>
          <w:lang w:val="en-US"/>
        </w:rPr>
        <w:fldChar w:fldCharType="begin"/>
      </w:r>
      <w:r w:rsidR="00BE6806">
        <w:instrText xml:space="preserve"> TC "</w:instrText>
      </w:r>
      <w:r w:rsidR="00BE6806" w:rsidRPr="009B1315">
        <w:rPr>
          <w:rFonts w:cs="Arial"/>
          <w:b/>
          <w:szCs w:val="22"/>
          <w:lang w:val="en-US"/>
        </w:rPr>
        <w:instrText>What is a Dangerous Good</w:instrText>
      </w:r>
      <w:r w:rsidR="00A23377">
        <w:rPr>
          <w:rFonts w:cs="Arial"/>
          <w:b/>
          <w:szCs w:val="22"/>
          <w:lang w:val="en-US"/>
        </w:rPr>
        <w:instrText>?</w:instrText>
      </w:r>
      <w:r w:rsidR="00BE6806">
        <w:instrText xml:space="preserve">" \f C \l "2" </w:instrText>
      </w:r>
      <w:r w:rsidR="00BE6806">
        <w:rPr>
          <w:rFonts w:cs="Arial"/>
          <w:b/>
          <w:szCs w:val="22"/>
          <w:lang w:val="en-US"/>
        </w:rPr>
        <w:fldChar w:fldCharType="end"/>
      </w:r>
    </w:p>
    <w:p w14:paraId="13B51807" w14:textId="77777777" w:rsidR="00E11F8A" w:rsidRDefault="00E11F8A" w:rsidP="00E11F8A">
      <w:pPr>
        <w:autoSpaceDE w:val="0"/>
        <w:autoSpaceDN w:val="0"/>
        <w:adjustRightInd w:val="0"/>
        <w:spacing w:after="120"/>
        <w:rPr>
          <w:rFonts w:cs="Arial"/>
          <w:szCs w:val="22"/>
          <w:lang w:val="en-US"/>
        </w:rPr>
      </w:pPr>
      <w:r w:rsidRPr="00E11F8A">
        <w:rPr>
          <w:rFonts w:cs="Arial"/>
          <w:szCs w:val="22"/>
          <w:lang w:val="en-US"/>
        </w:rPr>
        <w:t xml:space="preserve">Dangerous goods are </w:t>
      </w:r>
      <w:r w:rsidR="0026625C">
        <w:rPr>
          <w:rFonts w:cs="Arial"/>
          <w:szCs w:val="22"/>
          <w:lang w:val="en-US"/>
        </w:rPr>
        <w:t>chemicals</w:t>
      </w:r>
      <w:r w:rsidRPr="00E11F8A">
        <w:rPr>
          <w:rFonts w:cs="Arial"/>
          <w:szCs w:val="22"/>
          <w:lang w:val="en-US"/>
        </w:rPr>
        <w:t xml:space="preserve"> and articles (e.g. matches, car batteries) classified on the basis of immediate physical or chemical effects such as fire, explosion, corrosion, oxidation, spontaneous combustion and poisoning that can harm property, the environment and/or people.  They may be solids, liquids, pure </w:t>
      </w:r>
      <w:r w:rsidR="0026625C">
        <w:rPr>
          <w:rFonts w:cs="Arial"/>
          <w:szCs w:val="22"/>
          <w:lang w:val="en-US"/>
        </w:rPr>
        <w:t>chemicals</w:t>
      </w:r>
      <w:r w:rsidRPr="00E11F8A">
        <w:rPr>
          <w:rFonts w:cs="Arial"/>
          <w:szCs w:val="22"/>
          <w:lang w:val="en-US"/>
        </w:rPr>
        <w:t xml:space="preserve"> or mixtures.  Dangerous goods are listed in the Australian Code for the Transport of Dangerous Goods by Road and Rail (ADG Code).</w:t>
      </w:r>
    </w:p>
    <w:p w14:paraId="256782A9" w14:textId="77777777" w:rsidR="00B653C9" w:rsidRPr="00E11F8A" w:rsidRDefault="00B653C9" w:rsidP="00E11F8A">
      <w:pPr>
        <w:autoSpaceDE w:val="0"/>
        <w:autoSpaceDN w:val="0"/>
        <w:adjustRightInd w:val="0"/>
        <w:spacing w:after="120"/>
        <w:rPr>
          <w:rFonts w:cs="Arial"/>
          <w:szCs w:val="22"/>
          <w:lang w:val="en-US"/>
        </w:rPr>
      </w:pPr>
    </w:p>
    <w:p w14:paraId="0F0C5721" w14:textId="77777777" w:rsidR="00E11F8A" w:rsidRPr="00B653C9" w:rsidRDefault="00E11F8A" w:rsidP="00B653C9">
      <w:pPr>
        <w:autoSpaceDE w:val="0"/>
        <w:autoSpaceDN w:val="0"/>
        <w:adjustRightInd w:val="0"/>
        <w:spacing w:after="120"/>
        <w:jc w:val="center"/>
        <w:rPr>
          <w:rFonts w:cs="Arial"/>
          <w:b/>
          <w:szCs w:val="22"/>
          <w:lang w:val="en-US"/>
        </w:rPr>
      </w:pPr>
      <w:r w:rsidRPr="00B653C9">
        <w:rPr>
          <w:rFonts w:cs="Arial"/>
          <w:b/>
          <w:szCs w:val="22"/>
          <w:lang w:val="en-US"/>
        </w:rPr>
        <w:t xml:space="preserve">Many chemicals are classified as both hazardous </w:t>
      </w:r>
      <w:r w:rsidR="0026625C">
        <w:rPr>
          <w:rFonts w:cs="Arial"/>
          <w:b/>
          <w:szCs w:val="22"/>
          <w:lang w:val="en-US"/>
        </w:rPr>
        <w:t>chemicals</w:t>
      </w:r>
      <w:r w:rsidRPr="00B653C9">
        <w:rPr>
          <w:rFonts w:cs="Arial"/>
          <w:b/>
          <w:szCs w:val="22"/>
          <w:lang w:val="en-US"/>
        </w:rPr>
        <w:t xml:space="preserve"> and dangerous goods.</w:t>
      </w:r>
    </w:p>
    <w:p w14:paraId="67773646" w14:textId="77777777" w:rsidR="00E11F8A" w:rsidRPr="00E11F8A" w:rsidRDefault="00E11F8A" w:rsidP="00E11F8A">
      <w:pPr>
        <w:autoSpaceDE w:val="0"/>
        <w:autoSpaceDN w:val="0"/>
        <w:adjustRightInd w:val="0"/>
        <w:spacing w:after="120"/>
        <w:rPr>
          <w:rFonts w:cs="Arial"/>
          <w:szCs w:val="22"/>
          <w:lang w:val="en-US"/>
        </w:rPr>
      </w:pPr>
    </w:p>
    <w:p w14:paraId="6369F87D" w14:textId="77777777" w:rsidR="002A3CC0" w:rsidRPr="00B7773D" w:rsidRDefault="001F29A2" w:rsidP="007404AF">
      <w:pPr>
        <w:autoSpaceDE w:val="0"/>
        <w:autoSpaceDN w:val="0"/>
        <w:adjustRightInd w:val="0"/>
        <w:spacing w:after="120"/>
        <w:rPr>
          <w:rFonts w:cs="Arial"/>
          <w:szCs w:val="22"/>
          <w:lang w:val="en-US"/>
        </w:rPr>
      </w:pPr>
      <w:r w:rsidRPr="00B7773D">
        <w:rPr>
          <w:rFonts w:cs="Arial"/>
          <w:szCs w:val="22"/>
          <w:lang w:val="en-US"/>
        </w:rPr>
        <w:t>Schools engage in very diverse activities involvi</w:t>
      </w:r>
      <w:r w:rsidR="006C71C3" w:rsidRPr="00B7773D">
        <w:rPr>
          <w:rFonts w:cs="Arial"/>
          <w:szCs w:val="22"/>
          <w:lang w:val="en-US"/>
        </w:rPr>
        <w:t xml:space="preserve">ng the use of chemicals. </w:t>
      </w:r>
      <w:r w:rsidR="00010E65">
        <w:rPr>
          <w:rFonts w:cs="Arial"/>
          <w:szCs w:val="22"/>
          <w:lang w:val="en-US"/>
        </w:rPr>
        <w:t>This set of guidelines</w:t>
      </w:r>
      <w:r w:rsidR="00950F87" w:rsidRPr="00B7773D">
        <w:rPr>
          <w:rFonts w:cs="Arial"/>
          <w:szCs w:val="22"/>
          <w:lang w:val="en-US"/>
        </w:rPr>
        <w:t xml:space="preserve"> identifies six </w:t>
      </w:r>
      <w:r w:rsidR="000366C3" w:rsidRPr="00B7773D">
        <w:rPr>
          <w:rFonts w:cs="Arial"/>
          <w:szCs w:val="22"/>
          <w:lang w:val="en-US"/>
        </w:rPr>
        <w:t xml:space="preserve">possible </w:t>
      </w:r>
      <w:r w:rsidR="00950F87" w:rsidRPr="00B7773D">
        <w:rPr>
          <w:rFonts w:cs="Arial"/>
          <w:szCs w:val="22"/>
          <w:lang w:val="en-US"/>
        </w:rPr>
        <w:t>activity area</w:t>
      </w:r>
      <w:r w:rsidR="000366C3" w:rsidRPr="00B7773D">
        <w:rPr>
          <w:rFonts w:cs="Arial"/>
          <w:szCs w:val="22"/>
          <w:lang w:val="en-US"/>
        </w:rPr>
        <w:t>s within the school environment that may need to</w:t>
      </w:r>
      <w:r w:rsidR="004F68AC" w:rsidRPr="00B7773D">
        <w:rPr>
          <w:rFonts w:cs="Arial"/>
          <w:szCs w:val="22"/>
          <w:lang w:val="en-US"/>
        </w:rPr>
        <w:t xml:space="preserve"> be</w:t>
      </w:r>
      <w:r w:rsidR="000366C3" w:rsidRPr="00B7773D">
        <w:rPr>
          <w:rFonts w:cs="Arial"/>
          <w:szCs w:val="22"/>
          <w:lang w:val="en-US"/>
        </w:rPr>
        <w:t xml:space="preserve"> </w:t>
      </w:r>
      <w:r w:rsidR="004F68AC" w:rsidRPr="00B7773D">
        <w:rPr>
          <w:rFonts w:cs="Arial"/>
          <w:szCs w:val="22"/>
          <w:lang w:val="en-US"/>
        </w:rPr>
        <w:t>considered in</w:t>
      </w:r>
      <w:r w:rsidR="000366C3" w:rsidRPr="00B7773D">
        <w:rPr>
          <w:rFonts w:cs="Arial"/>
          <w:szCs w:val="22"/>
          <w:lang w:val="en-US"/>
        </w:rPr>
        <w:t xml:space="preserve"> the identification of chemical</w:t>
      </w:r>
      <w:r w:rsidR="00E617EC" w:rsidRPr="00B7773D">
        <w:rPr>
          <w:rFonts w:cs="Arial"/>
          <w:szCs w:val="22"/>
          <w:lang w:val="en-US"/>
        </w:rPr>
        <w:t>s</w:t>
      </w:r>
      <w:r w:rsidR="004F68AC" w:rsidRPr="00B7773D">
        <w:rPr>
          <w:rFonts w:cs="Arial"/>
          <w:szCs w:val="22"/>
          <w:lang w:val="en-US"/>
        </w:rPr>
        <w:t xml:space="preserve"> and their</w:t>
      </w:r>
      <w:r w:rsidR="000366C3" w:rsidRPr="00B7773D">
        <w:rPr>
          <w:rFonts w:cs="Arial"/>
          <w:szCs w:val="22"/>
          <w:lang w:val="en-US"/>
        </w:rPr>
        <w:t xml:space="preserve"> potential for producing hazardous situations in the work place.</w:t>
      </w:r>
      <w:r w:rsidR="00C552D6" w:rsidRPr="00B7773D">
        <w:rPr>
          <w:rFonts w:cs="Arial"/>
          <w:szCs w:val="22"/>
          <w:lang w:val="en-US"/>
        </w:rPr>
        <w:t xml:space="preserve"> </w:t>
      </w:r>
      <w:r w:rsidR="00E617EC" w:rsidRPr="00B7773D">
        <w:rPr>
          <w:rFonts w:cs="Arial"/>
          <w:szCs w:val="22"/>
          <w:lang w:val="en-US"/>
        </w:rPr>
        <w:t>Depending on the functions, size and curriculum offering of the scho</w:t>
      </w:r>
      <w:r w:rsidR="000E7799" w:rsidRPr="00B7773D">
        <w:rPr>
          <w:rFonts w:cs="Arial"/>
          <w:szCs w:val="22"/>
          <w:lang w:val="en-US"/>
        </w:rPr>
        <w:t>ol some or all of the following may apply to your school site:</w:t>
      </w:r>
    </w:p>
    <w:p w14:paraId="736EC42D" w14:textId="77777777" w:rsidR="002A3CC0" w:rsidRPr="00B7773D" w:rsidRDefault="000E7799" w:rsidP="007404AF">
      <w:pPr>
        <w:autoSpaceDE w:val="0"/>
        <w:autoSpaceDN w:val="0"/>
        <w:adjustRightInd w:val="0"/>
        <w:spacing w:after="120"/>
        <w:rPr>
          <w:rFonts w:cs="Arial"/>
          <w:szCs w:val="22"/>
          <w:lang w:val="en-US"/>
        </w:rPr>
      </w:pPr>
      <w:r w:rsidRPr="00B7773D">
        <w:rPr>
          <w:rFonts w:cs="Arial"/>
          <w:szCs w:val="22"/>
          <w:lang w:val="en-US"/>
        </w:rPr>
        <w:t xml:space="preserve"> (1)</w:t>
      </w:r>
      <w:r w:rsidR="00A97923" w:rsidRPr="00B7773D">
        <w:rPr>
          <w:rFonts w:cs="Arial"/>
          <w:szCs w:val="22"/>
          <w:lang w:val="en-US"/>
        </w:rPr>
        <w:t xml:space="preserve"> </w:t>
      </w:r>
      <w:r w:rsidR="002A3CC0" w:rsidRPr="00B7773D">
        <w:rPr>
          <w:rFonts w:cs="Arial"/>
          <w:szCs w:val="22"/>
          <w:lang w:val="en-US"/>
        </w:rPr>
        <w:t>Administration</w:t>
      </w:r>
      <w:r w:rsidR="00AB217A" w:rsidRPr="00B7773D">
        <w:rPr>
          <w:rFonts w:cs="Arial"/>
          <w:szCs w:val="22"/>
          <w:lang w:val="en-US"/>
        </w:rPr>
        <w:t>,</w:t>
      </w:r>
      <w:r w:rsidR="002A3CC0" w:rsidRPr="00B7773D">
        <w:rPr>
          <w:rFonts w:cs="Arial"/>
          <w:szCs w:val="22"/>
          <w:lang w:val="en-US"/>
        </w:rPr>
        <w:t xml:space="preserve"> </w:t>
      </w:r>
      <w:r w:rsidRPr="00B7773D">
        <w:rPr>
          <w:rFonts w:cs="Arial"/>
          <w:szCs w:val="22"/>
          <w:lang w:val="en-US"/>
        </w:rPr>
        <w:t>(2)</w:t>
      </w:r>
      <w:r w:rsidR="00A97923" w:rsidRPr="00B7773D">
        <w:rPr>
          <w:rFonts w:cs="Arial"/>
          <w:szCs w:val="22"/>
          <w:lang w:val="en-US"/>
        </w:rPr>
        <w:t xml:space="preserve"> </w:t>
      </w:r>
      <w:r w:rsidR="002A3CC0" w:rsidRPr="00B7773D">
        <w:rPr>
          <w:rFonts w:cs="Arial"/>
          <w:szCs w:val="22"/>
          <w:lang w:val="en-US"/>
        </w:rPr>
        <w:t>Agriculture</w:t>
      </w:r>
      <w:r w:rsidR="00AB217A" w:rsidRPr="00B7773D">
        <w:rPr>
          <w:rFonts w:cs="Arial"/>
          <w:szCs w:val="22"/>
          <w:lang w:val="en-US"/>
        </w:rPr>
        <w:t xml:space="preserve">, </w:t>
      </w:r>
      <w:r w:rsidRPr="00B7773D">
        <w:rPr>
          <w:rFonts w:cs="Arial"/>
          <w:szCs w:val="22"/>
          <w:lang w:val="en-US"/>
        </w:rPr>
        <w:t>(3)</w:t>
      </w:r>
      <w:r w:rsidR="00A97923" w:rsidRPr="00B7773D">
        <w:rPr>
          <w:rFonts w:cs="Arial"/>
          <w:szCs w:val="22"/>
          <w:lang w:val="en-US"/>
        </w:rPr>
        <w:t xml:space="preserve"> </w:t>
      </w:r>
      <w:r w:rsidR="002A3CC0" w:rsidRPr="00B7773D">
        <w:rPr>
          <w:rFonts w:cs="Arial"/>
          <w:szCs w:val="22"/>
          <w:lang w:val="en-US"/>
        </w:rPr>
        <w:t>Art</w:t>
      </w:r>
      <w:r w:rsidR="00AB217A" w:rsidRPr="00B7773D">
        <w:rPr>
          <w:rFonts w:cs="Arial"/>
          <w:szCs w:val="22"/>
          <w:lang w:val="en-US"/>
        </w:rPr>
        <w:t xml:space="preserve">, </w:t>
      </w:r>
      <w:r w:rsidRPr="00B7773D">
        <w:rPr>
          <w:rFonts w:cs="Arial"/>
          <w:szCs w:val="22"/>
          <w:lang w:val="en-US"/>
        </w:rPr>
        <w:t>(4)</w:t>
      </w:r>
      <w:r w:rsidR="00A97923" w:rsidRPr="00B7773D">
        <w:rPr>
          <w:rFonts w:cs="Arial"/>
          <w:szCs w:val="22"/>
          <w:lang w:val="en-US"/>
        </w:rPr>
        <w:t xml:space="preserve"> </w:t>
      </w:r>
      <w:r w:rsidR="002A3CC0" w:rsidRPr="00B7773D">
        <w:rPr>
          <w:rFonts w:cs="Arial"/>
          <w:szCs w:val="22"/>
          <w:lang w:val="en-US"/>
        </w:rPr>
        <w:t>Home Economics</w:t>
      </w:r>
      <w:r w:rsidR="00AB217A" w:rsidRPr="00B7773D">
        <w:rPr>
          <w:rFonts w:cs="Arial"/>
          <w:szCs w:val="22"/>
          <w:lang w:val="en-US"/>
        </w:rPr>
        <w:t xml:space="preserve">, </w:t>
      </w:r>
      <w:r w:rsidRPr="00B7773D">
        <w:rPr>
          <w:rFonts w:cs="Arial"/>
          <w:szCs w:val="22"/>
          <w:lang w:val="en-US"/>
        </w:rPr>
        <w:t>(5)</w:t>
      </w:r>
      <w:r w:rsidR="00A97923" w:rsidRPr="00B7773D">
        <w:rPr>
          <w:rFonts w:cs="Arial"/>
          <w:szCs w:val="22"/>
          <w:lang w:val="en-US"/>
        </w:rPr>
        <w:t xml:space="preserve"> </w:t>
      </w:r>
      <w:r w:rsidR="002A3CC0" w:rsidRPr="00B7773D">
        <w:rPr>
          <w:rFonts w:cs="Arial"/>
          <w:szCs w:val="22"/>
          <w:lang w:val="en-US"/>
        </w:rPr>
        <w:t>Science</w:t>
      </w:r>
      <w:r w:rsidR="00AB217A" w:rsidRPr="00B7773D">
        <w:rPr>
          <w:rFonts w:cs="Arial"/>
          <w:szCs w:val="22"/>
          <w:lang w:val="en-US"/>
        </w:rPr>
        <w:t xml:space="preserve">, </w:t>
      </w:r>
      <w:r w:rsidRPr="00B7773D">
        <w:rPr>
          <w:rFonts w:cs="Arial"/>
          <w:szCs w:val="22"/>
          <w:lang w:val="en-US"/>
        </w:rPr>
        <w:t>(6)</w:t>
      </w:r>
      <w:r w:rsidR="00A97923" w:rsidRPr="00B7773D">
        <w:rPr>
          <w:rFonts w:cs="Arial"/>
          <w:szCs w:val="22"/>
          <w:lang w:val="en-US"/>
        </w:rPr>
        <w:t xml:space="preserve"> </w:t>
      </w:r>
      <w:r w:rsidR="002A3CC0" w:rsidRPr="00B7773D">
        <w:rPr>
          <w:rFonts w:cs="Arial"/>
          <w:szCs w:val="22"/>
          <w:lang w:val="en-US"/>
        </w:rPr>
        <w:t>Technical Studies</w:t>
      </w:r>
    </w:p>
    <w:p w14:paraId="7B68DA58" w14:textId="77777777" w:rsidR="002A3CC0" w:rsidRPr="00B7773D" w:rsidRDefault="002A3CC0" w:rsidP="007404AF">
      <w:pPr>
        <w:autoSpaceDE w:val="0"/>
        <w:autoSpaceDN w:val="0"/>
        <w:adjustRightInd w:val="0"/>
        <w:spacing w:after="120"/>
        <w:rPr>
          <w:rFonts w:cs="Arial"/>
          <w:szCs w:val="22"/>
          <w:lang w:val="en-US"/>
        </w:rPr>
      </w:pPr>
      <w:r w:rsidRPr="00B7773D">
        <w:rPr>
          <w:rFonts w:cs="Arial"/>
          <w:szCs w:val="22"/>
          <w:lang w:val="en-US"/>
        </w:rPr>
        <w:t xml:space="preserve">Whatever the area within which an individual works there is always the possibility for the introduction of a hazardous material and the development of unsafe practices. </w:t>
      </w:r>
      <w:r w:rsidR="0031573E" w:rsidRPr="00B7773D">
        <w:rPr>
          <w:rFonts w:cs="Arial"/>
          <w:szCs w:val="22"/>
          <w:lang w:val="en-US"/>
        </w:rPr>
        <w:t>Be aware of the products you are using and possible safety requirements.</w:t>
      </w:r>
    </w:p>
    <w:p w14:paraId="008D66AC" w14:textId="77777777" w:rsidR="00A51DFE" w:rsidRDefault="00A51DFE" w:rsidP="007404AF">
      <w:pPr>
        <w:autoSpaceDE w:val="0"/>
        <w:autoSpaceDN w:val="0"/>
        <w:adjustRightInd w:val="0"/>
        <w:spacing w:after="120"/>
        <w:rPr>
          <w:rFonts w:cs="Arial"/>
          <w:b/>
          <w:szCs w:val="22"/>
          <w:lang w:val="en-US"/>
        </w:rPr>
      </w:pPr>
    </w:p>
    <w:p w14:paraId="4BA87BF9" w14:textId="77777777" w:rsidR="002A3CC0" w:rsidRPr="00B7773D" w:rsidRDefault="002A3CC0" w:rsidP="007404AF">
      <w:pPr>
        <w:autoSpaceDE w:val="0"/>
        <w:autoSpaceDN w:val="0"/>
        <w:adjustRightInd w:val="0"/>
        <w:spacing w:after="120"/>
        <w:rPr>
          <w:rFonts w:cs="Arial"/>
          <w:szCs w:val="22"/>
          <w:lang w:val="en-US"/>
        </w:rPr>
      </w:pPr>
      <w:r w:rsidRPr="00B7773D">
        <w:rPr>
          <w:rFonts w:cs="Arial"/>
          <w:b/>
          <w:szCs w:val="22"/>
          <w:lang w:val="en-US"/>
        </w:rPr>
        <w:t>Administration</w:t>
      </w:r>
      <w:r w:rsidRPr="00B7773D">
        <w:rPr>
          <w:rFonts w:cs="Arial"/>
          <w:szCs w:val="22"/>
          <w:lang w:val="en-US"/>
        </w:rPr>
        <w:t xml:space="preserve"> </w:t>
      </w:r>
      <w:r w:rsidR="00117A89" w:rsidRPr="00B7773D">
        <w:rPr>
          <w:rFonts w:cs="Arial"/>
          <w:b/>
          <w:szCs w:val="22"/>
          <w:lang w:val="en-US"/>
        </w:rPr>
        <w:t>Environment</w:t>
      </w:r>
    </w:p>
    <w:p w14:paraId="19A8CEBC" w14:textId="77777777" w:rsidR="002A3CC0" w:rsidRPr="00B7773D" w:rsidRDefault="00FD0033" w:rsidP="007404AF">
      <w:pPr>
        <w:autoSpaceDE w:val="0"/>
        <w:autoSpaceDN w:val="0"/>
        <w:adjustRightInd w:val="0"/>
        <w:spacing w:after="120"/>
        <w:rPr>
          <w:rFonts w:cs="Arial"/>
          <w:szCs w:val="22"/>
          <w:lang w:val="en-US"/>
        </w:rPr>
      </w:pPr>
      <w:r w:rsidRPr="00B7773D">
        <w:rPr>
          <w:rFonts w:cs="Arial"/>
          <w:szCs w:val="22"/>
          <w:lang w:val="en-US"/>
        </w:rPr>
        <w:t xml:space="preserve">This area identifies a set of support services for the school environment </w:t>
      </w:r>
      <w:r w:rsidR="00123D89" w:rsidRPr="00B7773D">
        <w:rPr>
          <w:rFonts w:cs="Arial"/>
          <w:szCs w:val="22"/>
          <w:lang w:val="en-US"/>
        </w:rPr>
        <w:t xml:space="preserve">that involve the use of chemicals in the general course of their activities. </w:t>
      </w:r>
      <w:r w:rsidR="00414C0F" w:rsidRPr="00B7773D">
        <w:rPr>
          <w:rFonts w:cs="Arial"/>
          <w:szCs w:val="22"/>
          <w:lang w:val="en-US"/>
        </w:rPr>
        <w:t>Care in the use of chemicals therefore will be looked at under the headings of</w:t>
      </w:r>
      <w:r w:rsidR="007C605C">
        <w:rPr>
          <w:rFonts w:cs="Arial"/>
          <w:szCs w:val="22"/>
          <w:lang w:val="en-US"/>
        </w:rPr>
        <w:t xml:space="preserve"> Canteen Staff,</w:t>
      </w:r>
      <w:r w:rsidR="00414C0F" w:rsidRPr="00B7773D">
        <w:rPr>
          <w:rFonts w:cs="Arial"/>
          <w:szCs w:val="22"/>
          <w:lang w:val="en-US"/>
        </w:rPr>
        <w:t xml:space="preserve"> </w:t>
      </w:r>
      <w:r w:rsidR="002A3CC0" w:rsidRPr="00B7773D">
        <w:rPr>
          <w:rFonts w:cs="Arial"/>
          <w:szCs w:val="22"/>
          <w:lang w:val="en-US"/>
        </w:rPr>
        <w:t>Cleaners</w:t>
      </w:r>
      <w:r w:rsidR="00414C0F" w:rsidRPr="00B7773D">
        <w:rPr>
          <w:rFonts w:cs="Arial"/>
          <w:szCs w:val="22"/>
          <w:lang w:val="en-US"/>
        </w:rPr>
        <w:t xml:space="preserve">, Contractors, </w:t>
      </w:r>
      <w:r w:rsidR="002A3CC0" w:rsidRPr="00B7773D">
        <w:rPr>
          <w:rFonts w:cs="Arial"/>
          <w:szCs w:val="22"/>
          <w:lang w:val="en-US"/>
        </w:rPr>
        <w:t>First Aid</w:t>
      </w:r>
      <w:r w:rsidR="00414C0F" w:rsidRPr="00B7773D">
        <w:rPr>
          <w:rFonts w:cs="Arial"/>
          <w:szCs w:val="22"/>
          <w:lang w:val="en-US"/>
        </w:rPr>
        <w:t xml:space="preserve">, </w:t>
      </w:r>
      <w:r w:rsidR="002A3CC0" w:rsidRPr="00B7773D">
        <w:rPr>
          <w:rFonts w:cs="Arial"/>
          <w:szCs w:val="22"/>
          <w:lang w:val="en-US"/>
        </w:rPr>
        <w:t>Grounds / Building Maintenance</w:t>
      </w:r>
      <w:r w:rsidR="004A1EB0" w:rsidRPr="00B7773D">
        <w:rPr>
          <w:rFonts w:cs="Arial"/>
          <w:szCs w:val="22"/>
          <w:lang w:val="en-US"/>
        </w:rPr>
        <w:t xml:space="preserve"> and </w:t>
      </w:r>
      <w:r w:rsidR="00DB6EDC" w:rsidRPr="00B7773D">
        <w:rPr>
          <w:rFonts w:cs="Arial"/>
          <w:szCs w:val="22"/>
          <w:lang w:val="en-US"/>
        </w:rPr>
        <w:t>Office/</w:t>
      </w:r>
      <w:r w:rsidR="002A3CC0" w:rsidRPr="00B7773D">
        <w:rPr>
          <w:rFonts w:cs="Arial"/>
          <w:szCs w:val="22"/>
          <w:lang w:val="en-US"/>
        </w:rPr>
        <w:t>Printing Facilities</w:t>
      </w:r>
      <w:r w:rsidR="004A1EB0" w:rsidRPr="00B7773D">
        <w:rPr>
          <w:rFonts w:cs="Arial"/>
          <w:szCs w:val="22"/>
          <w:lang w:val="en-US"/>
        </w:rPr>
        <w:t>.</w:t>
      </w:r>
    </w:p>
    <w:p w14:paraId="7C0FC7FA" w14:textId="77777777" w:rsidR="00A51DFE" w:rsidRDefault="00A51DFE" w:rsidP="007404AF">
      <w:pPr>
        <w:autoSpaceDE w:val="0"/>
        <w:autoSpaceDN w:val="0"/>
        <w:adjustRightInd w:val="0"/>
        <w:spacing w:after="120"/>
        <w:rPr>
          <w:rFonts w:cs="Arial"/>
          <w:b/>
          <w:szCs w:val="22"/>
          <w:lang w:val="en-US"/>
        </w:rPr>
      </w:pPr>
    </w:p>
    <w:p w14:paraId="0477BF2E" w14:textId="77777777" w:rsidR="002A3CC0" w:rsidRPr="00B7773D" w:rsidRDefault="002A3CC0" w:rsidP="007404AF">
      <w:pPr>
        <w:autoSpaceDE w:val="0"/>
        <w:autoSpaceDN w:val="0"/>
        <w:adjustRightInd w:val="0"/>
        <w:spacing w:after="120"/>
        <w:rPr>
          <w:rFonts w:cs="Arial"/>
          <w:szCs w:val="22"/>
          <w:lang w:val="en-US"/>
        </w:rPr>
      </w:pPr>
      <w:r w:rsidRPr="00B7773D">
        <w:rPr>
          <w:rFonts w:cs="Arial"/>
          <w:b/>
          <w:szCs w:val="22"/>
          <w:lang w:val="en-US"/>
        </w:rPr>
        <w:t>Agricultural Studies Environment</w:t>
      </w:r>
    </w:p>
    <w:p w14:paraId="00EDF6D8" w14:textId="77777777" w:rsidR="002A3CC0" w:rsidRPr="00B7773D" w:rsidRDefault="002A3CC0" w:rsidP="007404AF">
      <w:pPr>
        <w:autoSpaceDE w:val="0"/>
        <w:autoSpaceDN w:val="0"/>
        <w:adjustRightInd w:val="0"/>
        <w:spacing w:after="120"/>
        <w:rPr>
          <w:rFonts w:cs="Arial"/>
          <w:szCs w:val="22"/>
          <w:lang w:val="en-US"/>
        </w:rPr>
      </w:pPr>
      <w:r w:rsidRPr="00B7773D">
        <w:rPr>
          <w:rFonts w:cs="Arial"/>
          <w:szCs w:val="22"/>
          <w:lang w:val="en-US"/>
        </w:rPr>
        <w:t>The area of Agricultural Studies may also include topics on Floriculture, Horticulture and Viticulture. The use of chemicals in these areas in indu</w:t>
      </w:r>
      <w:r w:rsidR="009B7911" w:rsidRPr="00B7773D">
        <w:rPr>
          <w:rFonts w:cs="Arial"/>
          <w:szCs w:val="22"/>
          <w:lang w:val="en-US"/>
        </w:rPr>
        <w:t>stry is substantial. Any school</w:t>
      </w:r>
      <w:r w:rsidRPr="00B7773D">
        <w:rPr>
          <w:rFonts w:cs="Arial"/>
          <w:szCs w:val="22"/>
          <w:lang w:val="en-US"/>
        </w:rPr>
        <w:t xml:space="preserve"> having classes or activities involved in these pursuits and using chemicals a</w:t>
      </w:r>
      <w:r w:rsidR="009B7911" w:rsidRPr="00B7773D">
        <w:rPr>
          <w:rFonts w:cs="Arial"/>
          <w:szCs w:val="22"/>
          <w:lang w:val="en-US"/>
        </w:rPr>
        <w:t>s part of their processes, need</w:t>
      </w:r>
      <w:r w:rsidRPr="00B7773D">
        <w:rPr>
          <w:rFonts w:cs="Arial"/>
          <w:szCs w:val="22"/>
          <w:lang w:val="en-US"/>
        </w:rPr>
        <w:t xml:space="preserve"> to make their practitioners aware of industry safety standards in relation to their area of activity. </w:t>
      </w:r>
    </w:p>
    <w:p w14:paraId="4423799C" w14:textId="77777777" w:rsidR="00A51DFE" w:rsidRDefault="00A51DFE" w:rsidP="007404AF">
      <w:pPr>
        <w:autoSpaceDE w:val="0"/>
        <w:autoSpaceDN w:val="0"/>
        <w:adjustRightInd w:val="0"/>
        <w:spacing w:after="120"/>
        <w:rPr>
          <w:rFonts w:cs="Arial"/>
          <w:b/>
          <w:szCs w:val="22"/>
          <w:lang w:val="en-US"/>
        </w:rPr>
      </w:pPr>
    </w:p>
    <w:p w14:paraId="1FFD37E8" w14:textId="77777777" w:rsidR="004A1EB0" w:rsidRPr="00B7773D" w:rsidRDefault="002A3CC0" w:rsidP="007404AF">
      <w:pPr>
        <w:autoSpaceDE w:val="0"/>
        <w:autoSpaceDN w:val="0"/>
        <w:adjustRightInd w:val="0"/>
        <w:spacing w:after="120"/>
        <w:rPr>
          <w:rFonts w:cs="Arial"/>
          <w:szCs w:val="22"/>
          <w:lang w:val="en-US"/>
        </w:rPr>
      </w:pPr>
      <w:r w:rsidRPr="00B7773D">
        <w:rPr>
          <w:rFonts w:cs="Arial"/>
          <w:b/>
          <w:szCs w:val="22"/>
          <w:lang w:val="en-US"/>
        </w:rPr>
        <w:t>Art Environment</w:t>
      </w:r>
    </w:p>
    <w:p w14:paraId="5056833E" w14:textId="77777777" w:rsidR="002A3CC0" w:rsidRPr="00B7773D" w:rsidRDefault="00D31B7F" w:rsidP="007404AF">
      <w:pPr>
        <w:autoSpaceDE w:val="0"/>
        <w:autoSpaceDN w:val="0"/>
        <w:adjustRightInd w:val="0"/>
        <w:spacing w:after="120"/>
        <w:rPr>
          <w:rFonts w:cs="Arial"/>
          <w:szCs w:val="22"/>
          <w:lang w:val="en-US"/>
        </w:rPr>
      </w:pPr>
      <w:r>
        <w:rPr>
          <w:rFonts w:cs="Arial"/>
          <w:szCs w:val="22"/>
          <w:lang w:val="en-US"/>
        </w:rPr>
        <w:t>Art</w:t>
      </w:r>
      <w:r w:rsidR="002A3CC0" w:rsidRPr="00B7773D">
        <w:rPr>
          <w:rFonts w:cs="Arial"/>
          <w:szCs w:val="22"/>
          <w:lang w:val="en-US"/>
        </w:rPr>
        <w:t xml:space="preserve"> teachers and students might assume that all arts materials are safe, based on the simple fact that the materials are readily available. However, some of these materials can pose a hazard if the safety instructions set out on the product label are not followed. It is in the interests of all that the least hazardous products are used. There are many sa</w:t>
      </w:r>
      <w:r w:rsidR="00EA34E6" w:rsidRPr="00B7773D">
        <w:rPr>
          <w:rFonts w:cs="Arial"/>
          <w:szCs w:val="22"/>
          <w:lang w:val="en-US"/>
        </w:rPr>
        <w:t>fe</w:t>
      </w:r>
      <w:r w:rsidR="002A3CC0" w:rsidRPr="00B7773D">
        <w:rPr>
          <w:rFonts w:cs="Arial"/>
          <w:szCs w:val="22"/>
          <w:lang w:val="en-US"/>
        </w:rPr>
        <w:t xml:space="preserve"> alternatives to the types of products used in the industry in general.</w:t>
      </w:r>
    </w:p>
    <w:p w14:paraId="21F5B1B3" w14:textId="77777777" w:rsidR="00A51DFE" w:rsidRDefault="00A51DFE" w:rsidP="007404AF">
      <w:pPr>
        <w:autoSpaceDE w:val="0"/>
        <w:autoSpaceDN w:val="0"/>
        <w:adjustRightInd w:val="0"/>
        <w:spacing w:after="120"/>
        <w:rPr>
          <w:rFonts w:cs="Arial"/>
          <w:b/>
          <w:szCs w:val="22"/>
          <w:lang w:val="en-US"/>
        </w:rPr>
      </w:pPr>
    </w:p>
    <w:p w14:paraId="69AEE123" w14:textId="77777777" w:rsidR="007E1D44" w:rsidRPr="00B7773D" w:rsidRDefault="004A1EB0" w:rsidP="007404AF">
      <w:pPr>
        <w:autoSpaceDE w:val="0"/>
        <w:autoSpaceDN w:val="0"/>
        <w:adjustRightInd w:val="0"/>
        <w:spacing w:after="120"/>
        <w:rPr>
          <w:rFonts w:cs="Arial"/>
          <w:szCs w:val="22"/>
          <w:lang w:val="en-US"/>
        </w:rPr>
      </w:pPr>
      <w:r w:rsidRPr="00B7773D">
        <w:rPr>
          <w:rFonts w:cs="Arial"/>
          <w:b/>
          <w:szCs w:val="22"/>
          <w:lang w:val="en-US"/>
        </w:rPr>
        <w:t>Home Economics</w:t>
      </w:r>
      <w:r w:rsidR="00117A89">
        <w:rPr>
          <w:rFonts w:cs="Arial"/>
          <w:b/>
          <w:szCs w:val="22"/>
          <w:lang w:val="en-US"/>
        </w:rPr>
        <w:t xml:space="preserve"> </w:t>
      </w:r>
      <w:r w:rsidR="00117A89" w:rsidRPr="00B7773D">
        <w:rPr>
          <w:rFonts w:cs="Arial"/>
          <w:b/>
          <w:szCs w:val="22"/>
          <w:lang w:val="en-US"/>
        </w:rPr>
        <w:t>Environment</w:t>
      </w:r>
    </w:p>
    <w:p w14:paraId="74FFF5FF" w14:textId="0D78F7DC" w:rsidR="00183284" w:rsidRPr="00B7773D" w:rsidRDefault="002307D5" w:rsidP="007404AF">
      <w:pPr>
        <w:autoSpaceDE w:val="0"/>
        <w:autoSpaceDN w:val="0"/>
        <w:adjustRightInd w:val="0"/>
        <w:spacing w:after="120"/>
        <w:rPr>
          <w:rFonts w:cs="Arial"/>
          <w:szCs w:val="22"/>
          <w:lang w:val="en-US"/>
        </w:rPr>
      </w:pPr>
      <w:r w:rsidRPr="00B7773D">
        <w:rPr>
          <w:rFonts w:cs="Arial"/>
          <w:szCs w:val="22"/>
          <w:lang w:val="en-US"/>
        </w:rPr>
        <w:t>The main concern</w:t>
      </w:r>
      <w:r w:rsidR="007053B4" w:rsidRPr="00B7773D">
        <w:rPr>
          <w:rFonts w:cs="Arial"/>
          <w:szCs w:val="22"/>
          <w:lang w:val="en-US"/>
        </w:rPr>
        <w:t xml:space="preserve"> in relation to hazardous </w:t>
      </w:r>
      <w:r w:rsidR="007A613F">
        <w:rPr>
          <w:rFonts w:cs="Arial"/>
          <w:szCs w:val="22"/>
          <w:lang w:val="en-US"/>
        </w:rPr>
        <w:t>chemical</w:t>
      </w:r>
      <w:r w:rsidR="007053B4" w:rsidRPr="00B7773D">
        <w:rPr>
          <w:rFonts w:cs="Arial"/>
          <w:szCs w:val="22"/>
          <w:lang w:val="en-US"/>
        </w:rPr>
        <w:t xml:space="preserve"> in this environment revolves around</w:t>
      </w:r>
      <w:r w:rsidRPr="00B7773D">
        <w:rPr>
          <w:rFonts w:cs="Arial"/>
          <w:szCs w:val="22"/>
          <w:lang w:val="en-US"/>
        </w:rPr>
        <w:t xml:space="preserve"> the use of</w:t>
      </w:r>
      <w:r w:rsidR="007053B4" w:rsidRPr="00B7773D">
        <w:rPr>
          <w:rFonts w:cs="Arial"/>
          <w:szCs w:val="22"/>
          <w:lang w:val="en-US"/>
        </w:rPr>
        <w:t xml:space="preserve"> </w:t>
      </w:r>
      <w:r w:rsidRPr="00B7773D">
        <w:rPr>
          <w:rFonts w:cs="Arial"/>
          <w:szCs w:val="22"/>
          <w:lang w:val="en-US"/>
        </w:rPr>
        <w:t>flammable</w:t>
      </w:r>
      <w:r w:rsidR="007053B4" w:rsidRPr="00B7773D">
        <w:rPr>
          <w:rFonts w:cs="Arial"/>
          <w:szCs w:val="22"/>
          <w:lang w:val="en-US"/>
        </w:rPr>
        <w:t xml:space="preserve"> </w:t>
      </w:r>
      <w:r w:rsidR="0026625C">
        <w:rPr>
          <w:rFonts w:cs="Arial"/>
          <w:szCs w:val="22"/>
          <w:lang w:val="en-US"/>
        </w:rPr>
        <w:t>chemicals</w:t>
      </w:r>
      <w:r w:rsidRPr="00B7773D">
        <w:rPr>
          <w:rFonts w:cs="Arial"/>
          <w:szCs w:val="22"/>
          <w:lang w:val="en-US"/>
        </w:rPr>
        <w:t xml:space="preserve"> and cleaners. Some</w:t>
      </w:r>
      <w:r w:rsidR="00AA78D6" w:rsidRPr="00B7773D">
        <w:rPr>
          <w:rFonts w:cs="Arial"/>
          <w:szCs w:val="22"/>
          <w:lang w:val="en-US"/>
        </w:rPr>
        <w:t xml:space="preserve"> other </w:t>
      </w:r>
      <w:r w:rsidR="0026625C">
        <w:rPr>
          <w:rFonts w:cs="Arial"/>
          <w:szCs w:val="22"/>
          <w:lang w:val="en-US"/>
        </w:rPr>
        <w:t>chemicals</w:t>
      </w:r>
      <w:r w:rsidR="00AA78D6" w:rsidRPr="00B7773D">
        <w:rPr>
          <w:rFonts w:cs="Arial"/>
          <w:szCs w:val="22"/>
          <w:lang w:val="en-US"/>
        </w:rPr>
        <w:t xml:space="preserve"> may be a</w:t>
      </w:r>
      <w:r w:rsidRPr="00B7773D">
        <w:rPr>
          <w:rFonts w:cs="Arial"/>
          <w:szCs w:val="22"/>
          <w:lang w:val="en-US"/>
        </w:rPr>
        <w:t xml:space="preserve"> </w:t>
      </w:r>
      <w:r w:rsidR="00AA78D6" w:rsidRPr="00B7773D">
        <w:rPr>
          <w:rFonts w:cs="Arial"/>
          <w:szCs w:val="22"/>
          <w:lang w:val="en-US"/>
        </w:rPr>
        <w:t>potential hazard</w:t>
      </w:r>
      <w:r w:rsidR="002D12E4" w:rsidRPr="00B7773D">
        <w:rPr>
          <w:rFonts w:cs="Arial"/>
          <w:szCs w:val="22"/>
          <w:lang w:val="en-US"/>
        </w:rPr>
        <w:t>, particularly</w:t>
      </w:r>
      <w:r w:rsidR="00AA78D6" w:rsidRPr="00B7773D">
        <w:rPr>
          <w:rFonts w:cs="Arial"/>
          <w:szCs w:val="22"/>
          <w:lang w:val="en-US"/>
        </w:rPr>
        <w:t xml:space="preserve"> to instructors</w:t>
      </w:r>
      <w:r w:rsidR="002D12E4" w:rsidRPr="00B7773D">
        <w:rPr>
          <w:rFonts w:cs="Arial"/>
          <w:szCs w:val="22"/>
          <w:lang w:val="en-US"/>
        </w:rPr>
        <w:t>,</w:t>
      </w:r>
      <w:r w:rsidR="00AA78D6" w:rsidRPr="00B7773D">
        <w:rPr>
          <w:rFonts w:cs="Arial"/>
          <w:szCs w:val="22"/>
          <w:lang w:val="en-US"/>
        </w:rPr>
        <w:t xml:space="preserve"> (as skin, airway irritants)</w:t>
      </w:r>
      <w:r w:rsidRPr="00B7773D">
        <w:rPr>
          <w:rFonts w:cs="Arial"/>
          <w:szCs w:val="22"/>
          <w:lang w:val="en-US"/>
        </w:rPr>
        <w:t xml:space="preserve"> </w:t>
      </w:r>
      <w:r w:rsidR="002D12E4" w:rsidRPr="00B7773D">
        <w:rPr>
          <w:rFonts w:cs="Arial"/>
          <w:szCs w:val="22"/>
          <w:lang w:val="en-US"/>
        </w:rPr>
        <w:t>with</w:t>
      </w:r>
      <w:r w:rsidR="00AA78D6" w:rsidRPr="00B7773D">
        <w:rPr>
          <w:rFonts w:cs="Arial"/>
          <w:szCs w:val="22"/>
          <w:lang w:val="en-US"/>
        </w:rPr>
        <w:t xml:space="preserve"> frequency of use</w:t>
      </w:r>
      <w:r w:rsidR="00194EED" w:rsidRPr="00B7773D">
        <w:rPr>
          <w:rFonts w:cs="Arial"/>
          <w:szCs w:val="22"/>
          <w:lang w:val="en-US"/>
        </w:rPr>
        <w:t xml:space="preserve"> or high levels of personal sensitivity</w:t>
      </w:r>
      <w:r w:rsidR="00AA78D6" w:rsidRPr="00B7773D">
        <w:rPr>
          <w:rFonts w:cs="Arial"/>
          <w:szCs w:val="22"/>
          <w:lang w:val="en-US"/>
        </w:rPr>
        <w:t>.</w:t>
      </w:r>
    </w:p>
    <w:p w14:paraId="1A8D2243" w14:textId="77777777" w:rsidR="00A51DFE" w:rsidRDefault="00A51DFE" w:rsidP="007404AF">
      <w:pPr>
        <w:autoSpaceDE w:val="0"/>
        <w:autoSpaceDN w:val="0"/>
        <w:adjustRightInd w:val="0"/>
        <w:spacing w:after="120"/>
        <w:rPr>
          <w:rFonts w:cs="Arial"/>
          <w:b/>
          <w:szCs w:val="22"/>
          <w:lang w:val="en-US"/>
        </w:rPr>
      </w:pPr>
    </w:p>
    <w:p w14:paraId="33682A19" w14:textId="77777777" w:rsidR="00EF62A1" w:rsidRPr="00B7773D" w:rsidRDefault="00165020" w:rsidP="007404AF">
      <w:pPr>
        <w:autoSpaceDE w:val="0"/>
        <w:autoSpaceDN w:val="0"/>
        <w:adjustRightInd w:val="0"/>
        <w:spacing w:after="120"/>
        <w:rPr>
          <w:rFonts w:cs="Arial"/>
          <w:szCs w:val="22"/>
          <w:lang w:val="en-US"/>
        </w:rPr>
      </w:pPr>
      <w:r w:rsidRPr="00B7773D">
        <w:rPr>
          <w:rFonts w:cs="Arial"/>
          <w:b/>
          <w:szCs w:val="22"/>
          <w:lang w:val="en-US"/>
        </w:rPr>
        <w:t>Science</w:t>
      </w:r>
      <w:r w:rsidR="00117A89">
        <w:rPr>
          <w:rFonts w:cs="Arial"/>
          <w:b/>
          <w:szCs w:val="22"/>
          <w:lang w:val="en-US"/>
        </w:rPr>
        <w:t xml:space="preserve"> </w:t>
      </w:r>
      <w:r w:rsidR="00117A89" w:rsidRPr="00B7773D">
        <w:rPr>
          <w:rFonts w:cs="Arial"/>
          <w:b/>
          <w:szCs w:val="22"/>
          <w:lang w:val="en-US"/>
        </w:rPr>
        <w:t>Environment</w:t>
      </w:r>
    </w:p>
    <w:p w14:paraId="3E23DF0B" w14:textId="74C96D10" w:rsidR="00AA78D6" w:rsidRPr="00B7773D" w:rsidRDefault="00AA78D6" w:rsidP="007404AF">
      <w:pPr>
        <w:autoSpaceDE w:val="0"/>
        <w:autoSpaceDN w:val="0"/>
        <w:adjustRightInd w:val="0"/>
        <w:spacing w:after="120"/>
        <w:rPr>
          <w:rFonts w:cs="Arial"/>
          <w:szCs w:val="22"/>
          <w:lang w:val="en-US"/>
        </w:rPr>
      </w:pPr>
      <w:r w:rsidRPr="00B7773D">
        <w:rPr>
          <w:rFonts w:cs="Arial"/>
          <w:szCs w:val="22"/>
          <w:lang w:val="en-US"/>
        </w:rPr>
        <w:t>This</w:t>
      </w:r>
      <w:r w:rsidR="002D12E4" w:rsidRPr="00B7773D">
        <w:rPr>
          <w:rFonts w:cs="Arial"/>
          <w:szCs w:val="22"/>
          <w:lang w:val="en-US"/>
        </w:rPr>
        <w:t xml:space="preserve"> is</w:t>
      </w:r>
      <w:r w:rsidRPr="00B7773D">
        <w:rPr>
          <w:rFonts w:cs="Arial"/>
          <w:szCs w:val="22"/>
          <w:lang w:val="en-US"/>
        </w:rPr>
        <w:t xml:space="preserve"> an area of obvious chemical hazard due to the nature of the</w:t>
      </w:r>
      <w:r w:rsidR="002D12E4" w:rsidRPr="00B7773D">
        <w:rPr>
          <w:rFonts w:cs="Arial"/>
          <w:szCs w:val="22"/>
          <w:lang w:val="en-US"/>
        </w:rPr>
        <w:t xml:space="preserve"> activities and resources used in the </w:t>
      </w:r>
      <w:r w:rsidR="00FB3094" w:rsidRPr="00B7773D">
        <w:rPr>
          <w:rFonts w:cs="Arial"/>
          <w:szCs w:val="22"/>
          <w:lang w:val="en-US"/>
        </w:rPr>
        <w:t>l</w:t>
      </w:r>
      <w:r w:rsidR="002D12E4" w:rsidRPr="00B7773D">
        <w:rPr>
          <w:rFonts w:cs="Arial"/>
          <w:szCs w:val="22"/>
          <w:lang w:val="en-US"/>
        </w:rPr>
        <w:t>aboratory environment.</w:t>
      </w:r>
      <w:r w:rsidRPr="00B7773D">
        <w:rPr>
          <w:rFonts w:cs="Arial"/>
          <w:szCs w:val="22"/>
          <w:lang w:val="en-US"/>
        </w:rPr>
        <w:t xml:space="preserve"> </w:t>
      </w:r>
      <w:r w:rsidR="00194EED" w:rsidRPr="00B7773D">
        <w:rPr>
          <w:rFonts w:cs="Arial"/>
          <w:szCs w:val="22"/>
          <w:lang w:val="en-US"/>
        </w:rPr>
        <w:t>Very strict criteria relate to the purchase, storage</w:t>
      </w:r>
      <w:r w:rsidR="00FB3094" w:rsidRPr="00B7773D">
        <w:rPr>
          <w:rFonts w:cs="Arial"/>
          <w:szCs w:val="22"/>
          <w:lang w:val="en-US"/>
        </w:rPr>
        <w:t xml:space="preserve"> and procedures for the use of chemicals as part of science program</w:t>
      </w:r>
      <w:r w:rsidR="00A2085B">
        <w:rPr>
          <w:rFonts w:cs="Arial"/>
          <w:szCs w:val="22"/>
          <w:lang w:val="en-US"/>
        </w:rPr>
        <w:t>s</w:t>
      </w:r>
      <w:r w:rsidR="00FB3094" w:rsidRPr="00B7773D">
        <w:rPr>
          <w:rFonts w:cs="Arial"/>
          <w:szCs w:val="22"/>
          <w:lang w:val="en-US"/>
        </w:rPr>
        <w:t>.</w:t>
      </w:r>
    </w:p>
    <w:p w14:paraId="01307A4C" w14:textId="77777777" w:rsidR="00A51DFE" w:rsidRDefault="00A51DFE" w:rsidP="007404AF">
      <w:pPr>
        <w:autoSpaceDE w:val="0"/>
        <w:autoSpaceDN w:val="0"/>
        <w:adjustRightInd w:val="0"/>
        <w:spacing w:after="120"/>
        <w:rPr>
          <w:rFonts w:cs="Arial"/>
          <w:b/>
          <w:szCs w:val="22"/>
          <w:lang w:val="en-US"/>
        </w:rPr>
      </w:pPr>
    </w:p>
    <w:p w14:paraId="3BD06C28" w14:textId="77777777" w:rsidR="00165020" w:rsidRPr="00B7773D" w:rsidRDefault="00165020" w:rsidP="007404AF">
      <w:pPr>
        <w:autoSpaceDE w:val="0"/>
        <w:autoSpaceDN w:val="0"/>
        <w:adjustRightInd w:val="0"/>
        <w:spacing w:after="120"/>
        <w:rPr>
          <w:rFonts w:cs="Arial"/>
          <w:szCs w:val="22"/>
          <w:lang w:val="en-US"/>
        </w:rPr>
      </w:pPr>
      <w:r w:rsidRPr="00B7773D">
        <w:rPr>
          <w:rFonts w:cs="Arial"/>
          <w:b/>
          <w:szCs w:val="22"/>
          <w:lang w:val="en-US"/>
        </w:rPr>
        <w:t>Technical Studies</w:t>
      </w:r>
      <w:r w:rsidR="00117A89">
        <w:rPr>
          <w:rFonts w:cs="Arial"/>
          <w:b/>
          <w:szCs w:val="22"/>
          <w:lang w:val="en-US"/>
        </w:rPr>
        <w:t xml:space="preserve"> </w:t>
      </w:r>
      <w:r w:rsidR="00117A89" w:rsidRPr="00B7773D">
        <w:rPr>
          <w:rFonts w:cs="Arial"/>
          <w:b/>
          <w:szCs w:val="22"/>
          <w:lang w:val="en-US"/>
        </w:rPr>
        <w:t>Environment</w:t>
      </w:r>
    </w:p>
    <w:p w14:paraId="45D21D5D" w14:textId="77777777" w:rsidR="00FB3094" w:rsidRPr="00B7773D" w:rsidRDefault="000609CD" w:rsidP="007404AF">
      <w:pPr>
        <w:autoSpaceDE w:val="0"/>
        <w:autoSpaceDN w:val="0"/>
        <w:adjustRightInd w:val="0"/>
        <w:spacing w:after="120"/>
        <w:rPr>
          <w:rFonts w:cs="Arial"/>
          <w:sz w:val="20"/>
          <w:szCs w:val="20"/>
          <w:lang w:val="en-US"/>
        </w:rPr>
      </w:pPr>
      <w:r w:rsidRPr="00B7773D">
        <w:rPr>
          <w:rFonts w:cs="Arial"/>
          <w:szCs w:val="22"/>
          <w:lang w:val="en-US"/>
        </w:rPr>
        <w:t>Welding, brazing, soldering, metal cutting, the use of glues, paints, stains and solvents are all processes that involve potentially hazardous chemicals</w:t>
      </w:r>
      <w:r w:rsidR="00D873F7" w:rsidRPr="00B7773D">
        <w:rPr>
          <w:rFonts w:cs="Arial"/>
          <w:szCs w:val="22"/>
          <w:lang w:val="en-US"/>
        </w:rPr>
        <w:t>. All care needs to be taken in</w:t>
      </w:r>
      <w:r w:rsidR="00010E65">
        <w:rPr>
          <w:rFonts w:cs="Arial"/>
          <w:szCs w:val="22"/>
          <w:lang w:val="en-US"/>
        </w:rPr>
        <w:t xml:space="preserve"> the selection of the LEAST</w:t>
      </w:r>
      <w:r w:rsidR="00D873F7" w:rsidRPr="00B7773D">
        <w:rPr>
          <w:rFonts w:cs="Arial"/>
          <w:szCs w:val="22"/>
          <w:lang w:val="en-US"/>
        </w:rPr>
        <w:t xml:space="preserve"> hazardous materials to be used in the varied process</w:t>
      </w:r>
      <w:r w:rsidR="00AA23C4" w:rsidRPr="00B7773D">
        <w:rPr>
          <w:rFonts w:cs="Arial"/>
          <w:szCs w:val="22"/>
          <w:lang w:val="en-US"/>
        </w:rPr>
        <w:t>es required in this environment and s</w:t>
      </w:r>
      <w:r w:rsidR="0044717A" w:rsidRPr="00B7773D">
        <w:rPr>
          <w:rFonts w:cs="Arial"/>
          <w:szCs w:val="22"/>
          <w:lang w:val="en-US"/>
        </w:rPr>
        <w:t>trict</w:t>
      </w:r>
      <w:r w:rsidR="00AA23C4" w:rsidRPr="00B7773D">
        <w:rPr>
          <w:rFonts w:cs="Arial"/>
          <w:szCs w:val="22"/>
          <w:lang w:val="en-US"/>
        </w:rPr>
        <w:t xml:space="preserve"> guidelines followed where obviously hazardous material is in use.</w:t>
      </w:r>
    </w:p>
    <w:p w14:paraId="28BD4E21" w14:textId="77777777" w:rsidR="00EF62A1" w:rsidRPr="00B7773D" w:rsidRDefault="00626AD4" w:rsidP="00710713">
      <w:pPr>
        <w:autoSpaceDE w:val="0"/>
        <w:autoSpaceDN w:val="0"/>
        <w:adjustRightInd w:val="0"/>
        <w:spacing w:after="120"/>
        <w:outlineLvl w:val="0"/>
        <w:rPr>
          <w:rFonts w:cs="Arial"/>
          <w:b/>
          <w:bCs/>
          <w:szCs w:val="22"/>
          <w:lang w:val="en-US"/>
        </w:rPr>
      </w:pPr>
      <w:r w:rsidRPr="00B7773D">
        <w:rPr>
          <w:rFonts w:cs="Arial"/>
          <w:b/>
          <w:bCs/>
          <w:szCs w:val="22"/>
          <w:lang w:val="en-US"/>
        </w:rPr>
        <w:br w:type="page"/>
      </w:r>
      <w:bookmarkStart w:id="10" w:name="_Toc148924350"/>
      <w:bookmarkStart w:id="11" w:name="_Toc521937185"/>
      <w:r w:rsidR="00C36193" w:rsidRPr="00B7773D">
        <w:rPr>
          <w:rFonts w:cs="Arial"/>
          <w:b/>
          <w:bCs/>
          <w:sz w:val="28"/>
          <w:szCs w:val="28"/>
          <w:lang w:val="en-US"/>
        </w:rPr>
        <w:t>2</w:t>
      </w:r>
      <w:r w:rsidR="009E2BF3" w:rsidRPr="00B7773D">
        <w:rPr>
          <w:rFonts w:cs="Arial"/>
          <w:b/>
          <w:bCs/>
          <w:sz w:val="28"/>
          <w:szCs w:val="28"/>
          <w:lang w:val="en-US"/>
        </w:rPr>
        <w:t>.</w:t>
      </w:r>
      <w:r w:rsidR="00C36193" w:rsidRPr="00B7773D">
        <w:rPr>
          <w:rFonts w:cs="Arial"/>
          <w:b/>
          <w:bCs/>
          <w:szCs w:val="22"/>
          <w:lang w:val="en-US"/>
        </w:rPr>
        <w:t xml:space="preserve"> </w:t>
      </w:r>
      <w:r w:rsidR="00EF62A1" w:rsidRPr="00B7773D">
        <w:rPr>
          <w:rFonts w:cs="Arial"/>
          <w:b/>
          <w:bCs/>
          <w:sz w:val="28"/>
          <w:szCs w:val="28"/>
          <w:lang w:val="en-US"/>
        </w:rPr>
        <w:t>S</w:t>
      </w:r>
      <w:r w:rsidRPr="00B7773D">
        <w:rPr>
          <w:rFonts w:cs="Arial"/>
          <w:b/>
          <w:bCs/>
          <w:sz w:val="28"/>
          <w:szCs w:val="28"/>
          <w:lang w:val="en-US"/>
        </w:rPr>
        <w:t>ite Safety</w:t>
      </w:r>
      <w:bookmarkEnd w:id="10"/>
      <w:bookmarkEnd w:id="11"/>
      <w:r w:rsidR="00BE6806">
        <w:rPr>
          <w:rFonts w:cs="Arial"/>
          <w:b/>
          <w:bCs/>
          <w:sz w:val="28"/>
          <w:szCs w:val="28"/>
          <w:lang w:val="en-US"/>
        </w:rPr>
        <w:fldChar w:fldCharType="begin"/>
      </w:r>
      <w:r w:rsidR="00BE6806">
        <w:instrText xml:space="preserve"> TC "</w:instrText>
      </w:r>
      <w:r w:rsidR="00BE6806" w:rsidRPr="00714661">
        <w:rPr>
          <w:rFonts w:cs="Arial"/>
          <w:b/>
          <w:bCs/>
          <w:sz w:val="28"/>
          <w:szCs w:val="28"/>
          <w:lang w:val="en-US"/>
        </w:rPr>
        <w:instrText>Site Safety</w:instrText>
      </w:r>
      <w:r w:rsidR="00BE6806">
        <w:instrText xml:space="preserve">" \f C \l "1" </w:instrText>
      </w:r>
      <w:r w:rsidR="00BE6806">
        <w:rPr>
          <w:rFonts w:cs="Arial"/>
          <w:b/>
          <w:bCs/>
          <w:sz w:val="28"/>
          <w:szCs w:val="28"/>
          <w:lang w:val="en-US"/>
        </w:rPr>
        <w:fldChar w:fldCharType="end"/>
      </w:r>
    </w:p>
    <w:p w14:paraId="016B1D8F" w14:textId="77777777" w:rsidR="00EF62A1" w:rsidRPr="00B7773D" w:rsidRDefault="005F209D" w:rsidP="008705FF">
      <w:pPr>
        <w:autoSpaceDE w:val="0"/>
        <w:autoSpaceDN w:val="0"/>
        <w:adjustRightInd w:val="0"/>
        <w:spacing w:after="120"/>
        <w:rPr>
          <w:rFonts w:cs="Arial"/>
          <w:szCs w:val="22"/>
          <w:lang w:val="en-US"/>
        </w:rPr>
      </w:pPr>
      <w:r w:rsidRPr="00B7773D">
        <w:rPr>
          <w:rFonts w:cs="Arial"/>
          <w:szCs w:val="22"/>
          <w:lang w:val="en-US"/>
        </w:rPr>
        <w:t>Anyone</w:t>
      </w:r>
      <w:r w:rsidR="00A3316E" w:rsidRPr="00B7773D">
        <w:rPr>
          <w:rFonts w:cs="Arial"/>
          <w:szCs w:val="22"/>
          <w:lang w:val="en-US"/>
        </w:rPr>
        <w:t xml:space="preserve"> who handles and uses chemicals </w:t>
      </w:r>
      <w:r w:rsidR="009F76F3" w:rsidRPr="00B7773D">
        <w:rPr>
          <w:rFonts w:cs="Arial"/>
          <w:szCs w:val="22"/>
          <w:u w:val="single"/>
          <w:lang w:val="en-US"/>
        </w:rPr>
        <w:t>MUST</w:t>
      </w:r>
      <w:r w:rsidR="00A3316E" w:rsidRPr="00B7773D">
        <w:rPr>
          <w:rFonts w:cs="Arial"/>
          <w:szCs w:val="22"/>
          <w:lang w:val="en-US"/>
        </w:rPr>
        <w:t xml:space="preserve"> be instructed</w:t>
      </w:r>
      <w:r w:rsidRPr="00B7773D">
        <w:rPr>
          <w:rFonts w:cs="Arial"/>
          <w:szCs w:val="22"/>
          <w:lang w:val="en-US"/>
        </w:rPr>
        <w:t xml:space="preserve"> about</w:t>
      </w:r>
      <w:r w:rsidR="00661DA1" w:rsidRPr="00B7773D">
        <w:rPr>
          <w:rFonts w:cs="Arial"/>
          <w:szCs w:val="22"/>
          <w:lang w:val="en-US"/>
        </w:rPr>
        <w:t xml:space="preserve"> any</w:t>
      </w:r>
      <w:r w:rsidRPr="00B7773D">
        <w:rPr>
          <w:rFonts w:cs="Arial"/>
          <w:szCs w:val="22"/>
          <w:lang w:val="en-US"/>
        </w:rPr>
        <w:t xml:space="preserve"> potential</w:t>
      </w:r>
      <w:r w:rsidR="00A3316E" w:rsidRPr="00B7773D">
        <w:rPr>
          <w:rFonts w:cs="Arial"/>
          <w:szCs w:val="22"/>
          <w:lang w:val="en-US"/>
        </w:rPr>
        <w:t xml:space="preserve"> hazards or risks associated with the</w:t>
      </w:r>
      <w:r w:rsidR="00661DA1" w:rsidRPr="00B7773D">
        <w:rPr>
          <w:rFonts w:cs="Arial"/>
          <w:szCs w:val="22"/>
          <w:lang w:val="en-US"/>
        </w:rPr>
        <w:t>i</w:t>
      </w:r>
      <w:r w:rsidR="00A3316E" w:rsidRPr="00B7773D">
        <w:rPr>
          <w:rFonts w:cs="Arial"/>
          <w:szCs w:val="22"/>
          <w:lang w:val="en-US"/>
        </w:rPr>
        <w:t xml:space="preserve">r use, and </w:t>
      </w:r>
      <w:r w:rsidR="009F76F3" w:rsidRPr="00B7773D">
        <w:rPr>
          <w:rFonts w:cs="Arial"/>
          <w:szCs w:val="22"/>
          <w:u w:val="single"/>
          <w:lang w:val="en-US"/>
        </w:rPr>
        <w:t>MUST</w:t>
      </w:r>
      <w:r w:rsidR="00A3316E" w:rsidRPr="00B7773D">
        <w:rPr>
          <w:rFonts w:cs="Arial"/>
          <w:szCs w:val="22"/>
          <w:lang w:val="en-US"/>
        </w:rPr>
        <w:t xml:space="preserve"> follow any reasonable instruction in the interest of their safety and the safety of others</w:t>
      </w:r>
      <w:r w:rsidR="00EF62A1" w:rsidRPr="00B7773D">
        <w:rPr>
          <w:rFonts w:cs="Arial"/>
          <w:szCs w:val="22"/>
          <w:lang w:val="en-US"/>
        </w:rPr>
        <w:t>.</w:t>
      </w:r>
    </w:p>
    <w:p w14:paraId="0559BB10" w14:textId="77777777" w:rsidR="00367E0D" w:rsidRPr="00367E0D" w:rsidRDefault="00367E0D" w:rsidP="00367E0D">
      <w:pPr>
        <w:autoSpaceDE w:val="0"/>
        <w:autoSpaceDN w:val="0"/>
        <w:adjustRightInd w:val="0"/>
        <w:spacing w:after="120"/>
        <w:outlineLvl w:val="1"/>
        <w:rPr>
          <w:rFonts w:cs="Arial"/>
          <w:b/>
          <w:bCs/>
          <w:szCs w:val="22"/>
          <w:lang w:val="en-US"/>
        </w:rPr>
      </w:pPr>
      <w:bookmarkStart w:id="12" w:name="_Toc148924351"/>
      <w:bookmarkStart w:id="13" w:name="_Toc521937186"/>
      <w:r w:rsidRPr="00367E0D">
        <w:rPr>
          <w:rFonts w:cs="Arial"/>
          <w:b/>
          <w:bCs/>
          <w:szCs w:val="22"/>
          <w:lang w:val="en-US"/>
        </w:rPr>
        <w:t>General Safety Guidelines</w:t>
      </w:r>
      <w:bookmarkEnd w:id="12"/>
      <w:bookmarkEnd w:id="13"/>
      <w:r w:rsidRPr="00367E0D">
        <w:rPr>
          <w:rFonts w:cs="Arial"/>
          <w:b/>
          <w:bCs/>
          <w:szCs w:val="22"/>
          <w:lang w:val="en-US"/>
        </w:rPr>
        <w:fldChar w:fldCharType="begin"/>
      </w:r>
      <w:r w:rsidRPr="00367E0D">
        <w:rPr>
          <w:rFonts w:cs="Arial"/>
          <w:b/>
          <w:bCs/>
          <w:szCs w:val="22"/>
          <w:lang w:val="en-US"/>
        </w:rPr>
        <w:instrText xml:space="preserve"> TC "General Safety Guidelines" \f C \l "2" </w:instrText>
      </w:r>
      <w:r w:rsidRPr="00367E0D">
        <w:rPr>
          <w:rFonts w:cs="Arial"/>
          <w:b/>
          <w:bCs/>
          <w:szCs w:val="22"/>
          <w:lang w:val="en-US"/>
        </w:rPr>
        <w:fldChar w:fldCharType="end"/>
      </w:r>
    </w:p>
    <w:p w14:paraId="5E6A0C8F" w14:textId="77777777" w:rsidR="00015C46" w:rsidRPr="00B7773D" w:rsidRDefault="00015C46" w:rsidP="00015C46">
      <w:pPr>
        <w:rPr>
          <w:lang w:val="en-US"/>
        </w:rPr>
      </w:pPr>
    </w:p>
    <w:p w14:paraId="2570B4AF" w14:textId="77777777" w:rsidR="00EF62A1" w:rsidRPr="00B7773D" w:rsidRDefault="00A3316E" w:rsidP="00A74A3E">
      <w:pPr>
        <w:numPr>
          <w:ilvl w:val="0"/>
          <w:numId w:val="7"/>
        </w:numPr>
        <w:tabs>
          <w:tab w:val="clear" w:pos="108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Hazards </w:t>
      </w:r>
      <w:r w:rsidR="009F76F3" w:rsidRPr="00B7773D">
        <w:rPr>
          <w:rFonts w:cs="Arial"/>
          <w:szCs w:val="22"/>
          <w:u w:val="single"/>
          <w:lang w:val="en-US"/>
        </w:rPr>
        <w:t>MUST</w:t>
      </w:r>
      <w:r w:rsidRPr="00B7773D">
        <w:rPr>
          <w:rFonts w:cs="Arial"/>
          <w:szCs w:val="22"/>
          <w:lang w:val="en-US"/>
        </w:rPr>
        <w:t xml:space="preserve"> be identified. Risk assessments </w:t>
      </w:r>
      <w:r w:rsidR="009F76F3" w:rsidRPr="00B7773D">
        <w:rPr>
          <w:rFonts w:cs="Arial"/>
          <w:szCs w:val="22"/>
          <w:u w:val="single"/>
          <w:lang w:val="en-US"/>
        </w:rPr>
        <w:t>MUST</w:t>
      </w:r>
      <w:r w:rsidRPr="00B7773D">
        <w:rPr>
          <w:rFonts w:cs="Arial"/>
          <w:szCs w:val="22"/>
          <w:lang w:val="en-US"/>
        </w:rPr>
        <w:t xml:space="preserve"> be carried out and documented before purchasing or acquiring new equipment or </w:t>
      </w:r>
      <w:r w:rsidR="0026625C">
        <w:rPr>
          <w:rFonts w:cs="Arial"/>
          <w:szCs w:val="22"/>
          <w:lang w:val="en-US"/>
        </w:rPr>
        <w:t>chemicals</w:t>
      </w:r>
      <w:r w:rsidRPr="00B7773D">
        <w:rPr>
          <w:rFonts w:cs="Arial"/>
          <w:szCs w:val="22"/>
          <w:lang w:val="en-US"/>
        </w:rPr>
        <w:t>.</w:t>
      </w:r>
    </w:p>
    <w:p w14:paraId="6FD052EC" w14:textId="77777777" w:rsidR="00FE4545" w:rsidRPr="00B7773D" w:rsidRDefault="00FE4545"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Keep s</w:t>
      </w:r>
      <w:r w:rsidR="00347ABD" w:rsidRPr="00B7773D">
        <w:rPr>
          <w:rFonts w:cs="Arial"/>
          <w:szCs w:val="22"/>
          <w:lang w:val="en-US"/>
        </w:rPr>
        <w:t>tocks of chemicals to a minimum.</w:t>
      </w:r>
      <w:r w:rsidRPr="00B7773D">
        <w:rPr>
          <w:rFonts w:cs="Arial"/>
          <w:szCs w:val="22"/>
          <w:lang w:val="en-US"/>
        </w:rPr>
        <w:t xml:space="preserve"> Stockpiling chemicals creates storage risks and some </w:t>
      </w:r>
      <w:r w:rsidR="00A3316E" w:rsidRPr="00B7773D">
        <w:rPr>
          <w:rFonts w:cs="Arial"/>
          <w:szCs w:val="22"/>
          <w:lang w:val="en-US"/>
        </w:rPr>
        <w:t xml:space="preserve">chemicals </w:t>
      </w:r>
      <w:r w:rsidRPr="00B7773D">
        <w:rPr>
          <w:rFonts w:cs="Arial"/>
          <w:szCs w:val="22"/>
          <w:lang w:val="en-US"/>
        </w:rPr>
        <w:t>may have limited shelf life.</w:t>
      </w:r>
    </w:p>
    <w:p w14:paraId="260A0E2A" w14:textId="77777777" w:rsidR="00FE4545" w:rsidRPr="00B7773D" w:rsidRDefault="00FE4545" w:rsidP="007404AF">
      <w:pPr>
        <w:numPr>
          <w:ilvl w:val="0"/>
          <w:numId w:val="1"/>
        </w:numPr>
        <w:tabs>
          <w:tab w:val="clear" w:pos="720"/>
          <w:tab w:val="num" w:pos="0"/>
        </w:tabs>
        <w:autoSpaceDE w:val="0"/>
        <w:autoSpaceDN w:val="0"/>
        <w:adjustRightInd w:val="0"/>
        <w:spacing w:after="120"/>
        <w:ind w:left="540" w:hanging="540"/>
        <w:rPr>
          <w:rFonts w:cs="Arial"/>
          <w:b/>
          <w:szCs w:val="22"/>
          <w:lang w:val="en-US"/>
        </w:rPr>
      </w:pPr>
      <w:r w:rsidRPr="00B7773D">
        <w:rPr>
          <w:rFonts w:cs="Arial"/>
          <w:szCs w:val="22"/>
          <w:lang w:val="en-US"/>
        </w:rPr>
        <w:t>Inspect chemical containers regularly as many deteriorate over time</w:t>
      </w:r>
      <w:r w:rsidR="007C056C" w:rsidRPr="00B7773D">
        <w:rPr>
          <w:rFonts w:cs="Arial"/>
          <w:szCs w:val="22"/>
          <w:lang w:val="en-US"/>
        </w:rPr>
        <w:t xml:space="preserve"> and may increase the likelihood of spills or fumes</w:t>
      </w:r>
      <w:r w:rsidR="007C056C" w:rsidRPr="00B7773D">
        <w:rPr>
          <w:rFonts w:cs="Arial"/>
          <w:b/>
          <w:szCs w:val="22"/>
          <w:lang w:val="en-US"/>
        </w:rPr>
        <w:t>.</w:t>
      </w:r>
    </w:p>
    <w:p w14:paraId="6ACE206C" w14:textId="77777777" w:rsidR="00EF62A1" w:rsidRPr="00283DDB" w:rsidRDefault="00EF62A1" w:rsidP="00A51DFE">
      <w:pPr>
        <w:numPr>
          <w:ilvl w:val="0"/>
          <w:numId w:val="1"/>
        </w:numPr>
        <w:tabs>
          <w:tab w:val="clear" w:pos="720"/>
          <w:tab w:val="num" w:pos="0"/>
        </w:tabs>
        <w:autoSpaceDE w:val="0"/>
        <w:autoSpaceDN w:val="0"/>
        <w:adjustRightInd w:val="0"/>
        <w:spacing w:after="120"/>
        <w:ind w:left="540" w:hanging="540"/>
        <w:rPr>
          <w:rFonts w:cs="Arial"/>
          <w:i/>
          <w:sz w:val="20"/>
          <w:szCs w:val="20"/>
          <w:lang w:val="en-US"/>
        </w:rPr>
      </w:pPr>
      <w:r w:rsidRPr="00B7773D">
        <w:rPr>
          <w:rFonts w:cs="Arial"/>
          <w:szCs w:val="22"/>
        </w:rPr>
        <w:t>At the beg</w:t>
      </w:r>
      <w:r w:rsidR="00030DFE" w:rsidRPr="00B7773D">
        <w:rPr>
          <w:rFonts w:cs="Arial"/>
          <w:szCs w:val="22"/>
        </w:rPr>
        <w:t>inning of the year</w:t>
      </w:r>
      <w:r w:rsidR="00FE4545" w:rsidRPr="00B7773D">
        <w:rPr>
          <w:rFonts w:cs="Arial"/>
          <w:szCs w:val="22"/>
        </w:rPr>
        <w:t xml:space="preserve"> and anytime there are new </w:t>
      </w:r>
      <w:r w:rsidR="00030DFE" w:rsidRPr="00B7773D">
        <w:rPr>
          <w:rFonts w:cs="Arial"/>
          <w:szCs w:val="22"/>
        </w:rPr>
        <w:t>students</w:t>
      </w:r>
      <w:r w:rsidR="00163396" w:rsidRPr="00B7773D">
        <w:rPr>
          <w:rFonts w:cs="Arial"/>
          <w:szCs w:val="22"/>
        </w:rPr>
        <w:t>/staff</w:t>
      </w:r>
      <w:r w:rsidR="00FE4545" w:rsidRPr="00B7773D">
        <w:rPr>
          <w:rFonts w:cs="Arial"/>
          <w:szCs w:val="22"/>
        </w:rPr>
        <w:t xml:space="preserve"> they</w:t>
      </w:r>
      <w:r w:rsidR="00030DFE" w:rsidRPr="00B7773D">
        <w:rPr>
          <w:rFonts w:cs="Arial"/>
          <w:szCs w:val="22"/>
        </w:rPr>
        <w:t xml:space="preserve"> </w:t>
      </w:r>
      <w:r w:rsidR="009F76F3" w:rsidRPr="00B7773D">
        <w:rPr>
          <w:rFonts w:cs="Arial"/>
          <w:szCs w:val="22"/>
          <w:u w:val="single"/>
        </w:rPr>
        <w:t>MUST</w:t>
      </w:r>
      <w:r w:rsidR="00030DFE" w:rsidRPr="00B7773D">
        <w:rPr>
          <w:rFonts w:cs="Arial"/>
          <w:szCs w:val="22"/>
        </w:rPr>
        <w:t xml:space="preserve"> be</w:t>
      </w:r>
      <w:r w:rsidRPr="00B7773D">
        <w:rPr>
          <w:rFonts w:cs="Arial"/>
          <w:szCs w:val="22"/>
        </w:rPr>
        <w:t xml:space="preserve"> given a tour of the </w:t>
      </w:r>
      <w:r w:rsidR="003A233C" w:rsidRPr="00B7773D">
        <w:rPr>
          <w:rFonts w:cs="Arial"/>
          <w:szCs w:val="22"/>
        </w:rPr>
        <w:t>teaching</w:t>
      </w:r>
      <w:r w:rsidR="00163396" w:rsidRPr="00B7773D">
        <w:rPr>
          <w:rFonts w:cs="Arial"/>
          <w:szCs w:val="22"/>
        </w:rPr>
        <w:t>/work</w:t>
      </w:r>
      <w:r w:rsidR="003A233C" w:rsidRPr="00B7773D">
        <w:rPr>
          <w:rFonts w:cs="Arial"/>
          <w:szCs w:val="22"/>
        </w:rPr>
        <w:t xml:space="preserve"> facilities</w:t>
      </w:r>
      <w:r w:rsidRPr="00B7773D">
        <w:rPr>
          <w:rFonts w:cs="Arial"/>
          <w:szCs w:val="22"/>
        </w:rPr>
        <w:t xml:space="preserve"> and</w:t>
      </w:r>
      <w:r w:rsidR="003A233C" w:rsidRPr="00B7773D">
        <w:rPr>
          <w:rFonts w:cs="Arial"/>
          <w:szCs w:val="22"/>
        </w:rPr>
        <w:t xml:space="preserve"> be</w:t>
      </w:r>
      <w:r w:rsidRPr="00B7773D">
        <w:rPr>
          <w:rFonts w:cs="Arial"/>
          <w:szCs w:val="22"/>
        </w:rPr>
        <w:t xml:space="preserve"> provided with the rules </w:t>
      </w:r>
      <w:r w:rsidR="003A233C" w:rsidRPr="00B7773D">
        <w:rPr>
          <w:rFonts w:cs="Arial"/>
          <w:szCs w:val="22"/>
        </w:rPr>
        <w:t xml:space="preserve">relating to that facility </w:t>
      </w:r>
      <w:r w:rsidRPr="00B7773D">
        <w:rPr>
          <w:rFonts w:cs="Arial"/>
          <w:szCs w:val="22"/>
        </w:rPr>
        <w:t xml:space="preserve">by the </w:t>
      </w:r>
      <w:r w:rsidR="006D03B1" w:rsidRPr="00B7773D">
        <w:rPr>
          <w:rFonts w:cs="Arial"/>
          <w:szCs w:val="22"/>
        </w:rPr>
        <w:t xml:space="preserve">relevant </w:t>
      </w:r>
      <w:r w:rsidRPr="00B7773D">
        <w:rPr>
          <w:rFonts w:cs="Arial"/>
          <w:szCs w:val="22"/>
        </w:rPr>
        <w:t>staff</w:t>
      </w:r>
      <w:r w:rsidR="006D03B1" w:rsidRPr="00B7773D">
        <w:rPr>
          <w:rFonts w:cs="Arial"/>
          <w:szCs w:val="22"/>
        </w:rPr>
        <w:t xml:space="preserve"> member</w:t>
      </w:r>
      <w:r w:rsidR="00163396" w:rsidRPr="00B7773D">
        <w:rPr>
          <w:rFonts w:cs="Arial"/>
          <w:szCs w:val="22"/>
        </w:rPr>
        <w:t xml:space="preserve">. </w:t>
      </w:r>
      <w:r w:rsidRPr="00B7773D">
        <w:rPr>
          <w:rFonts w:cs="Arial"/>
          <w:szCs w:val="22"/>
        </w:rPr>
        <w:t>Individual teachers are respons</w:t>
      </w:r>
      <w:r w:rsidR="0060113B" w:rsidRPr="00B7773D">
        <w:rPr>
          <w:rFonts w:cs="Arial"/>
          <w:szCs w:val="22"/>
        </w:rPr>
        <w:t>ible for specific inductions</w:t>
      </w:r>
      <w:r w:rsidR="0060113B" w:rsidRPr="00283DDB">
        <w:rPr>
          <w:rFonts w:cs="Arial"/>
          <w:i/>
          <w:sz w:val="20"/>
          <w:szCs w:val="20"/>
          <w:lang w:val="en-US"/>
        </w:rPr>
        <w:t xml:space="preserve">.  </w:t>
      </w:r>
    </w:p>
    <w:p w14:paraId="00BEADCC" w14:textId="77777777" w:rsidR="00EF62A1" w:rsidRPr="00B7773D" w:rsidRDefault="00EF62A1"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Risk assessments o</w:t>
      </w:r>
      <w:r w:rsidR="00A3316E" w:rsidRPr="00B7773D">
        <w:rPr>
          <w:rFonts w:cs="Arial"/>
          <w:szCs w:val="22"/>
          <w:lang w:val="en-US"/>
        </w:rPr>
        <w:t xml:space="preserve">f activities </w:t>
      </w:r>
      <w:r w:rsidR="009F76F3" w:rsidRPr="00B7773D">
        <w:rPr>
          <w:rFonts w:cs="Arial"/>
          <w:szCs w:val="22"/>
          <w:u w:val="single"/>
          <w:lang w:val="en-US"/>
        </w:rPr>
        <w:t>MUST</w:t>
      </w:r>
      <w:r w:rsidR="00A3316E" w:rsidRPr="00B7773D">
        <w:rPr>
          <w:rFonts w:cs="Arial"/>
          <w:szCs w:val="22"/>
          <w:lang w:val="en-US"/>
        </w:rPr>
        <w:t xml:space="preserve"> be conducted</w:t>
      </w:r>
      <w:r w:rsidRPr="00B7773D">
        <w:rPr>
          <w:rFonts w:cs="Arial"/>
          <w:szCs w:val="22"/>
          <w:lang w:val="en-US"/>
        </w:rPr>
        <w:t xml:space="preserve"> and documented and control measures implemented. The person responsible for the activity is accountable for its safe operation, and for enforcing precautions necessary to prevent injury.</w:t>
      </w:r>
    </w:p>
    <w:p w14:paraId="2E1E2794" w14:textId="77777777" w:rsidR="00EF62A1" w:rsidRPr="00B7773D" w:rsidRDefault="00A3316E"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E</w:t>
      </w:r>
      <w:r w:rsidR="00EF62A1" w:rsidRPr="00B7773D">
        <w:rPr>
          <w:rFonts w:cs="Arial"/>
          <w:szCs w:val="22"/>
          <w:lang w:val="en-US"/>
        </w:rPr>
        <w:t>nsure Safe Operating Proced</w:t>
      </w:r>
      <w:r w:rsidRPr="00B7773D">
        <w:rPr>
          <w:rFonts w:cs="Arial"/>
          <w:szCs w:val="22"/>
          <w:lang w:val="en-US"/>
        </w:rPr>
        <w:t>ures are available and they are understood and followed</w:t>
      </w:r>
      <w:r w:rsidR="003E3F4B" w:rsidRPr="00B7773D">
        <w:rPr>
          <w:rFonts w:cs="Arial"/>
          <w:szCs w:val="22"/>
          <w:lang w:val="en-US"/>
        </w:rPr>
        <w:t xml:space="preserve"> and display</w:t>
      </w:r>
      <w:r w:rsidR="00476FE6">
        <w:rPr>
          <w:rFonts w:cs="Arial"/>
          <w:szCs w:val="22"/>
          <w:lang w:val="en-US"/>
        </w:rPr>
        <w:t>ed</w:t>
      </w:r>
      <w:r w:rsidR="003E3F4B" w:rsidRPr="00B7773D">
        <w:rPr>
          <w:rFonts w:cs="Arial"/>
          <w:szCs w:val="22"/>
          <w:lang w:val="en-US"/>
        </w:rPr>
        <w:t xml:space="preserve"> prominently on, or with, all relevant equipment.</w:t>
      </w:r>
    </w:p>
    <w:p w14:paraId="55E122A5" w14:textId="77777777" w:rsidR="00EF62A1" w:rsidRPr="00B7773D" w:rsidRDefault="006D03B1"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Teaching,</w:t>
      </w:r>
      <w:r w:rsidR="00EF62A1" w:rsidRPr="00B7773D">
        <w:rPr>
          <w:rFonts w:cs="Arial"/>
          <w:szCs w:val="22"/>
          <w:lang w:val="en-US"/>
        </w:rPr>
        <w:t xml:space="preserve"> preparation</w:t>
      </w:r>
      <w:r w:rsidRPr="00B7773D">
        <w:rPr>
          <w:rFonts w:cs="Arial"/>
          <w:szCs w:val="22"/>
          <w:lang w:val="en-US"/>
        </w:rPr>
        <w:t xml:space="preserve"> and maintenance</w:t>
      </w:r>
      <w:r w:rsidR="00EF62A1" w:rsidRPr="00B7773D">
        <w:rPr>
          <w:rFonts w:cs="Arial"/>
          <w:szCs w:val="22"/>
          <w:lang w:val="en-US"/>
        </w:rPr>
        <w:t xml:space="preserve"> areas </w:t>
      </w:r>
      <w:r w:rsidRPr="00B7773D">
        <w:rPr>
          <w:rFonts w:cs="Arial"/>
          <w:szCs w:val="22"/>
          <w:lang w:val="en-US"/>
        </w:rPr>
        <w:t xml:space="preserve">using chemicals </w:t>
      </w:r>
      <w:r w:rsidR="009F76F3" w:rsidRPr="00B7773D">
        <w:rPr>
          <w:rFonts w:cs="Arial"/>
          <w:szCs w:val="22"/>
          <w:u w:val="single"/>
          <w:lang w:val="en-US"/>
        </w:rPr>
        <w:t>MUST</w:t>
      </w:r>
      <w:r w:rsidR="00EF62A1" w:rsidRPr="00B7773D">
        <w:rPr>
          <w:rFonts w:cs="Arial"/>
          <w:szCs w:val="22"/>
          <w:lang w:val="en-US"/>
        </w:rPr>
        <w:t xml:space="preserve"> be locked when </w:t>
      </w:r>
      <w:r w:rsidR="00A3316E" w:rsidRPr="00B7773D">
        <w:rPr>
          <w:rFonts w:cs="Arial"/>
          <w:szCs w:val="22"/>
          <w:lang w:val="en-US"/>
        </w:rPr>
        <w:t>staff</w:t>
      </w:r>
      <w:r w:rsidR="00364479" w:rsidRPr="00B7773D">
        <w:rPr>
          <w:rFonts w:cs="Arial"/>
          <w:szCs w:val="22"/>
          <w:lang w:val="en-US"/>
        </w:rPr>
        <w:t xml:space="preserve"> </w:t>
      </w:r>
      <w:r w:rsidR="00476FE6">
        <w:rPr>
          <w:rFonts w:cs="Arial"/>
          <w:szCs w:val="22"/>
          <w:lang w:val="en-US"/>
        </w:rPr>
        <w:t xml:space="preserve">members </w:t>
      </w:r>
      <w:r w:rsidR="00364479" w:rsidRPr="00B7773D">
        <w:rPr>
          <w:rFonts w:cs="Arial"/>
          <w:szCs w:val="22"/>
          <w:lang w:val="en-US"/>
        </w:rPr>
        <w:t>are</w:t>
      </w:r>
      <w:r w:rsidR="00EF62A1" w:rsidRPr="00B7773D">
        <w:rPr>
          <w:rFonts w:cs="Arial"/>
          <w:szCs w:val="22"/>
          <w:lang w:val="en-US"/>
        </w:rPr>
        <w:t xml:space="preserve"> not present.</w:t>
      </w:r>
    </w:p>
    <w:p w14:paraId="38FAFD07" w14:textId="77777777" w:rsidR="00EF62A1" w:rsidRPr="00B7773D" w:rsidRDefault="00EF62A1"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Following a practical activity</w:t>
      </w:r>
      <w:r w:rsidR="00476FE6">
        <w:rPr>
          <w:rFonts w:cs="Arial"/>
          <w:szCs w:val="22"/>
          <w:lang w:val="en-US"/>
        </w:rPr>
        <w:t xml:space="preserve"> or required task</w:t>
      </w:r>
      <w:r w:rsidRPr="00B7773D">
        <w:rPr>
          <w:rFonts w:cs="Arial"/>
          <w:szCs w:val="22"/>
          <w:lang w:val="en-US"/>
        </w:rPr>
        <w:t>, the person responsible should check that all equipment and services (e</w:t>
      </w:r>
      <w:r w:rsidR="005A075B" w:rsidRPr="00B7773D">
        <w:rPr>
          <w:rFonts w:cs="Arial"/>
          <w:szCs w:val="22"/>
          <w:lang w:val="en-US"/>
        </w:rPr>
        <w:t>.</w:t>
      </w:r>
      <w:r w:rsidRPr="00B7773D">
        <w:rPr>
          <w:rFonts w:cs="Arial"/>
          <w:szCs w:val="22"/>
          <w:lang w:val="en-US"/>
        </w:rPr>
        <w:t>g</w:t>
      </w:r>
      <w:r w:rsidR="005A075B" w:rsidRPr="00B7773D">
        <w:rPr>
          <w:rFonts w:cs="Arial"/>
          <w:szCs w:val="22"/>
          <w:lang w:val="en-US"/>
        </w:rPr>
        <w:t>.</w:t>
      </w:r>
      <w:r w:rsidRPr="00B7773D">
        <w:rPr>
          <w:rFonts w:cs="Arial"/>
          <w:szCs w:val="22"/>
          <w:lang w:val="en-US"/>
        </w:rPr>
        <w:t xml:space="preserve"> water, gas, </w:t>
      </w:r>
      <w:r w:rsidR="00AC4C24" w:rsidRPr="00B7773D">
        <w:rPr>
          <w:rFonts w:cs="Arial"/>
          <w:szCs w:val="22"/>
          <w:lang w:val="en-US"/>
        </w:rPr>
        <w:t>and electricity</w:t>
      </w:r>
      <w:r w:rsidRPr="00B7773D">
        <w:rPr>
          <w:rFonts w:cs="Arial"/>
          <w:szCs w:val="22"/>
          <w:lang w:val="en-US"/>
        </w:rPr>
        <w:t>) are turned off.</w:t>
      </w:r>
    </w:p>
    <w:p w14:paraId="0FC9D90D" w14:textId="77777777" w:rsidR="007C056C" w:rsidRPr="00B7773D" w:rsidRDefault="007C056C"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If contractors are working in the area, make known to them any hazards which may exist.</w:t>
      </w:r>
    </w:p>
    <w:p w14:paraId="4D988397" w14:textId="77777777" w:rsidR="004B42C4" w:rsidRPr="004B42C4" w:rsidRDefault="00EF62A1" w:rsidP="007404AF">
      <w:pPr>
        <w:numPr>
          <w:ilvl w:val="0"/>
          <w:numId w:val="1"/>
        </w:numPr>
        <w:tabs>
          <w:tab w:val="clear" w:pos="720"/>
          <w:tab w:val="num" w:pos="0"/>
        </w:tabs>
        <w:autoSpaceDE w:val="0"/>
        <w:autoSpaceDN w:val="0"/>
        <w:adjustRightInd w:val="0"/>
        <w:spacing w:after="120"/>
        <w:ind w:left="540" w:hanging="540"/>
        <w:rPr>
          <w:rFonts w:cs="Arial"/>
          <w:i/>
          <w:szCs w:val="22"/>
          <w:lang w:val="en-US"/>
        </w:rPr>
      </w:pPr>
      <w:r w:rsidRPr="00B7773D">
        <w:rPr>
          <w:rFonts w:cs="Arial"/>
          <w:szCs w:val="22"/>
          <w:lang w:val="en-US"/>
        </w:rPr>
        <w:t xml:space="preserve">When relevant, ensure that ‘working alone’ precautions are in place. </w:t>
      </w:r>
    </w:p>
    <w:p w14:paraId="6EFD16B6" w14:textId="7324114D" w:rsidR="00EF62A1" w:rsidRPr="004B42C4" w:rsidRDefault="004B42C4" w:rsidP="004B42C4">
      <w:pPr>
        <w:autoSpaceDE w:val="0"/>
        <w:autoSpaceDN w:val="0"/>
        <w:adjustRightInd w:val="0"/>
        <w:spacing w:after="120"/>
        <w:ind w:left="360"/>
        <w:rPr>
          <w:rFonts w:cs="Arial"/>
          <w:i/>
          <w:sz w:val="20"/>
          <w:szCs w:val="20"/>
          <w:lang w:val="en-US"/>
        </w:rPr>
      </w:pPr>
      <w:r>
        <w:rPr>
          <w:rFonts w:cs="Arial"/>
          <w:i/>
          <w:sz w:val="20"/>
          <w:szCs w:val="20"/>
          <w:lang w:val="en-US"/>
        </w:rPr>
        <w:t xml:space="preserve">   </w:t>
      </w:r>
      <w:r w:rsidR="00EF62A1" w:rsidRPr="00A456D6">
        <w:rPr>
          <w:rFonts w:cs="Arial"/>
          <w:i/>
          <w:sz w:val="20"/>
          <w:szCs w:val="20"/>
          <w:lang w:val="en-US"/>
        </w:rPr>
        <w:t>Refer to the</w:t>
      </w:r>
      <w:r w:rsidR="009F76F3" w:rsidRPr="00A456D6">
        <w:rPr>
          <w:rFonts w:cs="Arial"/>
          <w:i/>
          <w:sz w:val="20"/>
          <w:szCs w:val="20"/>
          <w:lang w:val="en-US"/>
        </w:rPr>
        <w:t xml:space="preserve"> Remote </w:t>
      </w:r>
      <w:r w:rsidR="007A613F" w:rsidRPr="006C239C">
        <w:rPr>
          <w:rFonts w:cs="Arial"/>
          <w:i/>
          <w:sz w:val="20"/>
          <w:szCs w:val="20"/>
          <w:lang w:val="en-US"/>
        </w:rPr>
        <w:t>and</w:t>
      </w:r>
      <w:r w:rsidR="009F76F3" w:rsidRPr="00A456D6">
        <w:rPr>
          <w:rFonts w:cs="Arial"/>
          <w:i/>
          <w:sz w:val="20"/>
          <w:szCs w:val="20"/>
          <w:lang w:val="en-US"/>
        </w:rPr>
        <w:t xml:space="preserve"> I</w:t>
      </w:r>
      <w:r w:rsidR="00EF62A1" w:rsidRPr="00A456D6">
        <w:rPr>
          <w:rFonts w:cs="Arial"/>
          <w:i/>
          <w:sz w:val="20"/>
          <w:szCs w:val="20"/>
          <w:lang w:val="en-US"/>
        </w:rPr>
        <w:t>s</w:t>
      </w:r>
      <w:r w:rsidR="009F76F3" w:rsidRPr="00A456D6">
        <w:rPr>
          <w:rFonts w:cs="Arial"/>
          <w:i/>
          <w:sz w:val="20"/>
          <w:szCs w:val="20"/>
          <w:lang w:val="en-US"/>
        </w:rPr>
        <w:t>olated Work P</w:t>
      </w:r>
      <w:r w:rsidR="0060113B" w:rsidRPr="00A456D6">
        <w:rPr>
          <w:rFonts w:cs="Arial"/>
          <w:i/>
          <w:sz w:val="20"/>
          <w:szCs w:val="20"/>
          <w:lang w:val="en-US"/>
        </w:rPr>
        <w:t>rocedure</w:t>
      </w:r>
      <w:r w:rsidR="009F76F3" w:rsidRPr="00A456D6">
        <w:rPr>
          <w:rFonts w:cs="Arial"/>
          <w:i/>
          <w:sz w:val="20"/>
          <w:szCs w:val="20"/>
          <w:lang w:val="en-US"/>
        </w:rPr>
        <w:t xml:space="preserve"> Document No. 17</w:t>
      </w:r>
      <w:r w:rsidR="00EF62A1" w:rsidRPr="00A456D6">
        <w:rPr>
          <w:rFonts w:cs="Arial"/>
          <w:i/>
          <w:sz w:val="20"/>
          <w:szCs w:val="20"/>
          <w:lang w:val="en-US"/>
        </w:rPr>
        <w:t>.</w:t>
      </w:r>
    </w:p>
    <w:p w14:paraId="7E5D42AB" w14:textId="77777777" w:rsidR="00EF62A1" w:rsidRDefault="00EF62A1" w:rsidP="007404AF">
      <w:pPr>
        <w:numPr>
          <w:ilvl w:val="0"/>
          <w:numId w:val="1"/>
        </w:numPr>
        <w:tabs>
          <w:tab w:val="clear" w:pos="720"/>
          <w:tab w:val="num" w:pos="0"/>
        </w:tabs>
        <w:autoSpaceDE w:val="0"/>
        <w:autoSpaceDN w:val="0"/>
        <w:adjustRightInd w:val="0"/>
        <w:spacing w:after="120"/>
        <w:ind w:left="540" w:hanging="540"/>
        <w:rPr>
          <w:rFonts w:cs="Arial"/>
          <w:szCs w:val="22"/>
        </w:rPr>
      </w:pPr>
      <w:r w:rsidRPr="00B7773D">
        <w:rPr>
          <w:rFonts w:cs="Arial"/>
          <w:szCs w:val="22"/>
        </w:rPr>
        <w:t>All maintenance of equipment sh</w:t>
      </w:r>
      <w:r w:rsidR="00AC4C24" w:rsidRPr="00B7773D">
        <w:rPr>
          <w:rFonts w:cs="Arial"/>
          <w:szCs w:val="22"/>
        </w:rPr>
        <w:t xml:space="preserve">ould be recorded in a </w:t>
      </w:r>
      <w:r w:rsidRPr="00B7773D">
        <w:rPr>
          <w:rFonts w:cs="Arial"/>
          <w:szCs w:val="22"/>
        </w:rPr>
        <w:t xml:space="preserve">maintenance register. </w:t>
      </w:r>
    </w:p>
    <w:p w14:paraId="5AD39261" w14:textId="77777777" w:rsidR="007A613F" w:rsidRPr="006C239C" w:rsidRDefault="007A613F" w:rsidP="006C239C">
      <w:pPr>
        <w:autoSpaceDE w:val="0"/>
        <w:autoSpaceDN w:val="0"/>
        <w:adjustRightInd w:val="0"/>
        <w:spacing w:after="120"/>
        <w:ind w:left="540"/>
        <w:rPr>
          <w:rFonts w:cs="Arial"/>
          <w:i/>
          <w:sz w:val="20"/>
          <w:szCs w:val="20"/>
        </w:rPr>
      </w:pPr>
      <w:r w:rsidRPr="006C239C">
        <w:rPr>
          <w:rFonts w:cs="Arial"/>
          <w:i/>
          <w:sz w:val="20"/>
          <w:szCs w:val="20"/>
        </w:rPr>
        <w:t>Refer to Management of Plant Procedure Document No. 15</w:t>
      </w:r>
    </w:p>
    <w:p w14:paraId="01A3819D" w14:textId="77777777" w:rsidR="008B0130" w:rsidRPr="00B7773D" w:rsidRDefault="003E3F4B"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All</w:t>
      </w:r>
      <w:r w:rsidR="008B0130" w:rsidRPr="00B7773D">
        <w:rPr>
          <w:rFonts w:cs="Arial"/>
          <w:szCs w:val="22"/>
          <w:lang w:val="en-US"/>
        </w:rPr>
        <w:t xml:space="preserve"> work areas </w:t>
      </w:r>
      <w:r w:rsidRPr="00B7773D">
        <w:rPr>
          <w:rFonts w:cs="Arial"/>
          <w:szCs w:val="22"/>
          <w:lang w:val="en-US"/>
        </w:rPr>
        <w:t xml:space="preserve">should be kept </w:t>
      </w:r>
      <w:r w:rsidR="008B0130" w:rsidRPr="00B7773D">
        <w:rPr>
          <w:rFonts w:cs="Arial"/>
          <w:szCs w:val="22"/>
          <w:lang w:val="en-US"/>
        </w:rPr>
        <w:t>clean, tidy and uncluttered.</w:t>
      </w:r>
    </w:p>
    <w:p w14:paraId="78B00680" w14:textId="77777777" w:rsidR="004B42C4" w:rsidRPr="004B42C4" w:rsidRDefault="008B0130" w:rsidP="00AB580B">
      <w:pPr>
        <w:numPr>
          <w:ilvl w:val="0"/>
          <w:numId w:val="1"/>
        </w:numPr>
        <w:tabs>
          <w:tab w:val="clear" w:pos="720"/>
          <w:tab w:val="num" w:pos="0"/>
          <w:tab w:val="left" w:pos="540"/>
          <w:tab w:val="num" w:pos="1260"/>
        </w:tabs>
        <w:autoSpaceDE w:val="0"/>
        <w:autoSpaceDN w:val="0"/>
        <w:adjustRightInd w:val="0"/>
        <w:spacing w:after="120"/>
        <w:ind w:left="540" w:hanging="540"/>
        <w:rPr>
          <w:rFonts w:cs="Arial"/>
          <w:i/>
          <w:szCs w:val="22"/>
          <w:lang w:val="en-US"/>
        </w:rPr>
      </w:pPr>
      <w:r w:rsidRPr="00B7773D">
        <w:rPr>
          <w:rFonts w:cs="Arial"/>
          <w:szCs w:val="22"/>
          <w:lang w:val="en-US"/>
        </w:rPr>
        <w:t xml:space="preserve">Electrical equipment deemed unsuitable for repair </w:t>
      </w:r>
      <w:r w:rsidR="009F76F3" w:rsidRPr="00F327CE">
        <w:rPr>
          <w:rFonts w:cs="Arial"/>
          <w:szCs w:val="22"/>
          <w:u w:val="single"/>
          <w:lang w:val="en-US"/>
        </w:rPr>
        <w:t>MUST</w:t>
      </w:r>
      <w:r w:rsidRPr="00B7773D">
        <w:rPr>
          <w:rFonts w:cs="Arial"/>
          <w:szCs w:val="22"/>
          <w:lang w:val="en-US"/>
        </w:rPr>
        <w:t xml:space="preserve"> be tagged appropriately and have any plug or attachments removed prior to disposal.</w:t>
      </w:r>
    </w:p>
    <w:p w14:paraId="13F64B9F" w14:textId="49B8AD95" w:rsidR="008B0130" w:rsidRPr="004B42C4" w:rsidRDefault="008B0130" w:rsidP="004B42C4">
      <w:pPr>
        <w:autoSpaceDE w:val="0"/>
        <w:autoSpaceDN w:val="0"/>
        <w:adjustRightInd w:val="0"/>
        <w:spacing w:after="120"/>
        <w:ind w:left="360"/>
        <w:rPr>
          <w:rFonts w:cs="Arial"/>
          <w:i/>
          <w:sz w:val="20"/>
          <w:szCs w:val="20"/>
          <w:lang w:val="en-US"/>
        </w:rPr>
      </w:pPr>
      <w:r w:rsidRPr="00573080">
        <w:rPr>
          <w:rFonts w:cs="Arial"/>
          <w:i/>
          <w:sz w:val="20"/>
          <w:szCs w:val="20"/>
          <w:lang w:val="en-US"/>
        </w:rPr>
        <w:t xml:space="preserve"> </w:t>
      </w:r>
      <w:r w:rsidR="004B42C4" w:rsidRPr="00573080">
        <w:rPr>
          <w:rFonts w:cs="Arial"/>
          <w:i/>
          <w:sz w:val="20"/>
          <w:szCs w:val="20"/>
          <w:lang w:val="en-US"/>
        </w:rPr>
        <w:t xml:space="preserve">  </w:t>
      </w:r>
      <w:r w:rsidRPr="00A456D6">
        <w:rPr>
          <w:rFonts w:cs="Arial"/>
          <w:i/>
          <w:sz w:val="20"/>
          <w:szCs w:val="20"/>
          <w:lang w:val="en-US"/>
        </w:rPr>
        <w:t xml:space="preserve">Refer to </w:t>
      </w:r>
      <w:r w:rsidR="009F76F3" w:rsidRPr="00A456D6">
        <w:rPr>
          <w:rFonts w:cs="Arial"/>
          <w:i/>
          <w:sz w:val="20"/>
          <w:szCs w:val="20"/>
          <w:lang w:val="en-US"/>
        </w:rPr>
        <w:t xml:space="preserve">the </w:t>
      </w:r>
      <w:r w:rsidRPr="00A456D6">
        <w:rPr>
          <w:rFonts w:cs="Arial"/>
          <w:i/>
          <w:sz w:val="20"/>
          <w:szCs w:val="20"/>
          <w:lang w:val="en-US"/>
        </w:rPr>
        <w:t>Electrical Procedure</w:t>
      </w:r>
      <w:r w:rsidR="009F76F3" w:rsidRPr="00A456D6">
        <w:rPr>
          <w:rFonts w:cs="Arial"/>
          <w:i/>
          <w:sz w:val="20"/>
          <w:szCs w:val="20"/>
          <w:lang w:val="en-US"/>
        </w:rPr>
        <w:t xml:space="preserve"> Document No. 9</w:t>
      </w:r>
      <w:r w:rsidRPr="00A456D6">
        <w:rPr>
          <w:rFonts w:cs="Arial"/>
          <w:i/>
          <w:sz w:val="20"/>
          <w:szCs w:val="20"/>
          <w:lang w:val="en-US"/>
        </w:rPr>
        <w:t>.</w:t>
      </w:r>
    </w:p>
    <w:p w14:paraId="6ABFE029" w14:textId="77777777" w:rsidR="008B0130" w:rsidRPr="00B7773D" w:rsidRDefault="008B0130" w:rsidP="00AB580B">
      <w:pPr>
        <w:numPr>
          <w:ilvl w:val="0"/>
          <w:numId w:val="1"/>
        </w:numPr>
        <w:tabs>
          <w:tab w:val="clear" w:pos="720"/>
          <w:tab w:val="num" w:pos="0"/>
          <w:tab w:val="num" w:pos="540"/>
        </w:tabs>
        <w:autoSpaceDE w:val="0"/>
        <w:autoSpaceDN w:val="0"/>
        <w:adjustRightInd w:val="0"/>
        <w:spacing w:after="120"/>
        <w:ind w:left="540" w:hanging="540"/>
        <w:rPr>
          <w:rFonts w:cs="Arial"/>
          <w:szCs w:val="22"/>
          <w:lang w:val="en-US"/>
        </w:rPr>
      </w:pPr>
      <w:r w:rsidRPr="00B7773D">
        <w:rPr>
          <w:rFonts w:cs="Arial"/>
          <w:szCs w:val="22"/>
          <w:lang w:val="en-US"/>
        </w:rPr>
        <w:t>After use, clean and return apparatus</w:t>
      </w:r>
      <w:r w:rsidR="002257A9" w:rsidRPr="00B7773D">
        <w:rPr>
          <w:rFonts w:cs="Arial"/>
          <w:szCs w:val="22"/>
          <w:lang w:val="en-US"/>
        </w:rPr>
        <w:t>/equipment</w:t>
      </w:r>
      <w:r w:rsidRPr="00B7773D">
        <w:rPr>
          <w:rFonts w:cs="Arial"/>
          <w:szCs w:val="22"/>
          <w:lang w:val="en-US"/>
        </w:rPr>
        <w:t xml:space="preserve"> and </w:t>
      </w:r>
      <w:r w:rsidR="0026625C">
        <w:rPr>
          <w:rFonts w:cs="Arial"/>
          <w:szCs w:val="22"/>
          <w:lang w:val="en-US"/>
        </w:rPr>
        <w:t>chemicals</w:t>
      </w:r>
      <w:r w:rsidRPr="00B7773D">
        <w:rPr>
          <w:rFonts w:cs="Arial"/>
          <w:szCs w:val="22"/>
          <w:lang w:val="en-US"/>
        </w:rPr>
        <w:t xml:space="preserve"> to the designated storage area.</w:t>
      </w:r>
    </w:p>
    <w:p w14:paraId="5E077715" w14:textId="77777777" w:rsidR="008B0130" w:rsidRPr="00B7773D" w:rsidRDefault="008B0130" w:rsidP="00AB580B">
      <w:pPr>
        <w:numPr>
          <w:ilvl w:val="0"/>
          <w:numId w:val="1"/>
        </w:numPr>
        <w:tabs>
          <w:tab w:val="clear" w:pos="720"/>
          <w:tab w:val="num" w:pos="0"/>
          <w:tab w:val="num" w:pos="540"/>
        </w:tabs>
        <w:autoSpaceDE w:val="0"/>
        <w:autoSpaceDN w:val="0"/>
        <w:adjustRightInd w:val="0"/>
        <w:spacing w:after="120"/>
        <w:ind w:left="540" w:hanging="540"/>
        <w:rPr>
          <w:rFonts w:cs="Arial"/>
          <w:szCs w:val="22"/>
          <w:lang w:val="en-US"/>
        </w:rPr>
      </w:pPr>
      <w:r w:rsidRPr="00B7773D">
        <w:rPr>
          <w:rFonts w:cs="Arial"/>
          <w:szCs w:val="22"/>
          <w:lang w:val="en-US"/>
        </w:rPr>
        <w:t>Store heavy items at a low level (ideally between knee and waist height).</w:t>
      </w:r>
    </w:p>
    <w:p w14:paraId="5F7059F0" w14:textId="77777777" w:rsidR="008B0130" w:rsidRPr="00B7773D" w:rsidRDefault="003E3F4B" w:rsidP="00AB580B">
      <w:pPr>
        <w:numPr>
          <w:ilvl w:val="0"/>
          <w:numId w:val="1"/>
        </w:numPr>
        <w:tabs>
          <w:tab w:val="clear" w:pos="720"/>
          <w:tab w:val="num" w:pos="0"/>
          <w:tab w:val="num" w:pos="540"/>
        </w:tabs>
        <w:autoSpaceDE w:val="0"/>
        <w:autoSpaceDN w:val="0"/>
        <w:adjustRightInd w:val="0"/>
        <w:spacing w:after="120"/>
        <w:ind w:left="540" w:hanging="540"/>
        <w:rPr>
          <w:rFonts w:cs="Arial"/>
          <w:szCs w:val="22"/>
          <w:lang w:val="en-US"/>
        </w:rPr>
      </w:pPr>
      <w:r w:rsidRPr="00B7773D">
        <w:rPr>
          <w:rFonts w:cs="Arial"/>
          <w:szCs w:val="22"/>
          <w:lang w:val="en-US"/>
        </w:rPr>
        <w:t>Dispose of waste</w:t>
      </w:r>
      <w:r w:rsidR="008B0130" w:rsidRPr="00B7773D">
        <w:rPr>
          <w:rFonts w:cs="Arial"/>
          <w:szCs w:val="22"/>
          <w:lang w:val="en-US"/>
        </w:rPr>
        <w:t xml:space="preserve"> and particularly flammable waste regularly. Do not allow waste to accumulate. Place</w:t>
      </w:r>
      <w:r w:rsidR="002257A9" w:rsidRPr="00B7773D">
        <w:rPr>
          <w:rFonts w:cs="Arial"/>
          <w:szCs w:val="22"/>
          <w:lang w:val="en-US"/>
        </w:rPr>
        <w:t xml:space="preserve"> solid wastes</w:t>
      </w:r>
      <w:r w:rsidR="008B0130" w:rsidRPr="00B7773D">
        <w:rPr>
          <w:rFonts w:cs="Arial"/>
          <w:szCs w:val="22"/>
          <w:lang w:val="en-US"/>
        </w:rPr>
        <w:t xml:space="preserve"> in a suitable bin, and not in sinks.</w:t>
      </w:r>
    </w:p>
    <w:p w14:paraId="743728F2" w14:textId="77777777" w:rsidR="008B0130" w:rsidRPr="00B7773D" w:rsidRDefault="009F76F3" w:rsidP="00AB580B">
      <w:pPr>
        <w:numPr>
          <w:ilvl w:val="0"/>
          <w:numId w:val="1"/>
        </w:numPr>
        <w:tabs>
          <w:tab w:val="clear" w:pos="720"/>
          <w:tab w:val="num" w:pos="0"/>
          <w:tab w:val="num" w:pos="540"/>
        </w:tabs>
        <w:autoSpaceDE w:val="0"/>
        <w:autoSpaceDN w:val="0"/>
        <w:adjustRightInd w:val="0"/>
        <w:spacing w:after="120"/>
        <w:ind w:left="540" w:hanging="540"/>
        <w:rPr>
          <w:rFonts w:cs="Arial"/>
          <w:szCs w:val="22"/>
          <w:lang w:val="en-US"/>
        </w:rPr>
      </w:pPr>
      <w:r w:rsidRPr="00B7773D">
        <w:rPr>
          <w:rFonts w:cs="Arial"/>
          <w:szCs w:val="22"/>
          <w:lang w:val="en-US"/>
        </w:rPr>
        <w:t>Maintain items of equipment</w:t>
      </w:r>
      <w:r w:rsidR="008B0130" w:rsidRPr="00B7773D">
        <w:rPr>
          <w:rFonts w:cs="Arial"/>
          <w:szCs w:val="22"/>
          <w:lang w:val="en-US"/>
        </w:rPr>
        <w:t xml:space="preserve"> in good condition.</w:t>
      </w:r>
    </w:p>
    <w:p w14:paraId="032AC72D" w14:textId="77777777" w:rsidR="008B0130" w:rsidRPr="00B7773D" w:rsidRDefault="008B0130"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Use a fume cupboard</w:t>
      </w:r>
      <w:r w:rsidR="006E1894" w:rsidRPr="00B7773D">
        <w:rPr>
          <w:rFonts w:cs="Arial"/>
          <w:szCs w:val="22"/>
          <w:lang w:val="en-US"/>
        </w:rPr>
        <w:t>/spray booth/ and or ventilation systems</w:t>
      </w:r>
      <w:r w:rsidRPr="00B7773D">
        <w:rPr>
          <w:rFonts w:cs="Arial"/>
          <w:szCs w:val="22"/>
          <w:lang w:val="en-US"/>
        </w:rPr>
        <w:t xml:space="preserve"> when handling </w:t>
      </w:r>
      <w:r w:rsidR="0026625C">
        <w:rPr>
          <w:rFonts w:cs="Arial"/>
          <w:szCs w:val="22"/>
          <w:lang w:val="en-US"/>
        </w:rPr>
        <w:t>chemicals</w:t>
      </w:r>
      <w:r w:rsidRPr="00B7773D">
        <w:rPr>
          <w:rFonts w:cs="Arial"/>
          <w:szCs w:val="22"/>
          <w:lang w:val="en-US"/>
        </w:rPr>
        <w:t xml:space="preserve"> that generate harmful gases, </w:t>
      </w:r>
      <w:r w:rsidR="0060113B" w:rsidRPr="00B7773D">
        <w:rPr>
          <w:rFonts w:cs="Arial"/>
          <w:szCs w:val="22"/>
          <w:lang w:val="en-US"/>
        </w:rPr>
        <w:t>vapors</w:t>
      </w:r>
      <w:r w:rsidRPr="00B7773D">
        <w:rPr>
          <w:rFonts w:cs="Arial"/>
          <w:szCs w:val="22"/>
          <w:lang w:val="en-US"/>
        </w:rPr>
        <w:t>, mists or dusts.</w:t>
      </w:r>
    </w:p>
    <w:p w14:paraId="1B27B52F" w14:textId="77777777" w:rsidR="008B0130" w:rsidRPr="00B7773D" w:rsidRDefault="008B0130"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Use only clean containers. Wash and rinse glassware and other apparatus</w:t>
      </w:r>
      <w:r w:rsidR="006E1894" w:rsidRPr="00B7773D">
        <w:rPr>
          <w:rFonts w:cs="Arial"/>
          <w:szCs w:val="22"/>
          <w:lang w:val="en-US"/>
        </w:rPr>
        <w:t>/equipment</w:t>
      </w:r>
      <w:r w:rsidRPr="00B7773D">
        <w:rPr>
          <w:rFonts w:cs="Arial"/>
          <w:szCs w:val="22"/>
          <w:lang w:val="en-US"/>
        </w:rPr>
        <w:t xml:space="preserve"> thoroughly before drying.</w:t>
      </w:r>
    </w:p>
    <w:p w14:paraId="5D5E8984" w14:textId="77777777" w:rsidR="008B0130" w:rsidRPr="00B7773D" w:rsidRDefault="008B0130"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Correctly label all containers used to store chemical </w:t>
      </w:r>
      <w:r w:rsidR="0026625C">
        <w:rPr>
          <w:rFonts w:cs="Arial"/>
          <w:szCs w:val="22"/>
          <w:lang w:val="en-US"/>
        </w:rPr>
        <w:t>chemicals</w:t>
      </w:r>
      <w:r w:rsidRPr="00B7773D">
        <w:rPr>
          <w:rFonts w:cs="Arial"/>
          <w:szCs w:val="22"/>
          <w:lang w:val="en-US"/>
        </w:rPr>
        <w:t>.</w:t>
      </w:r>
    </w:p>
    <w:p w14:paraId="0ECE7BB3" w14:textId="4CE81BA6" w:rsidR="008B0130" w:rsidRPr="00B7773D" w:rsidRDefault="008B0130"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Cover, with waterproof dressing, any wounds before handling </w:t>
      </w:r>
      <w:r w:rsidR="0026625C">
        <w:rPr>
          <w:rFonts w:cs="Arial"/>
          <w:szCs w:val="22"/>
          <w:lang w:val="en-US"/>
        </w:rPr>
        <w:t>chemicals</w:t>
      </w:r>
      <w:r w:rsidRPr="00B7773D">
        <w:rPr>
          <w:rFonts w:cs="Arial"/>
          <w:szCs w:val="22"/>
          <w:lang w:val="en-US"/>
        </w:rPr>
        <w:t>.</w:t>
      </w:r>
    </w:p>
    <w:p w14:paraId="226C4757" w14:textId="77777777" w:rsidR="008B0130" w:rsidRPr="00B7773D" w:rsidRDefault="008B0130"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Wash hands thoroughly and replace any dressings after practical activities, particularly when work has involved handling chemical </w:t>
      </w:r>
      <w:r w:rsidR="0026625C">
        <w:rPr>
          <w:rFonts w:cs="Arial"/>
          <w:szCs w:val="22"/>
          <w:lang w:val="en-US"/>
        </w:rPr>
        <w:t>chemicals</w:t>
      </w:r>
      <w:r w:rsidRPr="00B7773D">
        <w:rPr>
          <w:rFonts w:cs="Arial"/>
          <w:szCs w:val="22"/>
          <w:lang w:val="en-US"/>
        </w:rPr>
        <w:t xml:space="preserve"> or biological materials.</w:t>
      </w:r>
    </w:p>
    <w:p w14:paraId="2EF988C2" w14:textId="77777777" w:rsidR="008B0130" w:rsidRPr="00B7773D" w:rsidRDefault="00653D40"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Prohibit c</w:t>
      </w:r>
      <w:r w:rsidR="008B0130" w:rsidRPr="00B7773D">
        <w:rPr>
          <w:rFonts w:cs="Arial"/>
          <w:szCs w:val="22"/>
          <w:lang w:val="en-US"/>
        </w:rPr>
        <w:t>onsumption</w:t>
      </w:r>
      <w:r w:rsidRPr="00B7773D">
        <w:rPr>
          <w:rFonts w:cs="Arial"/>
          <w:szCs w:val="22"/>
          <w:lang w:val="en-US"/>
        </w:rPr>
        <w:t xml:space="preserve"> of food and drink</w:t>
      </w:r>
      <w:r w:rsidR="008B0130" w:rsidRPr="00B7773D">
        <w:rPr>
          <w:rFonts w:cs="Arial"/>
          <w:szCs w:val="22"/>
          <w:lang w:val="en-US"/>
        </w:rPr>
        <w:t xml:space="preserve"> in areas where hazardous </w:t>
      </w:r>
      <w:r w:rsidR="0026625C">
        <w:rPr>
          <w:rFonts w:cs="Arial"/>
          <w:szCs w:val="22"/>
          <w:lang w:val="en-US"/>
        </w:rPr>
        <w:t>chemicals</w:t>
      </w:r>
      <w:r w:rsidR="008B0130" w:rsidRPr="00B7773D">
        <w:rPr>
          <w:rFonts w:cs="Arial"/>
          <w:szCs w:val="22"/>
          <w:lang w:val="en-US"/>
        </w:rPr>
        <w:t xml:space="preserve"> or biological materials are stored and used.</w:t>
      </w:r>
    </w:p>
    <w:p w14:paraId="36003E23" w14:textId="7F798611" w:rsidR="00364479" w:rsidRPr="00B7773D" w:rsidRDefault="00364479"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Wear appropriate personal protective equipment.</w:t>
      </w:r>
    </w:p>
    <w:p w14:paraId="425C9F61" w14:textId="77777777" w:rsidR="00364479" w:rsidRPr="00B7773D" w:rsidRDefault="00364479"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Wash hands regularly during use of chemicals and always when finished.</w:t>
      </w:r>
    </w:p>
    <w:p w14:paraId="765B1DD5" w14:textId="77777777" w:rsidR="00364479" w:rsidRPr="00B7773D" w:rsidRDefault="00364479"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Drinking from </w:t>
      </w:r>
      <w:r w:rsidR="00420631" w:rsidRPr="00B7773D">
        <w:rPr>
          <w:rFonts w:cs="Arial"/>
          <w:szCs w:val="22"/>
          <w:lang w:val="en-US"/>
        </w:rPr>
        <w:t>containers used for chemicals</w:t>
      </w:r>
      <w:r w:rsidRPr="00B7773D">
        <w:rPr>
          <w:rFonts w:cs="Arial"/>
          <w:szCs w:val="22"/>
          <w:lang w:val="en-US"/>
        </w:rPr>
        <w:t xml:space="preserve"> is not permitted.</w:t>
      </w:r>
    </w:p>
    <w:p w14:paraId="20946D2A" w14:textId="77777777" w:rsidR="00364479" w:rsidRPr="00B7773D" w:rsidRDefault="00364479" w:rsidP="007404AF">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Decanted </w:t>
      </w:r>
      <w:r w:rsidR="0026625C">
        <w:rPr>
          <w:rFonts w:cs="Arial"/>
          <w:szCs w:val="22"/>
          <w:lang w:val="en-US"/>
        </w:rPr>
        <w:t>chemicals</w:t>
      </w:r>
      <w:r w:rsidRPr="00B7773D">
        <w:rPr>
          <w:rFonts w:cs="Arial"/>
          <w:szCs w:val="22"/>
          <w:lang w:val="en-US"/>
        </w:rPr>
        <w:t xml:space="preserve"> should not be returned to the original container as they may be contaminated.</w:t>
      </w:r>
    </w:p>
    <w:p w14:paraId="792CB69A" w14:textId="77777777" w:rsidR="00364479" w:rsidRPr="00B7773D" w:rsidRDefault="00364479" w:rsidP="006E10FD">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Food containers such as bottles or jars </w:t>
      </w:r>
      <w:r w:rsidR="009F76F3" w:rsidRPr="00F327CE">
        <w:rPr>
          <w:rFonts w:cs="Arial"/>
          <w:szCs w:val="22"/>
          <w:u w:val="single"/>
          <w:lang w:val="en-US"/>
        </w:rPr>
        <w:t>MUST</w:t>
      </w:r>
      <w:r w:rsidR="00F327CE" w:rsidRPr="00F327CE">
        <w:rPr>
          <w:rFonts w:cs="Arial"/>
          <w:szCs w:val="22"/>
          <w:u w:val="single"/>
          <w:lang w:val="en-US"/>
        </w:rPr>
        <w:t xml:space="preserve"> NOT</w:t>
      </w:r>
      <w:r w:rsidR="00F327CE">
        <w:rPr>
          <w:rFonts w:cs="Arial"/>
          <w:szCs w:val="22"/>
          <w:lang w:val="en-US"/>
        </w:rPr>
        <w:t xml:space="preserve"> </w:t>
      </w:r>
      <w:r w:rsidRPr="00B7773D">
        <w:rPr>
          <w:rFonts w:cs="Arial"/>
          <w:szCs w:val="22"/>
          <w:lang w:val="en-US"/>
        </w:rPr>
        <w:t xml:space="preserve">be used to store </w:t>
      </w:r>
      <w:r w:rsidR="0026625C">
        <w:rPr>
          <w:rFonts w:cs="Arial"/>
          <w:szCs w:val="22"/>
          <w:lang w:val="en-US"/>
        </w:rPr>
        <w:t>chemicals</w:t>
      </w:r>
      <w:r w:rsidRPr="00B7773D">
        <w:rPr>
          <w:rFonts w:cs="Arial"/>
          <w:szCs w:val="22"/>
          <w:lang w:val="en-US"/>
        </w:rPr>
        <w:t>.</w:t>
      </w:r>
    </w:p>
    <w:p w14:paraId="436623B0" w14:textId="77777777" w:rsidR="00364479" w:rsidRPr="00B7773D" w:rsidRDefault="00364479" w:rsidP="006E10FD">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Mat</w:t>
      </w:r>
      <w:r w:rsidR="003E3F4B" w:rsidRPr="00B7773D">
        <w:rPr>
          <w:rFonts w:cs="Arial"/>
          <w:szCs w:val="22"/>
          <w:lang w:val="en-US"/>
        </w:rPr>
        <w:t xml:space="preserve">erials to handle spillage </w:t>
      </w:r>
      <w:r w:rsidR="009F76F3" w:rsidRPr="00F327CE">
        <w:rPr>
          <w:rFonts w:cs="Arial"/>
          <w:szCs w:val="22"/>
          <w:u w:val="single"/>
          <w:lang w:val="en-US"/>
        </w:rPr>
        <w:t>MUST</w:t>
      </w:r>
      <w:r w:rsidRPr="00B7773D">
        <w:rPr>
          <w:rFonts w:cs="Arial"/>
          <w:szCs w:val="22"/>
          <w:lang w:val="en-US"/>
        </w:rPr>
        <w:t xml:space="preserve"> be available.</w:t>
      </w:r>
    </w:p>
    <w:p w14:paraId="4073E696" w14:textId="77777777" w:rsidR="00364479" w:rsidRPr="00B7773D" w:rsidRDefault="00DD04D7" w:rsidP="006E10FD">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C</w:t>
      </w:r>
      <w:r w:rsidR="003E3F4B" w:rsidRPr="00B7773D">
        <w:rPr>
          <w:rFonts w:cs="Arial"/>
          <w:szCs w:val="22"/>
          <w:lang w:val="en-US"/>
        </w:rPr>
        <w:t xml:space="preserve">hemicals </w:t>
      </w:r>
      <w:r w:rsidR="009F76F3" w:rsidRPr="00F327CE">
        <w:rPr>
          <w:rFonts w:cs="Arial"/>
          <w:szCs w:val="22"/>
          <w:u w:val="single"/>
          <w:lang w:val="en-US"/>
        </w:rPr>
        <w:t>MUST</w:t>
      </w:r>
      <w:r w:rsidR="00F327CE" w:rsidRPr="00F327CE">
        <w:rPr>
          <w:rFonts w:cs="Arial"/>
          <w:szCs w:val="22"/>
          <w:u w:val="single"/>
          <w:lang w:val="en-US"/>
        </w:rPr>
        <w:t xml:space="preserve"> NOT</w:t>
      </w:r>
      <w:r w:rsidRPr="00B7773D">
        <w:rPr>
          <w:rFonts w:cs="Arial"/>
          <w:szCs w:val="22"/>
          <w:lang w:val="en-US"/>
        </w:rPr>
        <w:t xml:space="preserve"> be tasted</w:t>
      </w:r>
      <w:r w:rsidR="003E3F4B" w:rsidRPr="00B7773D">
        <w:rPr>
          <w:rFonts w:cs="Arial"/>
          <w:szCs w:val="22"/>
          <w:lang w:val="en-US"/>
        </w:rPr>
        <w:t>.</w:t>
      </w:r>
    </w:p>
    <w:p w14:paraId="3961E58E" w14:textId="77777777" w:rsidR="00DD04D7" w:rsidRPr="00B7773D" w:rsidRDefault="00DD04D7" w:rsidP="006E10FD">
      <w:pPr>
        <w:numPr>
          <w:ilvl w:val="0"/>
          <w:numId w:val="1"/>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Food and drink </w:t>
      </w:r>
      <w:r w:rsidR="009F76F3" w:rsidRPr="00F327CE">
        <w:rPr>
          <w:rFonts w:cs="Arial"/>
          <w:szCs w:val="22"/>
          <w:u w:val="single"/>
          <w:lang w:val="en-US"/>
        </w:rPr>
        <w:t>MUST</w:t>
      </w:r>
      <w:r w:rsidR="00F327CE" w:rsidRPr="00F327CE">
        <w:rPr>
          <w:rFonts w:cs="Arial"/>
          <w:szCs w:val="22"/>
          <w:u w:val="single"/>
          <w:lang w:val="en-US"/>
        </w:rPr>
        <w:t xml:space="preserve"> NOT</w:t>
      </w:r>
      <w:r w:rsidRPr="00B7773D">
        <w:rPr>
          <w:rFonts w:cs="Arial"/>
          <w:szCs w:val="22"/>
          <w:lang w:val="en-US"/>
        </w:rPr>
        <w:t xml:space="preserve"> be stored in a refri</w:t>
      </w:r>
      <w:r w:rsidR="00FF4A09">
        <w:rPr>
          <w:rFonts w:cs="Arial"/>
          <w:szCs w:val="22"/>
          <w:lang w:val="en-US"/>
        </w:rPr>
        <w:t>gerator used to store chemical</w:t>
      </w:r>
      <w:r w:rsidRPr="00B7773D">
        <w:rPr>
          <w:rFonts w:cs="Arial"/>
          <w:szCs w:val="22"/>
          <w:lang w:val="en-US"/>
        </w:rPr>
        <w:t xml:space="preserve"> materials.</w:t>
      </w:r>
    </w:p>
    <w:p w14:paraId="7BB042FD" w14:textId="77777777" w:rsidR="00364479" w:rsidRPr="00B7773D" w:rsidRDefault="00364479" w:rsidP="00661DA1">
      <w:pPr>
        <w:tabs>
          <w:tab w:val="num" w:pos="900"/>
        </w:tabs>
        <w:autoSpaceDE w:val="0"/>
        <w:autoSpaceDN w:val="0"/>
        <w:adjustRightInd w:val="0"/>
        <w:spacing w:after="120"/>
        <w:ind w:left="900" w:hanging="540"/>
        <w:rPr>
          <w:rFonts w:cs="Arial"/>
          <w:sz w:val="20"/>
          <w:szCs w:val="20"/>
          <w:lang w:val="en-US"/>
        </w:rPr>
      </w:pPr>
    </w:p>
    <w:p w14:paraId="3406CBE9" w14:textId="77777777" w:rsidR="00D236B3" w:rsidRPr="000A2B27" w:rsidRDefault="00D236B3" w:rsidP="000A2B27">
      <w:pPr>
        <w:autoSpaceDE w:val="0"/>
        <w:autoSpaceDN w:val="0"/>
        <w:adjustRightInd w:val="0"/>
        <w:spacing w:after="120"/>
        <w:outlineLvl w:val="1"/>
        <w:rPr>
          <w:rFonts w:cs="Arial"/>
          <w:b/>
          <w:bCs/>
          <w:szCs w:val="22"/>
          <w:lang w:val="en-US"/>
        </w:rPr>
      </w:pPr>
      <w:bookmarkStart w:id="14" w:name="_Toc148924352"/>
      <w:bookmarkStart w:id="15" w:name="_Toc521937187"/>
      <w:r w:rsidRPr="000A2B27">
        <w:rPr>
          <w:rFonts w:cs="Arial"/>
          <w:b/>
          <w:bCs/>
          <w:szCs w:val="22"/>
          <w:lang w:val="en-US"/>
        </w:rPr>
        <w:t>Induction &amp; Training</w:t>
      </w:r>
      <w:bookmarkEnd w:id="14"/>
      <w:bookmarkEnd w:id="15"/>
      <w:r w:rsidR="000A2B27" w:rsidRPr="000A2B27">
        <w:rPr>
          <w:rFonts w:cs="Arial"/>
          <w:b/>
          <w:bCs/>
          <w:szCs w:val="22"/>
          <w:lang w:val="en-US"/>
        </w:rPr>
        <w:fldChar w:fldCharType="begin"/>
      </w:r>
      <w:r w:rsidR="000A2B27" w:rsidRPr="000A2B27">
        <w:rPr>
          <w:rFonts w:cs="Arial"/>
          <w:b/>
          <w:bCs/>
          <w:szCs w:val="22"/>
          <w:lang w:val="en-US"/>
        </w:rPr>
        <w:instrText xml:space="preserve"> TC "Induction &amp; Training" \f C \l "2" </w:instrText>
      </w:r>
      <w:r w:rsidR="000A2B27" w:rsidRPr="000A2B27">
        <w:rPr>
          <w:rFonts w:cs="Arial"/>
          <w:b/>
          <w:bCs/>
          <w:szCs w:val="22"/>
          <w:lang w:val="en-US"/>
        </w:rPr>
        <w:fldChar w:fldCharType="end"/>
      </w:r>
    </w:p>
    <w:p w14:paraId="03C987FC" w14:textId="77777777" w:rsidR="00670E8A" w:rsidRDefault="00670E8A" w:rsidP="00670E8A">
      <w:pPr>
        <w:autoSpaceDE w:val="0"/>
        <w:autoSpaceDN w:val="0"/>
        <w:adjustRightInd w:val="0"/>
        <w:spacing w:after="120"/>
        <w:rPr>
          <w:rFonts w:cs="Arial"/>
          <w:szCs w:val="22"/>
          <w:lang w:val="en-US"/>
        </w:rPr>
      </w:pPr>
      <w:r w:rsidRPr="00670E8A">
        <w:rPr>
          <w:rFonts w:cs="Arial"/>
          <w:szCs w:val="22"/>
          <w:lang w:val="en-US"/>
        </w:rPr>
        <w:t xml:space="preserve">The type and level of information, instruction and training will depend on the risks present; work being carried out; and the skills, knowledge, experience and literacy of the people to be trained.  </w:t>
      </w:r>
    </w:p>
    <w:p w14:paraId="657275F5" w14:textId="77777777" w:rsidR="00670E8A" w:rsidRPr="00670E8A" w:rsidRDefault="00670E8A" w:rsidP="00670E8A">
      <w:pPr>
        <w:autoSpaceDE w:val="0"/>
        <w:autoSpaceDN w:val="0"/>
        <w:adjustRightInd w:val="0"/>
        <w:spacing w:after="120"/>
        <w:rPr>
          <w:rFonts w:cs="Arial"/>
          <w:szCs w:val="22"/>
          <w:lang w:val="en-US"/>
        </w:rPr>
      </w:pPr>
    </w:p>
    <w:p w14:paraId="732426AC" w14:textId="77777777" w:rsidR="00670E8A" w:rsidRPr="00670E8A" w:rsidRDefault="00A51DFE" w:rsidP="00BE6806">
      <w:pPr>
        <w:autoSpaceDE w:val="0"/>
        <w:autoSpaceDN w:val="0"/>
        <w:adjustRightInd w:val="0"/>
        <w:spacing w:after="120"/>
        <w:outlineLvl w:val="2"/>
        <w:rPr>
          <w:rFonts w:cs="Arial"/>
          <w:b/>
          <w:szCs w:val="22"/>
          <w:lang w:val="en-US"/>
        </w:rPr>
      </w:pPr>
      <w:bookmarkStart w:id="16" w:name="_Toc521937188"/>
      <w:r>
        <w:rPr>
          <w:rFonts w:cs="Arial"/>
          <w:b/>
          <w:szCs w:val="22"/>
          <w:lang w:val="en-US"/>
        </w:rPr>
        <w:t>Principals</w:t>
      </w:r>
      <w:r w:rsidR="00A23377">
        <w:rPr>
          <w:rFonts w:cs="Arial"/>
          <w:b/>
          <w:szCs w:val="22"/>
          <w:lang w:val="en-US"/>
        </w:rPr>
        <w:t xml:space="preserve"> Duty to Provide T</w:t>
      </w:r>
      <w:r w:rsidR="00670E8A" w:rsidRPr="00670E8A">
        <w:rPr>
          <w:rFonts w:cs="Arial"/>
          <w:b/>
          <w:szCs w:val="22"/>
          <w:lang w:val="en-US"/>
        </w:rPr>
        <w:t>raining</w:t>
      </w:r>
      <w:bookmarkEnd w:id="16"/>
      <w:r w:rsidR="00BE6806">
        <w:rPr>
          <w:rFonts w:cs="Arial"/>
          <w:b/>
          <w:szCs w:val="22"/>
          <w:lang w:val="en-US"/>
        </w:rPr>
        <w:fldChar w:fldCharType="begin"/>
      </w:r>
      <w:r w:rsidR="00BE6806">
        <w:instrText xml:space="preserve"> TC "</w:instrText>
      </w:r>
      <w:r w:rsidR="00E31ABD" w:rsidRPr="00A23377">
        <w:rPr>
          <w:rFonts w:cs="Arial"/>
          <w:szCs w:val="22"/>
          <w:lang w:val="en-US"/>
        </w:rPr>
        <w:instrText>Employer’ Duty to Provide T</w:instrText>
      </w:r>
      <w:r w:rsidR="00BE6806" w:rsidRPr="00A23377">
        <w:rPr>
          <w:rFonts w:cs="Arial"/>
          <w:szCs w:val="22"/>
          <w:lang w:val="en-US"/>
        </w:rPr>
        <w:instrText>raining</w:instrText>
      </w:r>
      <w:r w:rsidR="00BE6806">
        <w:instrText xml:space="preserve">" \f C \l "3" </w:instrText>
      </w:r>
      <w:r w:rsidR="00BE6806">
        <w:rPr>
          <w:rFonts w:cs="Arial"/>
          <w:b/>
          <w:szCs w:val="22"/>
          <w:lang w:val="en-US"/>
        </w:rPr>
        <w:fldChar w:fldCharType="end"/>
      </w:r>
    </w:p>
    <w:p w14:paraId="4CEC7930" w14:textId="77777777" w:rsidR="00670E8A" w:rsidRPr="00670E8A" w:rsidRDefault="00A51DFE" w:rsidP="00670E8A">
      <w:pPr>
        <w:autoSpaceDE w:val="0"/>
        <w:autoSpaceDN w:val="0"/>
        <w:adjustRightInd w:val="0"/>
        <w:spacing w:after="120"/>
        <w:rPr>
          <w:rFonts w:cs="Arial"/>
          <w:szCs w:val="22"/>
          <w:lang w:val="en-US"/>
        </w:rPr>
      </w:pPr>
      <w:r>
        <w:rPr>
          <w:rFonts w:cs="Arial"/>
          <w:szCs w:val="22"/>
          <w:lang w:val="en-US"/>
        </w:rPr>
        <w:t>Principals</w:t>
      </w:r>
      <w:r w:rsidR="00670E8A" w:rsidRPr="00670E8A">
        <w:rPr>
          <w:rFonts w:cs="Arial"/>
          <w:szCs w:val="22"/>
          <w:lang w:val="en-US"/>
        </w:rPr>
        <w:t xml:space="preserve"> </w:t>
      </w:r>
      <w:r w:rsidR="00670E8A" w:rsidRPr="00670E8A">
        <w:rPr>
          <w:rFonts w:cs="Arial"/>
          <w:szCs w:val="22"/>
          <w:u w:val="single"/>
          <w:lang w:val="en-US"/>
        </w:rPr>
        <w:t>MUST</w:t>
      </w:r>
      <w:r w:rsidR="00670E8A" w:rsidRPr="00670E8A">
        <w:rPr>
          <w:rFonts w:cs="Arial"/>
          <w:szCs w:val="22"/>
          <w:lang w:val="en-US"/>
        </w:rPr>
        <w:t xml:space="preserve"> provide inducti</w:t>
      </w:r>
      <w:r>
        <w:rPr>
          <w:rFonts w:cs="Arial"/>
          <w:szCs w:val="22"/>
          <w:lang w:val="en-US"/>
        </w:rPr>
        <w:t>on and training to all staff</w:t>
      </w:r>
      <w:r w:rsidR="00670E8A" w:rsidRPr="00670E8A">
        <w:rPr>
          <w:rFonts w:cs="Arial"/>
          <w:szCs w:val="22"/>
          <w:lang w:val="en-US"/>
        </w:rPr>
        <w:t xml:space="preserve"> who could be exposed to hazardou</w:t>
      </w:r>
      <w:r>
        <w:rPr>
          <w:rFonts w:cs="Arial"/>
          <w:szCs w:val="22"/>
          <w:lang w:val="en-US"/>
        </w:rPr>
        <w:t xml:space="preserve">s </w:t>
      </w:r>
      <w:r w:rsidR="0026625C">
        <w:rPr>
          <w:rFonts w:cs="Arial"/>
          <w:szCs w:val="22"/>
          <w:lang w:val="en-US"/>
        </w:rPr>
        <w:t>chemicals</w:t>
      </w:r>
      <w:r>
        <w:rPr>
          <w:rFonts w:cs="Arial"/>
          <w:szCs w:val="22"/>
          <w:lang w:val="en-US"/>
        </w:rPr>
        <w:t xml:space="preserve"> at work.  Principals</w:t>
      </w:r>
      <w:r w:rsidR="00670E8A" w:rsidRPr="00670E8A">
        <w:rPr>
          <w:rFonts w:cs="Arial"/>
          <w:szCs w:val="22"/>
          <w:lang w:val="en-US"/>
        </w:rPr>
        <w:t xml:space="preserve"> also have the responsibility to ensure all contractors, visitors and volunteers have received the appropriate training and induction if they are going to be exposed to hazardous </w:t>
      </w:r>
      <w:r w:rsidR="0026625C">
        <w:rPr>
          <w:rFonts w:cs="Arial"/>
          <w:szCs w:val="22"/>
          <w:lang w:val="en-US"/>
        </w:rPr>
        <w:t>chemicals</w:t>
      </w:r>
      <w:r w:rsidR="00670E8A" w:rsidRPr="00670E8A">
        <w:rPr>
          <w:rFonts w:cs="Arial"/>
          <w:szCs w:val="22"/>
          <w:lang w:val="en-US"/>
        </w:rPr>
        <w:t xml:space="preserve"> whilst on site.</w:t>
      </w:r>
    </w:p>
    <w:p w14:paraId="26F20513" w14:textId="77777777" w:rsidR="00FF4A09" w:rsidRDefault="00A51DFE" w:rsidP="00670E8A">
      <w:pPr>
        <w:autoSpaceDE w:val="0"/>
        <w:autoSpaceDN w:val="0"/>
        <w:adjustRightInd w:val="0"/>
        <w:spacing w:after="120"/>
        <w:rPr>
          <w:rFonts w:cs="Arial"/>
          <w:szCs w:val="22"/>
          <w:lang w:val="en-US"/>
        </w:rPr>
      </w:pPr>
      <w:r>
        <w:rPr>
          <w:rFonts w:cs="Arial"/>
          <w:szCs w:val="22"/>
          <w:lang w:val="en-US"/>
        </w:rPr>
        <w:t>The Principal</w:t>
      </w:r>
      <w:r w:rsidR="00670E8A" w:rsidRPr="00670E8A">
        <w:rPr>
          <w:rFonts w:cs="Arial"/>
          <w:szCs w:val="22"/>
          <w:lang w:val="en-US"/>
        </w:rPr>
        <w:t xml:space="preserve"> </w:t>
      </w:r>
      <w:r w:rsidR="00670E8A" w:rsidRPr="00670E8A">
        <w:rPr>
          <w:rFonts w:cs="Arial"/>
          <w:szCs w:val="22"/>
          <w:u w:val="single"/>
          <w:lang w:val="en-US"/>
        </w:rPr>
        <w:t>MUST</w:t>
      </w:r>
      <w:r w:rsidR="00670E8A" w:rsidRPr="00670E8A">
        <w:rPr>
          <w:rFonts w:cs="Arial"/>
          <w:szCs w:val="22"/>
          <w:lang w:val="en-US"/>
        </w:rPr>
        <w:t xml:space="preserve"> keep records of induction and training.  Records </w:t>
      </w:r>
      <w:r w:rsidR="00670E8A" w:rsidRPr="00670E8A">
        <w:rPr>
          <w:rFonts w:cs="Arial"/>
          <w:szCs w:val="22"/>
          <w:u w:val="single"/>
          <w:lang w:val="en-US"/>
        </w:rPr>
        <w:t>MUST</w:t>
      </w:r>
      <w:r w:rsidR="00670E8A" w:rsidRPr="00670E8A">
        <w:rPr>
          <w:rFonts w:cs="Arial"/>
          <w:szCs w:val="22"/>
          <w:lang w:val="en-US"/>
        </w:rPr>
        <w:t xml:space="preserve"> include the names of people receiving training, an outline of the course, and details of training providers.  </w:t>
      </w:r>
    </w:p>
    <w:p w14:paraId="3D9EA89F" w14:textId="1B2ED134" w:rsidR="00670E8A" w:rsidRPr="00670E8A" w:rsidRDefault="00670E8A" w:rsidP="00670E8A">
      <w:pPr>
        <w:autoSpaceDE w:val="0"/>
        <w:autoSpaceDN w:val="0"/>
        <w:adjustRightInd w:val="0"/>
        <w:spacing w:after="120"/>
        <w:rPr>
          <w:rFonts w:cs="Arial"/>
          <w:szCs w:val="22"/>
          <w:lang w:val="en-US"/>
        </w:rPr>
      </w:pPr>
      <w:r w:rsidRPr="00670E8A">
        <w:rPr>
          <w:rFonts w:cs="Arial"/>
          <w:szCs w:val="22"/>
          <w:lang w:val="en-US"/>
        </w:rPr>
        <w:t xml:space="preserve">Induction and training records </w:t>
      </w:r>
      <w:r w:rsidRPr="00670E8A">
        <w:rPr>
          <w:rFonts w:cs="Arial"/>
          <w:szCs w:val="22"/>
          <w:u w:val="single"/>
          <w:lang w:val="en-US"/>
        </w:rPr>
        <w:t xml:space="preserve">MUST </w:t>
      </w:r>
      <w:r w:rsidRPr="00670E8A">
        <w:rPr>
          <w:rFonts w:cs="Arial"/>
          <w:szCs w:val="22"/>
          <w:lang w:val="en-US"/>
        </w:rPr>
        <w:t xml:space="preserve">be kept for </w:t>
      </w:r>
      <w:r w:rsidR="00822D3B">
        <w:rPr>
          <w:rFonts w:cs="Arial"/>
          <w:szCs w:val="22"/>
          <w:lang w:val="en-US"/>
        </w:rPr>
        <w:t>the duration of the workers employment. Contractor/volunteer inductions are to be retained for 7 years.</w:t>
      </w:r>
    </w:p>
    <w:p w14:paraId="0AB7C1F8" w14:textId="6E1C655F" w:rsidR="00670E8A" w:rsidRPr="00670E8A" w:rsidRDefault="00A23377" w:rsidP="00BE6806">
      <w:pPr>
        <w:autoSpaceDE w:val="0"/>
        <w:autoSpaceDN w:val="0"/>
        <w:adjustRightInd w:val="0"/>
        <w:spacing w:after="120"/>
        <w:outlineLvl w:val="2"/>
        <w:rPr>
          <w:rFonts w:cs="Arial"/>
          <w:b/>
          <w:szCs w:val="22"/>
          <w:lang w:val="en-US"/>
        </w:rPr>
      </w:pPr>
      <w:bookmarkStart w:id="17" w:name="_Toc521937189"/>
      <w:r>
        <w:rPr>
          <w:rFonts w:cs="Arial"/>
          <w:b/>
          <w:szCs w:val="22"/>
          <w:lang w:val="en-US"/>
        </w:rPr>
        <w:t>People Who Require Induction and T</w:t>
      </w:r>
      <w:r w:rsidR="00670E8A" w:rsidRPr="00670E8A">
        <w:rPr>
          <w:rFonts w:cs="Arial"/>
          <w:b/>
          <w:szCs w:val="22"/>
          <w:lang w:val="en-US"/>
        </w:rPr>
        <w:t>raining</w:t>
      </w:r>
      <w:bookmarkEnd w:id="17"/>
      <w:r w:rsidR="00670E8A" w:rsidRPr="00670E8A">
        <w:rPr>
          <w:rFonts w:cs="Arial"/>
          <w:b/>
          <w:szCs w:val="22"/>
          <w:lang w:val="en-US"/>
        </w:rPr>
        <w:t xml:space="preserve"> </w:t>
      </w:r>
      <w:r w:rsidR="00BE6806" w:rsidRPr="005D0DD1">
        <w:rPr>
          <w:rFonts w:cs="Arial"/>
          <w:szCs w:val="22"/>
          <w:lang w:val="en-US"/>
        </w:rPr>
        <w:fldChar w:fldCharType="begin"/>
      </w:r>
      <w:r w:rsidR="00BE6806" w:rsidRPr="005D0DD1">
        <w:instrText xml:space="preserve"> TC "</w:instrText>
      </w:r>
      <w:r w:rsidR="00E31ABD">
        <w:rPr>
          <w:rFonts w:cs="Arial"/>
          <w:szCs w:val="22"/>
          <w:lang w:val="en-US"/>
        </w:rPr>
        <w:instrText>The People Who</w:instrText>
      </w:r>
      <w:r w:rsidR="00FB3FDA">
        <w:rPr>
          <w:rFonts w:cs="Arial"/>
          <w:szCs w:val="22"/>
          <w:lang w:val="en-US"/>
        </w:rPr>
        <w:instrText xml:space="preserve"> Require Induction and Training</w:instrText>
      </w:r>
      <w:r w:rsidR="00BE6806" w:rsidRPr="005D0DD1">
        <w:instrText xml:space="preserve">" \f C \l "3" </w:instrText>
      </w:r>
      <w:r w:rsidR="00BE6806" w:rsidRPr="005D0DD1">
        <w:rPr>
          <w:rFonts w:cs="Arial"/>
          <w:szCs w:val="22"/>
          <w:lang w:val="en-US"/>
        </w:rPr>
        <w:fldChar w:fldCharType="end"/>
      </w:r>
    </w:p>
    <w:p w14:paraId="4698F147" w14:textId="77777777" w:rsidR="00670E8A" w:rsidRPr="00670E8A" w:rsidRDefault="00A51DFE"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Pr>
          <w:rFonts w:cs="Arial"/>
          <w:szCs w:val="22"/>
          <w:lang w:val="en-US"/>
        </w:rPr>
        <w:t>all staff</w:t>
      </w:r>
      <w:r w:rsidR="00670E8A" w:rsidRPr="00670E8A">
        <w:rPr>
          <w:rFonts w:cs="Arial"/>
          <w:szCs w:val="22"/>
          <w:lang w:val="en-US"/>
        </w:rPr>
        <w:t xml:space="preserve"> who could be exposed to hazardous </w:t>
      </w:r>
      <w:r w:rsidR="0026625C">
        <w:rPr>
          <w:rFonts w:cs="Arial"/>
          <w:szCs w:val="22"/>
          <w:lang w:val="en-US"/>
        </w:rPr>
        <w:t>chemicals</w:t>
      </w:r>
      <w:r w:rsidR="00670E8A" w:rsidRPr="00670E8A">
        <w:rPr>
          <w:rFonts w:cs="Arial"/>
          <w:szCs w:val="22"/>
          <w:lang w:val="en-US"/>
        </w:rPr>
        <w:t xml:space="preserve"> at work;</w:t>
      </w:r>
    </w:p>
    <w:p w14:paraId="746D14BF" w14:textId="77777777" w:rsidR="00670E8A" w:rsidRPr="00670E8A" w:rsidRDefault="00A51DFE"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Pr>
          <w:rFonts w:cs="Arial"/>
          <w:szCs w:val="22"/>
          <w:lang w:val="en-US"/>
        </w:rPr>
        <w:t>staff</w:t>
      </w:r>
      <w:r w:rsidR="00670E8A" w:rsidRPr="00670E8A">
        <w:rPr>
          <w:rFonts w:cs="Arial"/>
          <w:szCs w:val="22"/>
          <w:lang w:val="en-US"/>
        </w:rPr>
        <w:t xml:space="preserve"> who supervise others who work with hazardous </w:t>
      </w:r>
      <w:r w:rsidR="0026625C">
        <w:rPr>
          <w:rFonts w:cs="Arial"/>
          <w:szCs w:val="22"/>
          <w:lang w:val="en-US"/>
        </w:rPr>
        <w:t>chemicals</w:t>
      </w:r>
      <w:r w:rsidR="00670E8A" w:rsidRPr="00670E8A">
        <w:rPr>
          <w:rFonts w:cs="Arial"/>
          <w:szCs w:val="22"/>
          <w:lang w:val="en-US"/>
        </w:rPr>
        <w:t>;</w:t>
      </w:r>
    </w:p>
    <w:p w14:paraId="17C1C911" w14:textId="77777777" w:rsid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 xml:space="preserve">contractors, visitors and/or volunteers who will be exposed to hazardous </w:t>
      </w:r>
      <w:r w:rsidR="0026625C">
        <w:rPr>
          <w:rFonts w:cs="Arial"/>
          <w:szCs w:val="22"/>
          <w:lang w:val="en-US"/>
        </w:rPr>
        <w:t>chemicals</w:t>
      </w:r>
      <w:r w:rsidRPr="00670E8A">
        <w:rPr>
          <w:rFonts w:cs="Arial"/>
          <w:szCs w:val="22"/>
          <w:lang w:val="en-US"/>
        </w:rPr>
        <w:t xml:space="preserve"> whilst on site.</w:t>
      </w:r>
    </w:p>
    <w:p w14:paraId="004B5763" w14:textId="77777777" w:rsidR="00670E8A" w:rsidRPr="00670E8A" w:rsidRDefault="00670E8A" w:rsidP="00670E8A">
      <w:pPr>
        <w:autoSpaceDE w:val="0"/>
        <w:autoSpaceDN w:val="0"/>
        <w:adjustRightInd w:val="0"/>
        <w:spacing w:after="120"/>
        <w:rPr>
          <w:rFonts w:cs="Arial"/>
          <w:szCs w:val="22"/>
          <w:lang w:val="en-US"/>
        </w:rPr>
      </w:pPr>
    </w:p>
    <w:p w14:paraId="65642C02" w14:textId="37542AE5" w:rsidR="00670E8A" w:rsidRPr="00670E8A" w:rsidRDefault="00A23377" w:rsidP="00BE6806">
      <w:pPr>
        <w:autoSpaceDE w:val="0"/>
        <w:autoSpaceDN w:val="0"/>
        <w:adjustRightInd w:val="0"/>
        <w:spacing w:after="120"/>
        <w:outlineLvl w:val="2"/>
        <w:rPr>
          <w:rFonts w:cs="Arial"/>
          <w:b/>
          <w:szCs w:val="22"/>
          <w:lang w:val="en-US"/>
        </w:rPr>
      </w:pPr>
      <w:bookmarkStart w:id="18" w:name="_Toc521937190"/>
      <w:r>
        <w:rPr>
          <w:rFonts w:cs="Arial"/>
          <w:b/>
          <w:szCs w:val="22"/>
          <w:lang w:val="en-US"/>
        </w:rPr>
        <w:t xml:space="preserve">What Induction/Training is </w:t>
      </w:r>
      <w:r w:rsidR="007A613F">
        <w:rPr>
          <w:rFonts w:cs="Arial"/>
          <w:b/>
          <w:szCs w:val="22"/>
          <w:lang w:val="en-US"/>
        </w:rPr>
        <w:t>Required</w:t>
      </w:r>
      <w:r w:rsidR="00670E8A" w:rsidRPr="00670E8A">
        <w:rPr>
          <w:rFonts w:cs="Arial"/>
          <w:b/>
          <w:szCs w:val="22"/>
          <w:lang w:val="en-US"/>
        </w:rPr>
        <w:t>?</w:t>
      </w:r>
      <w:bookmarkEnd w:id="18"/>
      <w:r w:rsidR="00BE6806">
        <w:rPr>
          <w:rFonts w:cs="Arial"/>
          <w:b/>
          <w:szCs w:val="22"/>
          <w:lang w:val="en-US"/>
        </w:rPr>
        <w:fldChar w:fldCharType="begin"/>
      </w:r>
      <w:r w:rsidR="00BE6806">
        <w:instrText xml:space="preserve"> TC "</w:instrText>
      </w:r>
      <w:r w:rsidR="00E31ABD">
        <w:rPr>
          <w:rFonts w:cs="Arial"/>
          <w:szCs w:val="22"/>
          <w:lang w:val="en-US"/>
        </w:rPr>
        <w:instrText>What Induction/Training is N</w:instrText>
      </w:r>
      <w:r w:rsidR="00BE6806" w:rsidRPr="005D0DD1">
        <w:rPr>
          <w:rFonts w:cs="Arial"/>
          <w:szCs w:val="22"/>
          <w:lang w:val="en-US"/>
        </w:rPr>
        <w:instrText>eeded?</w:instrText>
      </w:r>
      <w:r w:rsidR="00BE6806" w:rsidRPr="005D0DD1">
        <w:instrText>"</w:instrText>
      </w:r>
      <w:r w:rsidR="00BE6806">
        <w:instrText xml:space="preserve"> \f C \l "3" </w:instrText>
      </w:r>
      <w:r w:rsidR="00BE6806">
        <w:rPr>
          <w:rFonts w:cs="Arial"/>
          <w:b/>
          <w:szCs w:val="22"/>
          <w:lang w:val="en-US"/>
        </w:rPr>
        <w:fldChar w:fldCharType="end"/>
      </w:r>
    </w:p>
    <w:p w14:paraId="4EF927A9" w14:textId="77777777" w:rsidR="00670E8A" w:rsidRPr="00670E8A" w:rsidRDefault="00670E8A" w:rsidP="00670E8A">
      <w:pPr>
        <w:autoSpaceDE w:val="0"/>
        <w:autoSpaceDN w:val="0"/>
        <w:adjustRightInd w:val="0"/>
        <w:spacing w:after="120"/>
        <w:rPr>
          <w:rFonts w:cs="Arial"/>
          <w:szCs w:val="22"/>
          <w:lang w:val="en-US"/>
        </w:rPr>
      </w:pPr>
      <w:r w:rsidRPr="00670E8A">
        <w:rPr>
          <w:rFonts w:cs="Arial"/>
          <w:szCs w:val="22"/>
          <w:lang w:val="en-US"/>
        </w:rPr>
        <w:t xml:space="preserve">A hazardous </w:t>
      </w:r>
      <w:r w:rsidR="0026625C">
        <w:rPr>
          <w:rFonts w:cs="Arial"/>
          <w:szCs w:val="22"/>
          <w:lang w:val="en-US"/>
        </w:rPr>
        <w:t>chemicals</w:t>
      </w:r>
      <w:r w:rsidRPr="00670E8A">
        <w:rPr>
          <w:rFonts w:cs="Arial"/>
          <w:szCs w:val="22"/>
          <w:lang w:val="en-US"/>
        </w:rPr>
        <w:t xml:space="preserve"> induction and training program should include:</w:t>
      </w:r>
    </w:p>
    <w:p w14:paraId="47736BF1" w14:textId="77777777" w:rsidR="00670E8A" w:rsidRP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container labels and how to understand them;</w:t>
      </w:r>
    </w:p>
    <w:p w14:paraId="3200C575" w14:textId="6221624D" w:rsidR="00670E8A" w:rsidRP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safety data sheets (</w:t>
      </w:r>
      <w:r w:rsidR="005205F4">
        <w:rPr>
          <w:rFonts w:cs="Arial"/>
          <w:szCs w:val="22"/>
          <w:lang w:val="en-US"/>
        </w:rPr>
        <w:t>SDS</w:t>
      </w:r>
      <w:r w:rsidRPr="00670E8A">
        <w:rPr>
          <w:rFonts w:cs="Arial"/>
          <w:szCs w:val="22"/>
          <w:lang w:val="en-US"/>
        </w:rPr>
        <w:t>), how to access them and how to understand them;</w:t>
      </w:r>
    </w:p>
    <w:p w14:paraId="62A3E93A" w14:textId="77777777" w:rsidR="00670E8A" w:rsidRP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 xml:space="preserve">information about the hazardous </w:t>
      </w:r>
      <w:r w:rsidR="0026625C">
        <w:rPr>
          <w:rFonts w:cs="Arial"/>
          <w:szCs w:val="22"/>
          <w:lang w:val="en-US"/>
        </w:rPr>
        <w:t>chemicals</w:t>
      </w:r>
      <w:r w:rsidRPr="00670E8A">
        <w:rPr>
          <w:rFonts w:cs="Arial"/>
          <w:szCs w:val="22"/>
          <w:lang w:val="en-US"/>
        </w:rPr>
        <w:t xml:space="preserve">, including the type of health effects, the risk involved in particular work, the degree of exposure and how the hazardous </w:t>
      </w:r>
      <w:r w:rsidR="0026625C">
        <w:rPr>
          <w:rFonts w:cs="Arial"/>
          <w:szCs w:val="22"/>
          <w:lang w:val="en-US"/>
        </w:rPr>
        <w:t>chemicals</w:t>
      </w:r>
      <w:r w:rsidRPr="00670E8A">
        <w:rPr>
          <w:rFonts w:cs="Arial"/>
          <w:szCs w:val="22"/>
          <w:lang w:val="en-US"/>
        </w:rPr>
        <w:t xml:space="preserve"> can get into the body (‘routes of entry’);</w:t>
      </w:r>
    </w:p>
    <w:p w14:paraId="45373A19" w14:textId="77777777" w:rsidR="00670E8A" w:rsidRP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 xml:space="preserve">the hazardous </w:t>
      </w:r>
      <w:r w:rsidR="0026625C">
        <w:rPr>
          <w:rFonts w:cs="Arial"/>
          <w:szCs w:val="22"/>
          <w:lang w:val="en-US"/>
        </w:rPr>
        <w:t>chemicals</w:t>
      </w:r>
      <w:r w:rsidRPr="00670E8A">
        <w:rPr>
          <w:rFonts w:cs="Arial"/>
          <w:szCs w:val="22"/>
          <w:lang w:val="en-US"/>
        </w:rPr>
        <w:t xml:space="preserve"> asse</w:t>
      </w:r>
      <w:r w:rsidR="00A51DFE">
        <w:rPr>
          <w:rFonts w:cs="Arial"/>
          <w:szCs w:val="22"/>
          <w:lang w:val="en-US"/>
        </w:rPr>
        <w:t>ssment process and how staff</w:t>
      </w:r>
      <w:r w:rsidRPr="00670E8A">
        <w:rPr>
          <w:rFonts w:cs="Arial"/>
          <w:szCs w:val="22"/>
          <w:lang w:val="en-US"/>
        </w:rPr>
        <w:t xml:space="preserve"> can contribute;</w:t>
      </w:r>
    </w:p>
    <w:p w14:paraId="72BCBDBA" w14:textId="77777777" w:rsidR="00670E8A" w:rsidRP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 xml:space="preserve">work practices and procedures for the safe use, handling, processing, storage, transportation, clean-up or disposal of hazardous </w:t>
      </w:r>
      <w:r w:rsidR="0026625C">
        <w:rPr>
          <w:rFonts w:cs="Arial"/>
          <w:szCs w:val="22"/>
          <w:lang w:val="en-US"/>
        </w:rPr>
        <w:t>chemicals</w:t>
      </w:r>
      <w:r w:rsidRPr="00670E8A">
        <w:rPr>
          <w:rFonts w:cs="Arial"/>
          <w:szCs w:val="22"/>
          <w:lang w:val="en-US"/>
        </w:rPr>
        <w:t>;</w:t>
      </w:r>
    </w:p>
    <w:p w14:paraId="4DC770F2" w14:textId="77777777" w:rsidR="00670E8A" w:rsidRP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the correct use and maintenance of control measures;</w:t>
      </w:r>
    </w:p>
    <w:p w14:paraId="7744CECD" w14:textId="77777777" w:rsidR="00670E8A" w:rsidRP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the proper use and fitting of personal protective equipment;</w:t>
      </w:r>
    </w:p>
    <w:p w14:paraId="25BE74FA" w14:textId="77777777" w:rsid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emergency procedures, incident reporting and first aid;</w:t>
      </w:r>
    </w:p>
    <w:p w14:paraId="169A60E2" w14:textId="77777777" w:rsidR="007A613F" w:rsidRPr="00670E8A" w:rsidRDefault="007A613F"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Pr>
          <w:rFonts w:cs="Arial"/>
          <w:szCs w:val="22"/>
          <w:lang w:val="en-US"/>
        </w:rPr>
        <w:t>location of emergency showers; eye wash stations</w:t>
      </w:r>
      <w:r w:rsidR="00822D3B">
        <w:rPr>
          <w:rFonts w:cs="Arial"/>
          <w:szCs w:val="22"/>
          <w:lang w:val="en-US"/>
        </w:rPr>
        <w:t xml:space="preserve"> and spill kits</w:t>
      </w:r>
      <w:r>
        <w:rPr>
          <w:rFonts w:cs="Arial"/>
          <w:szCs w:val="22"/>
          <w:lang w:val="en-US"/>
        </w:rPr>
        <w:t>;</w:t>
      </w:r>
    </w:p>
    <w:p w14:paraId="3B836B36" w14:textId="77777777" w:rsidR="00670E8A" w:rsidRP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information about any monitoring – what is needed, why and access to results;</w:t>
      </w:r>
    </w:p>
    <w:p w14:paraId="3BB4B76E" w14:textId="35C51CD5" w:rsid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 xml:space="preserve">information about any health surveillance – what is needed, why, access to results, and </w:t>
      </w:r>
      <w:r w:rsidR="007A613F">
        <w:rPr>
          <w:rFonts w:cs="Arial"/>
          <w:szCs w:val="22"/>
          <w:lang w:val="en-US"/>
        </w:rPr>
        <w:t>worker</w:t>
      </w:r>
      <w:r w:rsidRPr="00670E8A">
        <w:rPr>
          <w:rFonts w:cs="Arial"/>
          <w:szCs w:val="22"/>
          <w:lang w:val="en-US"/>
        </w:rPr>
        <w:t>s’ rights and obligations;</w:t>
      </w:r>
    </w:p>
    <w:p w14:paraId="1EEDD55F" w14:textId="77777777" w:rsidR="007A613F" w:rsidRPr="00670E8A" w:rsidRDefault="007A613F"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Pr>
          <w:rFonts w:cs="Arial"/>
          <w:szCs w:val="22"/>
          <w:lang w:val="en-US"/>
        </w:rPr>
        <w:t>isolation devices available in the work area (e.g. gas / electricity shut off)</w:t>
      </w:r>
    </w:p>
    <w:p w14:paraId="251F7242" w14:textId="77777777" w:rsidR="00670E8A" w:rsidRPr="00670E8A" w:rsidRDefault="00670E8A" w:rsidP="00670E8A">
      <w:pPr>
        <w:numPr>
          <w:ilvl w:val="0"/>
          <w:numId w:val="1"/>
        </w:numPr>
        <w:tabs>
          <w:tab w:val="clear" w:pos="720"/>
          <w:tab w:val="num" w:pos="0"/>
        </w:tabs>
        <w:autoSpaceDE w:val="0"/>
        <w:autoSpaceDN w:val="0"/>
        <w:adjustRightInd w:val="0"/>
        <w:spacing w:after="120"/>
        <w:ind w:left="540" w:hanging="540"/>
        <w:rPr>
          <w:rFonts w:cs="Arial"/>
          <w:szCs w:val="22"/>
          <w:lang w:val="en-US"/>
        </w:rPr>
      </w:pPr>
      <w:r w:rsidRPr="00670E8A">
        <w:rPr>
          <w:rFonts w:cs="Arial"/>
          <w:szCs w:val="22"/>
          <w:lang w:val="en-US"/>
        </w:rPr>
        <w:t>The d</w:t>
      </w:r>
      <w:r w:rsidR="00A51DFE">
        <w:rPr>
          <w:rFonts w:cs="Arial"/>
          <w:szCs w:val="22"/>
          <w:lang w:val="en-US"/>
        </w:rPr>
        <w:t>uties of suppliers, the Principal and staff</w:t>
      </w:r>
      <w:r w:rsidRPr="00670E8A">
        <w:rPr>
          <w:rFonts w:cs="Arial"/>
          <w:szCs w:val="22"/>
          <w:lang w:val="en-US"/>
        </w:rPr>
        <w:t xml:space="preserve"> under the hazardous </w:t>
      </w:r>
      <w:r w:rsidR="0026625C">
        <w:rPr>
          <w:rFonts w:cs="Arial"/>
          <w:szCs w:val="22"/>
          <w:lang w:val="en-US"/>
        </w:rPr>
        <w:t>chemicals</w:t>
      </w:r>
      <w:r w:rsidRPr="00670E8A">
        <w:rPr>
          <w:rFonts w:cs="Arial"/>
          <w:szCs w:val="22"/>
          <w:lang w:val="en-US"/>
        </w:rPr>
        <w:t xml:space="preserve"> regulations.</w:t>
      </w:r>
    </w:p>
    <w:p w14:paraId="426F1229" w14:textId="77777777" w:rsidR="00670E8A" w:rsidRPr="00670E8A" w:rsidRDefault="00670E8A" w:rsidP="00670E8A">
      <w:pPr>
        <w:autoSpaceDE w:val="0"/>
        <w:autoSpaceDN w:val="0"/>
        <w:adjustRightInd w:val="0"/>
        <w:spacing w:after="120"/>
        <w:rPr>
          <w:rFonts w:cs="Arial"/>
          <w:szCs w:val="22"/>
          <w:lang w:val="en-US"/>
        </w:rPr>
      </w:pPr>
    </w:p>
    <w:p w14:paraId="3A1893F9" w14:textId="65EFF0B1" w:rsidR="00670E8A" w:rsidRPr="00670E8A" w:rsidRDefault="00670E8A" w:rsidP="00670E8A">
      <w:pPr>
        <w:autoSpaceDE w:val="0"/>
        <w:autoSpaceDN w:val="0"/>
        <w:adjustRightInd w:val="0"/>
        <w:spacing w:after="120"/>
        <w:rPr>
          <w:rFonts w:cs="Arial"/>
          <w:szCs w:val="22"/>
          <w:lang w:val="en-US"/>
        </w:rPr>
      </w:pPr>
      <w:r w:rsidRPr="00670E8A">
        <w:rPr>
          <w:rFonts w:cs="Arial"/>
          <w:szCs w:val="22"/>
          <w:lang w:val="en-US"/>
        </w:rPr>
        <w:t>If literacy levels are low, then verbal or visual training metho</w:t>
      </w:r>
      <w:r w:rsidR="00A51DFE">
        <w:rPr>
          <w:rFonts w:cs="Arial"/>
          <w:szCs w:val="22"/>
          <w:lang w:val="en-US"/>
        </w:rPr>
        <w:t>ds should be used.  If staff</w:t>
      </w:r>
      <w:r w:rsidRPr="00670E8A">
        <w:rPr>
          <w:rFonts w:cs="Arial"/>
          <w:szCs w:val="22"/>
          <w:lang w:val="en-US"/>
        </w:rPr>
        <w:t xml:space="preserve"> are from </w:t>
      </w:r>
      <w:r w:rsidR="00397E23">
        <w:rPr>
          <w:rFonts w:cs="Arial"/>
          <w:szCs w:val="22"/>
          <w:lang w:val="en-US"/>
        </w:rPr>
        <w:t>N</w:t>
      </w:r>
      <w:r w:rsidRPr="00670E8A">
        <w:rPr>
          <w:rFonts w:cs="Arial"/>
          <w:szCs w:val="22"/>
          <w:lang w:val="en-US"/>
        </w:rPr>
        <w:t>on English speaking backgrounds, training should be provided in</w:t>
      </w:r>
      <w:r w:rsidR="00A51DFE">
        <w:rPr>
          <w:rFonts w:cs="Arial"/>
          <w:szCs w:val="22"/>
          <w:lang w:val="en-US"/>
        </w:rPr>
        <w:t xml:space="preserve"> the languages used by staff</w:t>
      </w:r>
      <w:r w:rsidRPr="00670E8A">
        <w:rPr>
          <w:rFonts w:cs="Arial"/>
          <w:szCs w:val="22"/>
          <w:lang w:val="en-US"/>
        </w:rPr>
        <w:t xml:space="preserve"> at the workplace.</w:t>
      </w:r>
    </w:p>
    <w:p w14:paraId="5BF19292" w14:textId="77777777" w:rsidR="00670E8A" w:rsidRPr="00670E8A" w:rsidRDefault="00670E8A" w:rsidP="00670E8A">
      <w:pPr>
        <w:autoSpaceDE w:val="0"/>
        <w:autoSpaceDN w:val="0"/>
        <w:adjustRightInd w:val="0"/>
        <w:spacing w:after="120"/>
        <w:rPr>
          <w:rFonts w:cs="Arial"/>
          <w:szCs w:val="22"/>
          <w:lang w:val="en-US"/>
        </w:rPr>
      </w:pPr>
      <w:r w:rsidRPr="00670E8A">
        <w:rPr>
          <w:rFonts w:cs="Arial"/>
          <w:szCs w:val="22"/>
          <w:lang w:val="en-US"/>
        </w:rPr>
        <w:t xml:space="preserve">Training should be updated each time there is a change in health hazard information about </w:t>
      </w:r>
      <w:r w:rsidR="0026625C">
        <w:rPr>
          <w:rFonts w:cs="Arial"/>
          <w:szCs w:val="22"/>
          <w:lang w:val="en-US"/>
        </w:rPr>
        <w:t>chemicals</w:t>
      </w:r>
      <w:r w:rsidRPr="00670E8A">
        <w:rPr>
          <w:rFonts w:cs="Arial"/>
          <w:szCs w:val="22"/>
          <w:lang w:val="en-US"/>
        </w:rPr>
        <w:t xml:space="preserve"> and change to the work practices or control measures.</w:t>
      </w:r>
    </w:p>
    <w:p w14:paraId="5D90C015" w14:textId="77777777" w:rsidR="00670E8A" w:rsidRPr="00670E8A" w:rsidRDefault="00670E8A" w:rsidP="00670E8A">
      <w:pPr>
        <w:autoSpaceDE w:val="0"/>
        <w:autoSpaceDN w:val="0"/>
        <w:adjustRightInd w:val="0"/>
        <w:spacing w:after="120"/>
        <w:rPr>
          <w:rFonts w:cs="Arial"/>
          <w:szCs w:val="22"/>
          <w:lang w:val="en-US"/>
        </w:rPr>
      </w:pPr>
      <w:r w:rsidRPr="00670E8A">
        <w:rPr>
          <w:rFonts w:cs="Arial"/>
          <w:szCs w:val="22"/>
          <w:lang w:val="en-US"/>
        </w:rPr>
        <w:t>Induction and training sho</w:t>
      </w:r>
      <w:r w:rsidR="00A51DFE">
        <w:rPr>
          <w:rFonts w:cs="Arial"/>
          <w:szCs w:val="22"/>
          <w:lang w:val="en-US"/>
        </w:rPr>
        <w:t>uld be provided to new staff, staff</w:t>
      </w:r>
      <w:r w:rsidRPr="00670E8A">
        <w:rPr>
          <w:rFonts w:cs="Arial"/>
          <w:szCs w:val="22"/>
          <w:lang w:val="en-US"/>
        </w:rPr>
        <w:t xml:space="preserve"> who are performing particular work</w:t>
      </w:r>
      <w:r w:rsidR="00A51DFE">
        <w:rPr>
          <w:rFonts w:cs="Arial"/>
          <w:szCs w:val="22"/>
          <w:lang w:val="en-US"/>
        </w:rPr>
        <w:t xml:space="preserve"> for the first time or staff</w:t>
      </w:r>
      <w:r w:rsidRPr="00670E8A">
        <w:rPr>
          <w:rFonts w:cs="Arial"/>
          <w:szCs w:val="22"/>
          <w:lang w:val="en-US"/>
        </w:rPr>
        <w:t xml:space="preserve"> who need a refresher.</w:t>
      </w:r>
    </w:p>
    <w:p w14:paraId="1525C5B1" w14:textId="77777777" w:rsidR="004608A6" w:rsidRPr="00670E8A" w:rsidRDefault="004608A6" w:rsidP="004608A6"/>
    <w:p w14:paraId="651DC588" w14:textId="77777777" w:rsidR="00D236B3" w:rsidRPr="00B7773D" w:rsidRDefault="0027651E" w:rsidP="00A74A3E">
      <w:pPr>
        <w:numPr>
          <w:ilvl w:val="0"/>
          <w:numId w:val="6"/>
        </w:numPr>
        <w:tabs>
          <w:tab w:val="clear" w:pos="720"/>
          <w:tab w:val="num" w:pos="0"/>
        </w:tabs>
        <w:autoSpaceDE w:val="0"/>
        <w:autoSpaceDN w:val="0"/>
        <w:adjustRightInd w:val="0"/>
        <w:spacing w:after="120"/>
        <w:ind w:left="540" w:hanging="540"/>
        <w:rPr>
          <w:rFonts w:cs="Arial"/>
          <w:szCs w:val="22"/>
          <w:lang w:val="en-US"/>
        </w:rPr>
      </w:pPr>
      <w:r>
        <w:rPr>
          <w:rFonts w:cs="Arial"/>
          <w:szCs w:val="22"/>
          <w:lang w:val="en-US"/>
        </w:rPr>
        <w:t>New staff</w:t>
      </w:r>
      <w:r w:rsidR="0066162C" w:rsidRPr="00B7773D">
        <w:rPr>
          <w:rFonts w:cs="Arial"/>
          <w:szCs w:val="22"/>
          <w:lang w:val="en-US"/>
        </w:rPr>
        <w:t xml:space="preserve"> </w:t>
      </w:r>
      <w:r w:rsidR="009F76F3" w:rsidRPr="00B7773D">
        <w:rPr>
          <w:rFonts w:cs="Arial"/>
          <w:szCs w:val="22"/>
          <w:u w:val="single"/>
          <w:lang w:val="en-US"/>
        </w:rPr>
        <w:t>MUST</w:t>
      </w:r>
      <w:r w:rsidR="0066162C" w:rsidRPr="00B7773D">
        <w:rPr>
          <w:rFonts w:cs="Arial"/>
          <w:szCs w:val="22"/>
          <w:lang w:val="en-US"/>
        </w:rPr>
        <w:t xml:space="preserve"> be inducted prior to commencing work with </w:t>
      </w:r>
      <w:r w:rsidR="0026625C">
        <w:rPr>
          <w:rFonts w:cs="Arial"/>
          <w:szCs w:val="22"/>
          <w:lang w:val="en-US"/>
        </w:rPr>
        <w:t>chemicals</w:t>
      </w:r>
      <w:r w:rsidR="0066162C" w:rsidRPr="00B7773D">
        <w:rPr>
          <w:rFonts w:cs="Arial"/>
          <w:szCs w:val="22"/>
          <w:lang w:val="en-US"/>
        </w:rPr>
        <w:t>.</w:t>
      </w:r>
    </w:p>
    <w:p w14:paraId="422FCF05" w14:textId="77777777" w:rsidR="0066162C" w:rsidRPr="00B7773D" w:rsidRDefault="0027651E" w:rsidP="00FF4A09">
      <w:pPr>
        <w:numPr>
          <w:ilvl w:val="0"/>
          <w:numId w:val="6"/>
        </w:numPr>
        <w:tabs>
          <w:tab w:val="clear" w:pos="720"/>
          <w:tab w:val="num" w:pos="0"/>
        </w:tabs>
        <w:autoSpaceDE w:val="0"/>
        <w:autoSpaceDN w:val="0"/>
        <w:adjustRightInd w:val="0"/>
        <w:spacing w:after="120"/>
        <w:ind w:left="540" w:hanging="540"/>
        <w:rPr>
          <w:rFonts w:cs="Arial"/>
          <w:szCs w:val="22"/>
          <w:lang w:val="en-US"/>
        </w:rPr>
      </w:pPr>
      <w:r>
        <w:rPr>
          <w:rFonts w:cs="Arial"/>
          <w:szCs w:val="22"/>
          <w:lang w:val="en-US"/>
        </w:rPr>
        <w:t>All staff</w:t>
      </w:r>
      <w:r w:rsidR="0066162C" w:rsidRPr="00B7773D">
        <w:rPr>
          <w:rFonts w:cs="Arial"/>
          <w:szCs w:val="22"/>
          <w:lang w:val="en-US"/>
        </w:rPr>
        <w:t xml:space="preserve"> who are likely to be exposed to hazardous </w:t>
      </w:r>
      <w:r w:rsidR="0026625C">
        <w:rPr>
          <w:rFonts w:cs="Arial"/>
          <w:szCs w:val="22"/>
          <w:lang w:val="en-US"/>
        </w:rPr>
        <w:t>chemicals</w:t>
      </w:r>
      <w:r w:rsidR="0066162C" w:rsidRPr="00B7773D">
        <w:rPr>
          <w:rFonts w:cs="Arial"/>
          <w:szCs w:val="22"/>
          <w:lang w:val="en-US"/>
        </w:rPr>
        <w:t xml:space="preserve"> </w:t>
      </w:r>
      <w:r w:rsidR="009F76F3" w:rsidRPr="00FF4A09">
        <w:rPr>
          <w:rFonts w:cs="Arial"/>
          <w:szCs w:val="22"/>
          <w:u w:val="single"/>
          <w:lang w:val="en-US"/>
        </w:rPr>
        <w:t>MUST</w:t>
      </w:r>
      <w:r w:rsidR="0066162C" w:rsidRPr="00B7773D">
        <w:rPr>
          <w:rFonts w:cs="Arial"/>
          <w:szCs w:val="22"/>
          <w:lang w:val="en-US"/>
        </w:rPr>
        <w:t xml:space="preserve"> </w:t>
      </w:r>
      <w:r w:rsidR="00B32B0E" w:rsidRPr="00B7773D">
        <w:rPr>
          <w:rFonts w:cs="Arial"/>
          <w:szCs w:val="22"/>
          <w:lang w:val="en-US"/>
        </w:rPr>
        <w:t>be trained in the safe use of</w:t>
      </w:r>
      <w:r w:rsidR="0066162C" w:rsidRPr="00B7773D">
        <w:rPr>
          <w:rFonts w:cs="Arial"/>
          <w:szCs w:val="22"/>
          <w:lang w:val="en-US"/>
        </w:rPr>
        <w:t xml:space="preserve"> those </w:t>
      </w:r>
      <w:r w:rsidR="0026625C">
        <w:rPr>
          <w:rFonts w:cs="Arial"/>
          <w:szCs w:val="22"/>
          <w:lang w:val="en-US"/>
        </w:rPr>
        <w:t>chemicals</w:t>
      </w:r>
      <w:r w:rsidR="0066162C" w:rsidRPr="00B7773D">
        <w:rPr>
          <w:rFonts w:cs="Arial"/>
          <w:szCs w:val="22"/>
          <w:lang w:val="en-US"/>
        </w:rPr>
        <w:t xml:space="preserve">.  Training </w:t>
      </w:r>
      <w:r w:rsidR="009F76F3" w:rsidRPr="00FF4A09">
        <w:rPr>
          <w:rFonts w:cs="Arial"/>
          <w:szCs w:val="22"/>
          <w:u w:val="single"/>
          <w:lang w:val="en-US"/>
        </w:rPr>
        <w:t>MUST</w:t>
      </w:r>
      <w:r w:rsidR="0066162C" w:rsidRPr="00B7773D">
        <w:rPr>
          <w:rFonts w:cs="Arial"/>
          <w:szCs w:val="22"/>
          <w:lang w:val="en-US"/>
        </w:rPr>
        <w:t xml:space="preserve"> be appropriate to level of risk</w:t>
      </w:r>
      <w:r w:rsidR="00FF4A09">
        <w:rPr>
          <w:rFonts w:cs="Arial"/>
          <w:szCs w:val="22"/>
          <w:lang w:val="en-US"/>
        </w:rPr>
        <w:t>.</w:t>
      </w:r>
      <w:r w:rsidR="0066162C" w:rsidRPr="00B7773D">
        <w:rPr>
          <w:rFonts w:cs="Arial"/>
          <w:szCs w:val="22"/>
          <w:lang w:val="en-US"/>
        </w:rPr>
        <w:t xml:space="preserve"> </w:t>
      </w:r>
    </w:p>
    <w:p w14:paraId="3F25B9C6" w14:textId="77777777" w:rsidR="00D236B3" w:rsidRPr="00B7773D" w:rsidRDefault="00D236B3" w:rsidP="00661DA1">
      <w:pPr>
        <w:tabs>
          <w:tab w:val="left" w:pos="1080"/>
        </w:tabs>
        <w:autoSpaceDE w:val="0"/>
        <w:autoSpaceDN w:val="0"/>
        <w:adjustRightInd w:val="0"/>
        <w:spacing w:after="120"/>
        <w:rPr>
          <w:rFonts w:cs="Arial"/>
          <w:lang w:val="en-US"/>
        </w:rPr>
      </w:pPr>
    </w:p>
    <w:p w14:paraId="2554BB4C" w14:textId="77777777" w:rsidR="007404AF" w:rsidRPr="000A2B27" w:rsidRDefault="00EF62A1" w:rsidP="000A2B27">
      <w:pPr>
        <w:autoSpaceDE w:val="0"/>
        <w:autoSpaceDN w:val="0"/>
        <w:adjustRightInd w:val="0"/>
        <w:spacing w:after="120"/>
        <w:outlineLvl w:val="1"/>
        <w:rPr>
          <w:rFonts w:cs="Arial"/>
          <w:b/>
          <w:bCs/>
          <w:szCs w:val="22"/>
          <w:lang w:val="en-US"/>
        </w:rPr>
      </w:pPr>
      <w:bookmarkStart w:id="19" w:name="_Toc148924353"/>
      <w:bookmarkStart w:id="20" w:name="_Toc521937191"/>
      <w:r w:rsidRPr="000A2B27">
        <w:rPr>
          <w:rFonts w:cs="Arial"/>
          <w:b/>
          <w:bCs/>
          <w:szCs w:val="22"/>
          <w:lang w:val="en-US"/>
        </w:rPr>
        <w:t>Emergency</w:t>
      </w:r>
      <w:r w:rsidR="00D236B3" w:rsidRPr="000A2B27">
        <w:rPr>
          <w:rFonts w:cs="Arial"/>
          <w:b/>
          <w:bCs/>
          <w:szCs w:val="22"/>
          <w:lang w:val="en-US"/>
        </w:rPr>
        <w:t>/First Aid</w:t>
      </w:r>
      <w:bookmarkEnd w:id="19"/>
      <w:bookmarkEnd w:id="20"/>
      <w:r w:rsidR="000A2B27" w:rsidRPr="000A2B27">
        <w:rPr>
          <w:rFonts w:cs="Arial"/>
          <w:b/>
          <w:bCs/>
          <w:szCs w:val="22"/>
          <w:lang w:val="en-US"/>
        </w:rPr>
        <w:fldChar w:fldCharType="begin"/>
      </w:r>
      <w:r w:rsidR="000A2B27" w:rsidRPr="000A2B27">
        <w:rPr>
          <w:rFonts w:cs="Arial"/>
          <w:b/>
          <w:bCs/>
          <w:szCs w:val="22"/>
          <w:lang w:val="en-US"/>
        </w:rPr>
        <w:instrText xml:space="preserve"> TC "Emergency/First Aid" \f C \l "2" </w:instrText>
      </w:r>
      <w:r w:rsidR="000A2B27" w:rsidRPr="000A2B27">
        <w:rPr>
          <w:rFonts w:cs="Arial"/>
          <w:b/>
          <w:bCs/>
          <w:szCs w:val="22"/>
          <w:lang w:val="en-US"/>
        </w:rPr>
        <w:fldChar w:fldCharType="end"/>
      </w:r>
    </w:p>
    <w:p w14:paraId="3EA20855" w14:textId="77777777" w:rsidR="00EF62A1" w:rsidRPr="00B7773D" w:rsidRDefault="00EF62A1" w:rsidP="007404AF">
      <w:pPr>
        <w:tabs>
          <w:tab w:val="left" w:pos="900"/>
        </w:tabs>
        <w:autoSpaceDE w:val="0"/>
        <w:autoSpaceDN w:val="0"/>
        <w:adjustRightInd w:val="0"/>
        <w:spacing w:after="120"/>
        <w:rPr>
          <w:rFonts w:cs="Arial"/>
          <w:szCs w:val="22"/>
          <w:lang w:val="en-US"/>
        </w:rPr>
      </w:pPr>
      <w:r w:rsidRPr="00B7773D">
        <w:rPr>
          <w:rFonts w:cs="Arial"/>
          <w:szCs w:val="22"/>
          <w:lang w:val="en-US"/>
        </w:rPr>
        <w:t xml:space="preserve">Exits from buildings and other work areas </w:t>
      </w:r>
      <w:r w:rsidR="009F76F3" w:rsidRPr="00B7773D">
        <w:rPr>
          <w:rFonts w:cs="Arial"/>
          <w:szCs w:val="22"/>
          <w:u w:val="single"/>
          <w:lang w:val="en-US"/>
        </w:rPr>
        <w:t>MUST</w:t>
      </w:r>
      <w:r w:rsidRPr="00B7773D">
        <w:rPr>
          <w:rFonts w:cs="Arial"/>
          <w:szCs w:val="22"/>
          <w:lang w:val="en-US"/>
        </w:rPr>
        <w:t xml:space="preserve"> be clearly identified and access to them kept clear.</w:t>
      </w:r>
    </w:p>
    <w:p w14:paraId="692687C8" w14:textId="77777777" w:rsidR="00EF62A1" w:rsidRPr="00B7773D" w:rsidRDefault="00EF62A1" w:rsidP="007404AF">
      <w:pPr>
        <w:numPr>
          <w:ilvl w:val="0"/>
          <w:numId w:val="2"/>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Fire extinguishers of the correct type </w:t>
      </w:r>
      <w:r w:rsidR="009F76F3" w:rsidRPr="00B7773D">
        <w:rPr>
          <w:rFonts w:cs="Arial"/>
          <w:szCs w:val="22"/>
          <w:u w:val="single"/>
          <w:lang w:val="en-US"/>
        </w:rPr>
        <w:t>MUST</w:t>
      </w:r>
      <w:r w:rsidRPr="00B7773D">
        <w:rPr>
          <w:rFonts w:cs="Arial"/>
          <w:szCs w:val="22"/>
          <w:lang w:val="en-US"/>
        </w:rPr>
        <w:t xml:space="preserve"> be readily available.  </w:t>
      </w:r>
    </w:p>
    <w:p w14:paraId="0633FADF" w14:textId="77777777" w:rsidR="00D236B3" w:rsidRPr="00B7773D" w:rsidRDefault="00D236B3" w:rsidP="007404AF">
      <w:pPr>
        <w:numPr>
          <w:ilvl w:val="0"/>
          <w:numId w:val="2"/>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Regularly test shower and eye-wash facilities</w:t>
      </w:r>
      <w:r w:rsidR="00420631" w:rsidRPr="00B7773D">
        <w:rPr>
          <w:rFonts w:cs="Arial"/>
          <w:szCs w:val="22"/>
          <w:lang w:val="en-US"/>
        </w:rPr>
        <w:t xml:space="preserve"> where these are part of the facility</w:t>
      </w:r>
      <w:r w:rsidRPr="00B7773D">
        <w:rPr>
          <w:rFonts w:cs="Arial"/>
          <w:szCs w:val="22"/>
          <w:lang w:val="en-US"/>
        </w:rPr>
        <w:t>.</w:t>
      </w:r>
    </w:p>
    <w:p w14:paraId="132BF01E" w14:textId="77777777" w:rsidR="00D236B3" w:rsidRPr="00B7773D" w:rsidRDefault="00D236B3" w:rsidP="007404AF">
      <w:pPr>
        <w:numPr>
          <w:ilvl w:val="0"/>
          <w:numId w:val="2"/>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All breakages and spills </w:t>
      </w:r>
      <w:r w:rsidR="009F76F3" w:rsidRPr="00B7773D">
        <w:rPr>
          <w:rFonts w:cs="Arial"/>
          <w:szCs w:val="22"/>
          <w:u w:val="single"/>
          <w:lang w:val="en-US"/>
        </w:rPr>
        <w:t>MUST</w:t>
      </w:r>
      <w:r w:rsidRPr="00B7773D">
        <w:rPr>
          <w:rFonts w:cs="Arial"/>
          <w:szCs w:val="22"/>
          <w:lang w:val="en-US"/>
        </w:rPr>
        <w:t xml:space="preserve"> be dealt with immediately.</w:t>
      </w:r>
    </w:p>
    <w:p w14:paraId="17A75DBB" w14:textId="77777777" w:rsidR="00EF62A1" w:rsidRPr="00B7773D" w:rsidRDefault="00EF62A1" w:rsidP="007404AF">
      <w:pPr>
        <w:numPr>
          <w:ilvl w:val="0"/>
          <w:numId w:val="2"/>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lang w:val="en-US"/>
        </w:rPr>
        <w:t xml:space="preserve">Safety signs and any marked safety zones </w:t>
      </w:r>
      <w:r w:rsidR="009F76F3" w:rsidRPr="00B7773D">
        <w:rPr>
          <w:rFonts w:cs="Arial"/>
          <w:szCs w:val="22"/>
          <w:u w:val="single"/>
          <w:lang w:val="en-US"/>
        </w:rPr>
        <w:t>MUST</w:t>
      </w:r>
      <w:r w:rsidRPr="00B7773D">
        <w:rPr>
          <w:rFonts w:cs="Arial"/>
          <w:szCs w:val="22"/>
          <w:lang w:val="en-US"/>
        </w:rPr>
        <w:t xml:space="preserve"> be respected at all times.</w:t>
      </w:r>
    </w:p>
    <w:p w14:paraId="0AC39692" w14:textId="77777777" w:rsidR="001D36EA" w:rsidRPr="00B7773D" w:rsidRDefault="00EF62A1" w:rsidP="007404AF">
      <w:pPr>
        <w:numPr>
          <w:ilvl w:val="0"/>
          <w:numId w:val="2"/>
        </w:numPr>
        <w:tabs>
          <w:tab w:val="clear" w:pos="720"/>
          <w:tab w:val="num" w:pos="0"/>
        </w:tabs>
        <w:autoSpaceDE w:val="0"/>
        <w:autoSpaceDN w:val="0"/>
        <w:adjustRightInd w:val="0"/>
        <w:spacing w:after="120"/>
        <w:ind w:left="540" w:hanging="540"/>
        <w:rPr>
          <w:rFonts w:cs="Arial"/>
          <w:szCs w:val="22"/>
          <w:lang w:val="en-US"/>
        </w:rPr>
      </w:pPr>
      <w:r w:rsidRPr="00B7773D">
        <w:rPr>
          <w:rFonts w:cs="Arial"/>
          <w:szCs w:val="22"/>
        </w:rPr>
        <w:t xml:space="preserve">Individual schools </w:t>
      </w:r>
      <w:r w:rsidR="009F76F3" w:rsidRPr="00B7773D">
        <w:rPr>
          <w:rFonts w:cs="Arial"/>
          <w:szCs w:val="22"/>
          <w:u w:val="single"/>
        </w:rPr>
        <w:t>MUST</w:t>
      </w:r>
      <w:r w:rsidRPr="00B7773D">
        <w:rPr>
          <w:rFonts w:cs="Arial"/>
          <w:szCs w:val="22"/>
        </w:rPr>
        <w:t xml:space="preserve"> consider their potential risks and develop a site specific emergency plan. </w:t>
      </w:r>
    </w:p>
    <w:p w14:paraId="59F1BAE7" w14:textId="77777777" w:rsidR="001067FC" w:rsidRPr="001067FC" w:rsidRDefault="001067FC" w:rsidP="001067FC">
      <w:pPr>
        <w:numPr>
          <w:ilvl w:val="0"/>
          <w:numId w:val="2"/>
        </w:numPr>
        <w:tabs>
          <w:tab w:val="clear" w:pos="720"/>
          <w:tab w:val="num" w:pos="0"/>
        </w:tabs>
        <w:autoSpaceDE w:val="0"/>
        <w:autoSpaceDN w:val="0"/>
        <w:adjustRightInd w:val="0"/>
        <w:spacing w:after="120"/>
        <w:ind w:left="540" w:hanging="540"/>
        <w:rPr>
          <w:rFonts w:cs="Arial"/>
          <w:szCs w:val="22"/>
        </w:rPr>
      </w:pPr>
      <w:r w:rsidRPr="001067FC">
        <w:rPr>
          <w:rFonts w:cs="Arial"/>
          <w:szCs w:val="22"/>
        </w:rPr>
        <w:t>Signpost the location of the first aid kits (this can be just a white cross on a green piece of paper located above the kit, or placed on the cupboard door).</w:t>
      </w:r>
    </w:p>
    <w:p w14:paraId="299C1632" w14:textId="77777777" w:rsidR="001067FC" w:rsidRPr="001067FC" w:rsidRDefault="001067FC" w:rsidP="001067FC">
      <w:pPr>
        <w:numPr>
          <w:ilvl w:val="0"/>
          <w:numId w:val="2"/>
        </w:numPr>
        <w:tabs>
          <w:tab w:val="clear" w:pos="720"/>
          <w:tab w:val="num" w:pos="0"/>
        </w:tabs>
        <w:autoSpaceDE w:val="0"/>
        <w:autoSpaceDN w:val="0"/>
        <w:adjustRightInd w:val="0"/>
        <w:spacing w:after="120"/>
        <w:ind w:left="540" w:hanging="540"/>
        <w:rPr>
          <w:rFonts w:cs="Arial"/>
          <w:szCs w:val="22"/>
        </w:rPr>
      </w:pPr>
      <w:r w:rsidRPr="001067FC">
        <w:rPr>
          <w:rFonts w:cs="Arial"/>
          <w:szCs w:val="22"/>
        </w:rPr>
        <w:t>Decide who will be responsible for maintenance of the first aid kit and check the contents on a regular basis.</w:t>
      </w:r>
    </w:p>
    <w:p w14:paraId="640C53AE" w14:textId="7AE15A33" w:rsidR="001067FC" w:rsidRPr="001067FC" w:rsidRDefault="00FF4A09" w:rsidP="001067FC">
      <w:pPr>
        <w:numPr>
          <w:ilvl w:val="0"/>
          <w:numId w:val="2"/>
        </w:numPr>
        <w:tabs>
          <w:tab w:val="clear" w:pos="720"/>
          <w:tab w:val="num" w:pos="0"/>
        </w:tabs>
        <w:autoSpaceDE w:val="0"/>
        <w:autoSpaceDN w:val="0"/>
        <w:adjustRightInd w:val="0"/>
        <w:spacing w:after="120"/>
        <w:ind w:left="540" w:hanging="540"/>
        <w:rPr>
          <w:rFonts w:cs="Arial"/>
          <w:szCs w:val="22"/>
        </w:rPr>
      </w:pPr>
      <w:r>
        <w:rPr>
          <w:rFonts w:cs="Arial"/>
          <w:szCs w:val="22"/>
        </w:rPr>
        <w:t>Ensure all staff</w:t>
      </w:r>
      <w:r w:rsidR="001067FC" w:rsidRPr="001067FC">
        <w:rPr>
          <w:rFonts w:cs="Arial"/>
          <w:szCs w:val="22"/>
        </w:rPr>
        <w:t>/volunteers are aware of the requirement to complete the</w:t>
      </w:r>
      <w:r w:rsidR="007A613F">
        <w:rPr>
          <w:rFonts w:cs="Arial"/>
          <w:szCs w:val="22"/>
        </w:rPr>
        <w:t xml:space="preserve"> First Aid Register</w:t>
      </w:r>
      <w:r w:rsidR="001067FC" w:rsidRPr="001067FC">
        <w:rPr>
          <w:rFonts w:cs="Arial"/>
          <w:szCs w:val="22"/>
        </w:rPr>
        <w:t>.</w:t>
      </w:r>
    </w:p>
    <w:p w14:paraId="47F31A0B" w14:textId="324E589B" w:rsidR="001067FC" w:rsidRPr="001067FC" w:rsidRDefault="001067FC" w:rsidP="001067FC">
      <w:pPr>
        <w:autoSpaceDE w:val="0"/>
        <w:autoSpaceDN w:val="0"/>
        <w:adjustRightInd w:val="0"/>
        <w:spacing w:after="120"/>
        <w:rPr>
          <w:rFonts w:cs="Arial"/>
          <w:szCs w:val="22"/>
          <w:lang w:val="en-US"/>
        </w:rPr>
      </w:pPr>
      <w:r w:rsidRPr="001067FC">
        <w:rPr>
          <w:rFonts w:cs="Arial"/>
          <w:szCs w:val="22"/>
          <w:lang w:val="en-US"/>
        </w:rPr>
        <w:t xml:space="preserve">Analyse at a relevant meeting, the </w:t>
      </w:r>
      <w:r w:rsidR="00427434">
        <w:rPr>
          <w:rFonts w:cs="Arial"/>
          <w:szCs w:val="22"/>
          <w:lang w:val="en-US"/>
        </w:rPr>
        <w:t xml:space="preserve">First Aid Register </w:t>
      </w:r>
      <w:r w:rsidRPr="001067FC">
        <w:rPr>
          <w:rFonts w:cs="Arial"/>
          <w:szCs w:val="22"/>
          <w:lang w:val="en-US"/>
        </w:rPr>
        <w:t>to determine if there are any trends e.g. injuries in a particular area or using a particular chemical.</w:t>
      </w:r>
      <w:r w:rsidR="00822D3B">
        <w:rPr>
          <w:rFonts w:cs="Arial"/>
          <w:szCs w:val="22"/>
          <w:lang w:val="en-US"/>
        </w:rPr>
        <w:t xml:space="preserve"> Refer to First Aid Procedure Document No: 11</w:t>
      </w:r>
    </w:p>
    <w:p w14:paraId="543AFE0C" w14:textId="77777777" w:rsidR="00EF62A1" w:rsidRPr="001067FC" w:rsidRDefault="00EF62A1" w:rsidP="001067FC">
      <w:pPr>
        <w:autoSpaceDE w:val="0"/>
        <w:autoSpaceDN w:val="0"/>
        <w:adjustRightInd w:val="0"/>
        <w:spacing w:after="120"/>
        <w:rPr>
          <w:rFonts w:cs="Arial"/>
          <w:szCs w:val="22"/>
          <w:lang w:val="en-US"/>
        </w:rPr>
      </w:pPr>
    </w:p>
    <w:p w14:paraId="7630FB55" w14:textId="77777777" w:rsidR="001067FC" w:rsidRPr="001067FC" w:rsidRDefault="001067FC" w:rsidP="001067FC">
      <w:pPr>
        <w:tabs>
          <w:tab w:val="num" w:pos="840"/>
          <w:tab w:val="num" w:pos="1440"/>
        </w:tabs>
        <w:autoSpaceDE w:val="0"/>
        <w:autoSpaceDN w:val="0"/>
        <w:adjustRightInd w:val="0"/>
        <w:spacing w:after="120"/>
        <w:outlineLvl w:val="1"/>
        <w:rPr>
          <w:rFonts w:cs="Arial"/>
          <w:b/>
          <w:szCs w:val="22"/>
          <w:lang w:val="en-US"/>
        </w:rPr>
      </w:pPr>
      <w:bookmarkStart w:id="21" w:name="_Toc521937192"/>
      <w:r w:rsidRPr="001067FC">
        <w:rPr>
          <w:rFonts w:cs="Arial"/>
          <w:b/>
          <w:szCs w:val="22"/>
          <w:lang w:val="en-US"/>
        </w:rPr>
        <w:t>Fire Prevention</w:t>
      </w:r>
      <w:bookmarkEnd w:id="21"/>
      <w:r>
        <w:rPr>
          <w:rFonts w:cs="Arial"/>
          <w:b/>
          <w:szCs w:val="22"/>
          <w:lang w:val="en-US"/>
        </w:rPr>
        <w:fldChar w:fldCharType="begin"/>
      </w:r>
      <w:r>
        <w:instrText xml:space="preserve"> TC "</w:instrText>
      </w:r>
      <w:r w:rsidRPr="00302442">
        <w:rPr>
          <w:rFonts w:cs="Arial"/>
          <w:b/>
          <w:szCs w:val="22"/>
          <w:lang w:val="en-US"/>
        </w:rPr>
        <w:instrText>Fire Prevention</w:instrText>
      </w:r>
      <w:r>
        <w:instrText xml:space="preserve">" \f C \l "2" </w:instrText>
      </w:r>
      <w:r>
        <w:rPr>
          <w:rFonts w:cs="Arial"/>
          <w:b/>
          <w:szCs w:val="22"/>
          <w:lang w:val="en-US"/>
        </w:rPr>
        <w:fldChar w:fldCharType="end"/>
      </w:r>
    </w:p>
    <w:p w14:paraId="5026D813" w14:textId="77777777" w:rsidR="001067FC" w:rsidRPr="001067FC" w:rsidRDefault="001067FC" w:rsidP="001067FC">
      <w:pPr>
        <w:autoSpaceDE w:val="0"/>
        <w:autoSpaceDN w:val="0"/>
        <w:adjustRightInd w:val="0"/>
        <w:spacing w:after="120"/>
        <w:rPr>
          <w:rFonts w:cs="Arial"/>
          <w:szCs w:val="22"/>
          <w:lang w:val="en-US"/>
        </w:rPr>
      </w:pPr>
      <w:r w:rsidRPr="001067FC">
        <w:rPr>
          <w:rFonts w:cs="Arial"/>
          <w:szCs w:val="22"/>
          <w:lang w:val="en-US"/>
        </w:rPr>
        <w:t>The following is the minimum standards for fire prevention:</w:t>
      </w:r>
    </w:p>
    <w:p w14:paraId="7D3C35D4" w14:textId="77777777" w:rsidR="001067FC" w:rsidRPr="001067FC" w:rsidRDefault="001067FC" w:rsidP="001067FC">
      <w:pPr>
        <w:numPr>
          <w:ilvl w:val="0"/>
          <w:numId w:val="2"/>
        </w:numPr>
        <w:tabs>
          <w:tab w:val="clear" w:pos="720"/>
          <w:tab w:val="num" w:pos="0"/>
        </w:tabs>
        <w:autoSpaceDE w:val="0"/>
        <w:autoSpaceDN w:val="0"/>
        <w:adjustRightInd w:val="0"/>
        <w:spacing w:after="120"/>
        <w:ind w:left="540" w:hanging="540"/>
        <w:rPr>
          <w:rFonts w:cs="Arial"/>
          <w:szCs w:val="22"/>
        </w:rPr>
      </w:pPr>
      <w:r w:rsidRPr="001067FC">
        <w:rPr>
          <w:rFonts w:cs="Arial"/>
          <w:szCs w:val="22"/>
        </w:rPr>
        <w:t>no smoking in enclosed areas;</w:t>
      </w:r>
    </w:p>
    <w:p w14:paraId="09E9F98F" w14:textId="77777777" w:rsidR="001067FC" w:rsidRPr="001067FC" w:rsidRDefault="001067FC" w:rsidP="001067FC">
      <w:pPr>
        <w:numPr>
          <w:ilvl w:val="0"/>
          <w:numId w:val="2"/>
        </w:numPr>
        <w:tabs>
          <w:tab w:val="clear" w:pos="720"/>
          <w:tab w:val="num" w:pos="0"/>
        </w:tabs>
        <w:autoSpaceDE w:val="0"/>
        <w:autoSpaceDN w:val="0"/>
        <w:adjustRightInd w:val="0"/>
        <w:spacing w:after="120"/>
        <w:ind w:left="540" w:hanging="540"/>
        <w:rPr>
          <w:rFonts w:cs="Arial"/>
          <w:szCs w:val="22"/>
        </w:rPr>
      </w:pPr>
      <w:r w:rsidRPr="001067FC">
        <w:rPr>
          <w:rFonts w:cs="Arial"/>
          <w:szCs w:val="22"/>
        </w:rPr>
        <w:t>no open flames should be left unattended and no open flames should be used near any flammable solvents;</w:t>
      </w:r>
    </w:p>
    <w:p w14:paraId="70179A05" w14:textId="77777777" w:rsidR="001067FC" w:rsidRPr="001067FC" w:rsidRDefault="001067FC" w:rsidP="001067FC">
      <w:pPr>
        <w:numPr>
          <w:ilvl w:val="0"/>
          <w:numId w:val="2"/>
        </w:numPr>
        <w:tabs>
          <w:tab w:val="clear" w:pos="720"/>
          <w:tab w:val="num" w:pos="0"/>
        </w:tabs>
        <w:autoSpaceDE w:val="0"/>
        <w:autoSpaceDN w:val="0"/>
        <w:adjustRightInd w:val="0"/>
        <w:spacing w:after="120"/>
        <w:ind w:left="540" w:hanging="540"/>
        <w:rPr>
          <w:rFonts w:cs="Arial"/>
          <w:szCs w:val="22"/>
        </w:rPr>
      </w:pPr>
      <w:r w:rsidRPr="001067FC">
        <w:rPr>
          <w:rFonts w:cs="Arial"/>
          <w:szCs w:val="22"/>
        </w:rPr>
        <w:t>do not pour flammable liquids into sink or drainage systems;</w:t>
      </w:r>
    </w:p>
    <w:p w14:paraId="547C9F10" w14:textId="77777777" w:rsidR="001067FC" w:rsidRPr="001067FC" w:rsidRDefault="001067FC" w:rsidP="001067FC">
      <w:pPr>
        <w:numPr>
          <w:ilvl w:val="0"/>
          <w:numId w:val="2"/>
        </w:numPr>
        <w:tabs>
          <w:tab w:val="clear" w:pos="720"/>
          <w:tab w:val="num" w:pos="0"/>
        </w:tabs>
        <w:autoSpaceDE w:val="0"/>
        <w:autoSpaceDN w:val="0"/>
        <w:adjustRightInd w:val="0"/>
        <w:spacing w:after="120"/>
        <w:ind w:left="540" w:hanging="540"/>
        <w:rPr>
          <w:rFonts w:cs="Arial"/>
          <w:szCs w:val="22"/>
        </w:rPr>
      </w:pPr>
      <w:r w:rsidRPr="001067FC">
        <w:rPr>
          <w:rFonts w:cs="Arial"/>
          <w:szCs w:val="22"/>
        </w:rPr>
        <w:t>be familiar with fire procedures;</w:t>
      </w:r>
    </w:p>
    <w:p w14:paraId="4BEEFC5B" w14:textId="77777777" w:rsidR="001067FC" w:rsidRPr="001067FC" w:rsidRDefault="001067FC" w:rsidP="001067FC">
      <w:pPr>
        <w:numPr>
          <w:ilvl w:val="0"/>
          <w:numId w:val="2"/>
        </w:numPr>
        <w:tabs>
          <w:tab w:val="clear" w:pos="720"/>
          <w:tab w:val="num" w:pos="0"/>
        </w:tabs>
        <w:autoSpaceDE w:val="0"/>
        <w:autoSpaceDN w:val="0"/>
        <w:adjustRightInd w:val="0"/>
        <w:spacing w:after="120"/>
        <w:ind w:left="540" w:hanging="540"/>
        <w:rPr>
          <w:rFonts w:cs="Arial"/>
          <w:szCs w:val="22"/>
        </w:rPr>
      </w:pPr>
      <w:r w:rsidRPr="001067FC">
        <w:rPr>
          <w:rFonts w:cs="Arial"/>
          <w:szCs w:val="22"/>
        </w:rPr>
        <w:t xml:space="preserve">be familiar with the use of the fire-fighting equipment </w:t>
      </w:r>
    </w:p>
    <w:p w14:paraId="2A541D34" w14:textId="77777777" w:rsidR="001067FC" w:rsidRPr="001067FC" w:rsidRDefault="001067FC" w:rsidP="001D36EA">
      <w:pPr>
        <w:autoSpaceDE w:val="0"/>
        <w:autoSpaceDN w:val="0"/>
        <w:adjustRightInd w:val="0"/>
        <w:spacing w:after="120"/>
        <w:ind w:left="360"/>
        <w:rPr>
          <w:rFonts w:cs="Arial"/>
          <w:sz w:val="20"/>
          <w:szCs w:val="20"/>
        </w:rPr>
      </w:pPr>
    </w:p>
    <w:p w14:paraId="2288198C" w14:textId="77777777" w:rsidR="00636E71" w:rsidRPr="00B7773D" w:rsidRDefault="00626AD4" w:rsidP="00AF0F94">
      <w:pPr>
        <w:autoSpaceDE w:val="0"/>
        <w:autoSpaceDN w:val="0"/>
        <w:adjustRightInd w:val="0"/>
        <w:spacing w:after="120"/>
        <w:rPr>
          <w:rFonts w:cs="Arial"/>
          <w:b/>
          <w:bCs/>
          <w:sz w:val="28"/>
          <w:szCs w:val="28"/>
          <w:lang w:val="en-US"/>
        </w:rPr>
      </w:pPr>
      <w:r w:rsidRPr="00B7773D">
        <w:rPr>
          <w:rFonts w:cs="Arial"/>
          <w:sz w:val="20"/>
          <w:szCs w:val="20"/>
          <w:lang w:val="en-US"/>
        </w:rPr>
        <w:br w:type="page"/>
      </w:r>
      <w:bookmarkStart w:id="22" w:name="_Toc148924355"/>
      <w:r w:rsidR="00C36193" w:rsidRPr="00B7773D">
        <w:rPr>
          <w:rFonts w:cs="Arial"/>
          <w:b/>
          <w:bCs/>
          <w:sz w:val="28"/>
          <w:szCs w:val="28"/>
          <w:lang w:val="en-US"/>
        </w:rPr>
        <w:t>3</w:t>
      </w:r>
      <w:r w:rsidR="009E2BF3" w:rsidRPr="00B7773D">
        <w:rPr>
          <w:rFonts w:cs="Arial"/>
          <w:b/>
          <w:bCs/>
          <w:sz w:val="28"/>
          <w:szCs w:val="28"/>
          <w:lang w:val="en-US"/>
        </w:rPr>
        <w:t>.</w:t>
      </w:r>
      <w:r w:rsidR="00C36193" w:rsidRPr="00B7773D">
        <w:rPr>
          <w:rFonts w:cs="Arial"/>
          <w:b/>
          <w:bCs/>
          <w:sz w:val="28"/>
          <w:szCs w:val="28"/>
          <w:lang w:val="en-US"/>
        </w:rPr>
        <w:t xml:space="preserve"> </w:t>
      </w:r>
      <w:r w:rsidR="00636E71" w:rsidRPr="00B7773D">
        <w:rPr>
          <w:rFonts w:cs="Arial"/>
          <w:b/>
          <w:bCs/>
          <w:sz w:val="28"/>
          <w:szCs w:val="28"/>
          <w:lang w:val="en-US"/>
        </w:rPr>
        <w:t>Risk Assessment</w:t>
      </w:r>
      <w:bookmarkEnd w:id="22"/>
      <w:r w:rsidR="00BE6806">
        <w:rPr>
          <w:rFonts w:cs="Arial"/>
          <w:b/>
          <w:bCs/>
          <w:sz w:val="28"/>
          <w:szCs w:val="28"/>
          <w:lang w:val="en-US"/>
        </w:rPr>
        <w:fldChar w:fldCharType="begin"/>
      </w:r>
      <w:r w:rsidR="00BE6806">
        <w:instrText xml:space="preserve"> TC "</w:instrText>
      </w:r>
      <w:r w:rsidR="00BE6806" w:rsidRPr="00DD19A8">
        <w:rPr>
          <w:rFonts w:cs="Arial"/>
          <w:b/>
          <w:bCs/>
          <w:sz w:val="28"/>
          <w:szCs w:val="28"/>
          <w:lang w:val="en-US"/>
        </w:rPr>
        <w:instrText>Risk Assessment</w:instrText>
      </w:r>
      <w:r w:rsidR="00BE6806">
        <w:instrText xml:space="preserve">" \f C \l "1" </w:instrText>
      </w:r>
      <w:r w:rsidR="00BE6806">
        <w:rPr>
          <w:rFonts w:cs="Arial"/>
          <w:b/>
          <w:bCs/>
          <w:sz w:val="28"/>
          <w:szCs w:val="28"/>
          <w:lang w:val="en-US"/>
        </w:rPr>
        <w:fldChar w:fldCharType="end"/>
      </w:r>
    </w:p>
    <w:p w14:paraId="5A48CD86"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The purpose of a risk assessment is to enable decisions to be made about appropriate control measures, induction and training, monitoring and health surveillance as may be required by the hazardous </w:t>
      </w:r>
      <w:r w:rsidR="0026625C">
        <w:rPr>
          <w:rFonts w:cs="Arial"/>
          <w:szCs w:val="22"/>
          <w:lang w:val="en-US"/>
        </w:rPr>
        <w:t>chemicals</w:t>
      </w:r>
      <w:r w:rsidRPr="0073649D">
        <w:rPr>
          <w:rFonts w:cs="Arial"/>
          <w:szCs w:val="22"/>
          <w:lang w:val="en-US"/>
        </w:rPr>
        <w:t xml:space="preserve"> regulations.</w:t>
      </w:r>
    </w:p>
    <w:p w14:paraId="36017A54" w14:textId="6AAC3FE1"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The assessment process enables a distinction to be made between ‘hazard’ and ‘risk’.  If a </w:t>
      </w:r>
      <w:r w:rsidR="007A613F">
        <w:rPr>
          <w:rFonts w:cs="Arial"/>
          <w:szCs w:val="22"/>
          <w:lang w:val="en-US"/>
        </w:rPr>
        <w:t>chemical</w:t>
      </w:r>
      <w:r w:rsidRPr="0073649D">
        <w:rPr>
          <w:rFonts w:cs="Arial"/>
          <w:szCs w:val="22"/>
          <w:lang w:val="en-US"/>
        </w:rPr>
        <w:t xml:space="preserve"> is hazardous it has the potential to be harmful to health.  The risk is the likelihood that harm will be caused in the actual circumstances of use of the </w:t>
      </w:r>
      <w:r w:rsidR="007A613F">
        <w:rPr>
          <w:rFonts w:cs="Arial"/>
          <w:szCs w:val="22"/>
          <w:lang w:val="en-US"/>
        </w:rPr>
        <w:t>chemical</w:t>
      </w:r>
      <w:r w:rsidRPr="0073649D">
        <w:rPr>
          <w:rFonts w:cs="Arial"/>
          <w:szCs w:val="22"/>
          <w:lang w:val="en-US"/>
        </w:rPr>
        <w:t>.</w:t>
      </w:r>
    </w:p>
    <w:p w14:paraId="71BEAA86" w14:textId="77777777" w:rsidR="0073649D" w:rsidRDefault="0073649D" w:rsidP="00AF0F94">
      <w:pPr>
        <w:autoSpaceDE w:val="0"/>
        <w:autoSpaceDN w:val="0"/>
        <w:adjustRightInd w:val="0"/>
        <w:rPr>
          <w:rFonts w:cs="Arial"/>
          <w:szCs w:val="22"/>
          <w:lang w:val="en-US"/>
        </w:rPr>
      </w:pPr>
      <w:r w:rsidRPr="0073649D">
        <w:rPr>
          <w:rFonts w:cs="Arial"/>
          <w:szCs w:val="22"/>
          <w:lang w:val="en-US"/>
        </w:rPr>
        <w:t>Decisions about appropr</w:t>
      </w:r>
      <w:r w:rsidR="003202C9">
        <w:rPr>
          <w:rFonts w:cs="Arial"/>
          <w:szCs w:val="22"/>
          <w:lang w:val="en-US"/>
        </w:rPr>
        <w:t>iate action to protect staff</w:t>
      </w:r>
      <w:r w:rsidRPr="0073649D">
        <w:rPr>
          <w:rFonts w:cs="Arial"/>
          <w:szCs w:val="22"/>
          <w:lang w:val="en-US"/>
        </w:rPr>
        <w:t xml:space="preserve"> will depend on the degree of risk to health that arises from the use of hazardous </w:t>
      </w:r>
      <w:r w:rsidR="0026625C">
        <w:rPr>
          <w:rFonts w:cs="Arial"/>
          <w:szCs w:val="22"/>
          <w:lang w:val="en-US"/>
        </w:rPr>
        <w:t>chemicals</w:t>
      </w:r>
      <w:r w:rsidRPr="0073649D">
        <w:rPr>
          <w:rFonts w:cs="Arial"/>
          <w:szCs w:val="22"/>
          <w:lang w:val="en-US"/>
        </w:rPr>
        <w:t xml:space="preserve"> in particular work.</w:t>
      </w:r>
    </w:p>
    <w:p w14:paraId="3AA0D7DB" w14:textId="77777777" w:rsidR="00AF0F94" w:rsidRPr="0073649D" w:rsidRDefault="00AF0F94" w:rsidP="0029744E">
      <w:pPr>
        <w:autoSpaceDE w:val="0"/>
        <w:autoSpaceDN w:val="0"/>
        <w:adjustRightInd w:val="0"/>
        <w:rPr>
          <w:rFonts w:cs="Arial"/>
          <w:szCs w:val="22"/>
          <w:lang w:val="en-US"/>
        </w:rPr>
      </w:pPr>
    </w:p>
    <w:p w14:paraId="4785CC18" w14:textId="77777777" w:rsidR="0073649D" w:rsidRPr="0073649D" w:rsidRDefault="0073649D" w:rsidP="00BE6806">
      <w:pPr>
        <w:autoSpaceDE w:val="0"/>
        <w:autoSpaceDN w:val="0"/>
        <w:adjustRightInd w:val="0"/>
        <w:spacing w:after="120"/>
        <w:outlineLvl w:val="1"/>
        <w:rPr>
          <w:rFonts w:cs="Arial"/>
          <w:b/>
          <w:szCs w:val="22"/>
          <w:lang w:val="en-US"/>
        </w:rPr>
      </w:pPr>
      <w:bookmarkStart w:id="23" w:name="_Toc521937193"/>
      <w:r w:rsidRPr="0073649D">
        <w:rPr>
          <w:rFonts w:cs="Arial"/>
          <w:b/>
          <w:szCs w:val="22"/>
          <w:lang w:val="en-US"/>
        </w:rPr>
        <w:t>The Assessment Duty</w:t>
      </w:r>
      <w:bookmarkEnd w:id="23"/>
      <w:r w:rsidR="00BE6806">
        <w:rPr>
          <w:rFonts w:cs="Arial"/>
          <w:b/>
          <w:szCs w:val="22"/>
          <w:lang w:val="en-US"/>
        </w:rPr>
        <w:fldChar w:fldCharType="begin"/>
      </w:r>
      <w:r w:rsidR="00BE6806">
        <w:instrText xml:space="preserve"> TC "</w:instrText>
      </w:r>
      <w:r w:rsidR="00BE6806" w:rsidRPr="005F6C04">
        <w:rPr>
          <w:rFonts w:cs="Arial"/>
          <w:b/>
          <w:szCs w:val="22"/>
          <w:lang w:val="en-US"/>
        </w:rPr>
        <w:instrText>The Assessment Duty</w:instrText>
      </w:r>
      <w:r w:rsidR="00BE6806">
        <w:instrText xml:space="preserve">" \f C \l "2" </w:instrText>
      </w:r>
      <w:r w:rsidR="00BE6806">
        <w:rPr>
          <w:rFonts w:cs="Arial"/>
          <w:b/>
          <w:szCs w:val="22"/>
          <w:lang w:val="en-US"/>
        </w:rPr>
        <w:fldChar w:fldCharType="end"/>
      </w:r>
    </w:p>
    <w:p w14:paraId="72F37EE5" w14:textId="64AFB5A2" w:rsidR="0073649D" w:rsidRPr="0073649D" w:rsidRDefault="003274F4" w:rsidP="0073649D">
      <w:pPr>
        <w:autoSpaceDE w:val="0"/>
        <w:autoSpaceDN w:val="0"/>
        <w:adjustRightInd w:val="0"/>
        <w:spacing w:after="120"/>
        <w:rPr>
          <w:rFonts w:cs="Arial"/>
          <w:szCs w:val="22"/>
          <w:lang w:val="en-US"/>
        </w:rPr>
      </w:pPr>
      <w:r>
        <w:rPr>
          <w:rFonts w:cs="Arial"/>
          <w:szCs w:val="22"/>
          <w:lang w:val="en-US"/>
        </w:rPr>
        <w:t>The Principal or delegated officer</w:t>
      </w:r>
      <w:r w:rsidR="0073649D" w:rsidRPr="0073649D">
        <w:rPr>
          <w:rFonts w:cs="Arial"/>
          <w:szCs w:val="22"/>
          <w:lang w:val="en-US"/>
        </w:rPr>
        <w:t xml:space="preserve"> has the responsibility to ensure that a suitable and sufficient assessment is made of any work involving potential exposure to any hazar</w:t>
      </w:r>
      <w:r w:rsidR="001B6ED7">
        <w:rPr>
          <w:rFonts w:cs="Arial"/>
          <w:szCs w:val="22"/>
          <w:lang w:val="en-US"/>
        </w:rPr>
        <w:t xml:space="preserve">dous </w:t>
      </w:r>
      <w:r w:rsidR="007A613F">
        <w:rPr>
          <w:rFonts w:cs="Arial"/>
          <w:szCs w:val="22"/>
          <w:lang w:val="en-US"/>
        </w:rPr>
        <w:t>chemical</w:t>
      </w:r>
      <w:r w:rsidR="001B6ED7">
        <w:rPr>
          <w:rFonts w:cs="Arial"/>
          <w:szCs w:val="22"/>
          <w:lang w:val="en-US"/>
        </w:rPr>
        <w:t xml:space="preserve"> using the </w:t>
      </w:r>
      <w:r w:rsidR="001B6ED7" w:rsidRPr="00822D3B">
        <w:rPr>
          <w:rFonts w:cs="Arial"/>
          <w:szCs w:val="22"/>
          <w:lang w:val="en-US"/>
        </w:rPr>
        <w:t xml:space="preserve">Management of </w:t>
      </w:r>
      <w:r w:rsidR="007A613F" w:rsidRPr="006C239C">
        <w:rPr>
          <w:rFonts w:cs="Arial"/>
          <w:szCs w:val="22"/>
          <w:lang w:val="en-US"/>
        </w:rPr>
        <w:t xml:space="preserve">Hazardous Chemicals </w:t>
      </w:r>
      <w:r w:rsidR="001B6ED7" w:rsidRPr="00822D3B">
        <w:rPr>
          <w:rFonts w:cs="Arial"/>
          <w:szCs w:val="22"/>
          <w:lang w:val="en-US"/>
        </w:rPr>
        <w:t>Procedure Document No.19</w:t>
      </w:r>
      <w:r w:rsidR="007A613F">
        <w:rPr>
          <w:rFonts w:cs="Arial"/>
          <w:szCs w:val="22"/>
          <w:highlight w:val="yellow"/>
          <w:lang w:val="en-US"/>
        </w:rPr>
        <w:t>.</w:t>
      </w:r>
    </w:p>
    <w:p w14:paraId="025810A7"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It is only necessary to assess work where there is potential for exposure.  For example, work involving the handling of unopened containers of hazardous </w:t>
      </w:r>
      <w:r w:rsidR="0026625C">
        <w:rPr>
          <w:rFonts w:cs="Arial"/>
          <w:szCs w:val="22"/>
          <w:lang w:val="en-US"/>
        </w:rPr>
        <w:t>chemicals</w:t>
      </w:r>
      <w:r w:rsidRPr="0073649D">
        <w:rPr>
          <w:rFonts w:cs="Arial"/>
          <w:szCs w:val="22"/>
          <w:lang w:val="en-US"/>
        </w:rPr>
        <w:t xml:space="preserve"> would not need to be assessed if those containers are unlikely to be opened or damaged.  However, if those containers are opened or damaged so that exposure to the contents might occur, an assessment would be required.</w:t>
      </w:r>
    </w:p>
    <w:p w14:paraId="07839B15" w14:textId="77777777" w:rsidR="0073649D" w:rsidRDefault="0073649D" w:rsidP="00AF0F94">
      <w:pPr>
        <w:autoSpaceDE w:val="0"/>
        <w:autoSpaceDN w:val="0"/>
        <w:adjustRightInd w:val="0"/>
        <w:rPr>
          <w:rFonts w:cs="Arial"/>
          <w:szCs w:val="22"/>
          <w:lang w:val="en-US"/>
        </w:rPr>
      </w:pPr>
      <w:r w:rsidRPr="0073649D">
        <w:rPr>
          <w:rFonts w:cs="Arial"/>
          <w:szCs w:val="22"/>
          <w:lang w:val="en-US"/>
        </w:rPr>
        <w:t xml:space="preserve">The assessment focuses on work situations rather than individual </w:t>
      </w:r>
      <w:r w:rsidR="0026625C">
        <w:rPr>
          <w:rFonts w:cs="Arial"/>
          <w:szCs w:val="22"/>
          <w:lang w:val="en-US"/>
        </w:rPr>
        <w:t>chemicals</w:t>
      </w:r>
      <w:r w:rsidRPr="0073649D">
        <w:rPr>
          <w:rFonts w:cs="Arial"/>
          <w:szCs w:val="22"/>
          <w:lang w:val="en-US"/>
        </w:rPr>
        <w:t>.  A practical way to carry out assessments in a workplace would be to divide the work up into jobs or tasks and assess the risks involved in each of these situations.</w:t>
      </w:r>
    </w:p>
    <w:p w14:paraId="5EE121E3" w14:textId="77777777" w:rsidR="00397E23" w:rsidRDefault="00397E23" w:rsidP="00AF0F94">
      <w:pPr>
        <w:autoSpaceDE w:val="0"/>
        <w:autoSpaceDN w:val="0"/>
        <w:adjustRightInd w:val="0"/>
        <w:rPr>
          <w:rFonts w:cs="Arial"/>
          <w:szCs w:val="22"/>
          <w:lang w:val="en-US"/>
        </w:rPr>
      </w:pPr>
    </w:p>
    <w:p w14:paraId="7DDDE734" w14:textId="77777777" w:rsidR="00397E23" w:rsidRDefault="00397E23" w:rsidP="00AF0F94">
      <w:pPr>
        <w:autoSpaceDE w:val="0"/>
        <w:autoSpaceDN w:val="0"/>
        <w:adjustRightInd w:val="0"/>
        <w:rPr>
          <w:rFonts w:cs="Arial"/>
          <w:szCs w:val="22"/>
          <w:lang w:val="en-US"/>
        </w:rPr>
      </w:pPr>
      <w:r>
        <w:rPr>
          <w:rFonts w:cs="Arial"/>
          <w:szCs w:val="22"/>
          <w:lang w:val="en-US"/>
        </w:rPr>
        <w:t xml:space="preserve">Hazardous chemicals that are considered as a consumer product do not require SDS or a risk assessment to be completed.   </w:t>
      </w:r>
    </w:p>
    <w:p w14:paraId="44FBC06F" w14:textId="2ECB2A25" w:rsidR="00397E23" w:rsidRPr="00397E23" w:rsidRDefault="00E838AA" w:rsidP="00397E23">
      <w:pPr>
        <w:autoSpaceDE w:val="0"/>
        <w:autoSpaceDN w:val="0"/>
        <w:adjustRightInd w:val="0"/>
        <w:rPr>
          <w:rFonts w:cs="Arial"/>
          <w:szCs w:val="22"/>
          <w:lang w:val="en-US"/>
        </w:rPr>
      </w:pPr>
      <w:r>
        <w:rPr>
          <w:noProof/>
          <w:lang w:eastAsia="en-AU"/>
        </w:rPr>
        <mc:AlternateContent>
          <mc:Choice Requires="wps">
            <w:drawing>
              <wp:anchor distT="45720" distB="45720" distL="114300" distR="114300" simplePos="0" relativeHeight="251655168" behindDoc="0" locked="0" layoutInCell="1" allowOverlap="1" wp14:anchorId="29E051A2" wp14:editId="1FD44E43">
                <wp:simplePos x="0" y="0"/>
                <wp:positionH relativeFrom="column">
                  <wp:posOffset>247650</wp:posOffset>
                </wp:positionH>
                <wp:positionV relativeFrom="paragraph">
                  <wp:posOffset>151130</wp:posOffset>
                </wp:positionV>
                <wp:extent cx="5356860" cy="1434465"/>
                <wp:effectExtent l="19050" t="14605" r="15240" b="1778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434465"/>
                        </a:xfrm>
                        <a:prstGeom prst="rect">
                          <a:avLst/>
                        </a:prstGeom>
                        <a:solidFill>
                          <a:srgbClr val="FFFFFF"/>
                        </a:solidFill>
                        <a:ln w="28575">
                          <a:solidFill>
                            <a:srgbClr val="000000"/>
                          </a:solidFill>
                          <a:miter lim="800000"/>
                          <a:headEnd/>
                          <a:tailEnd/>
                        </a:ln>
                      </wps:spPr>
                      <wps:txbx>
                        <w:txbxContent>
                          <w:p w14:paraId="3C8065F9" w14:textId="77777777" w:rsidR="008B016F" w:rsidRPr="006C239C" w:rsidRDefault="008B016F" w:rsidP="00397E23">
                            <w:pPr>
                              <w:autoSpaceDE w:val="0"/>
                              <w:autoSpaceDN w:val="0"/>
                              <w:adjustRightInd w:val="0"/>
                              <w:rPr>
                                <w:rFonts w:cs="Arial"/>
                                <w:sz w:val="20"/>
                                <w:szCs w:val="20"/>
                                <w:lang w:eastAsia="en-AU"/>
                              </w:rPr>
                            </w:pPr>
                            <w:r w:rsidRPr="006C239C">
                              <w:rPr>
                                <w:rFonts w:cs="Arial"/>
                                <w:b/>
                                <w:sz w:val="20"/>
                                <w:szCs w:val="20"/>
                                <w:lang w:val="en-US"/>
                              </w:rPr>
                              <w:t>NB</w:t>
                            </w:r>
                            <w:r w:rsidRPr="006C239C">
                              <w:rPr>
                                <w:rFonts w:cs="Arial"/>
                                <w:sz w:val="20"/>
                                <w:szCs w:val="20"/>
                                <w:lang w:val="en-US"/>
                              </w:rPr>
                              <w:t xml:space="preserve">:  </w:t>
                            </w:r>
                            <w:r w:rsidRPr="006C239C">
                              <w:rPr>
                                <w:rFonts w:cs="Arial"/>
                                <w:b/>
                                <w:bCs/>
                                <w:i/>
                                <w:iCs/>
                                <w:sz w:val="20"/>
                                <w:szCs w:val="20"/>
                                <w:lang w:eastAsia="en-AU"/>
                              </w:rPr>
                              <w:t xml:space="preserve">consumer product </w:t>
                            </w:r>
                            <w:r w:rsidRPr="006C239C">
                              <w:rPr>
                                <w:rFonts w:cs="Arial"/>
                                <w:sz w:val="20"/>
                                <w:szCs w:val="20"/>
                                <w:lang w:eastAsia="en-AU"/>
                              </w:rPr>
                              <w:t>means a thing that—</w:t>
                            </w:r>
                          </w:p>
                          <w:p w14:paraId="24D4E1D1"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(a) is packed or repacked primarily for use by a household consumer or for use in</w:t>
                            </w:r>
                          </w:p>
                          <w:p w14:paraId="15E7D908"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an office; and</w:t>
                            </w:r>
                          </w:p>
                          <w:p w14:paraId="7A7DD408"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(b) if the thing is packed or repacked primarily for use by a household</w:t>
                            </w:r>
                          </w:p>
                          <w:p w14:paraId="483C25BA"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consumer—is packed in the way and quantity in which it is intended to be</w:t>
                            </w:r>
                          </w:p>
                          <w:p w14:paraId="46801CEC"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used by a household consumer; and</w:t>
                            </w:r>
                          </w:p>
                          <w:p w14:paraId="3BE26718"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(c) if the thing is packed or repacked primarily for use in an office—is packed in</w:t>
                            </w:r>
                          </w:p>
                          <w:p w14:paraId="7799E9FE"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the way and quantity in which it is intended to be used for office work;</w:t>
                            </w:r>
                          </w:p>
                          <w:p w14:paraId="66B2B327" w14:textId="77777777" w:rsidR="008B016F" w:rsidRPr="006C239C" w:rsidRDefault="008B016F">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E051A2" id="_x0000_t202" coordsize="21600,21600" o:spt="202" path="m,l,21600r21600,l21600,xe">
                <v:stroke joinstyle="miter"/>
                <v:path gradientshapeok="t" o:connecttype="rect"/>
              </v:shapetype>
              <v:shape id="Text Box 2" o:spid="_x0000_s1026" type="#_x0000_t202" style="position:absolute;margin-left:19.5pt;margin-top:11.9pt;width:421.8pt;height:112.9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" strokeweight="2.25pt">
                <v:textbox style="mso-fit-shape-to-text:t">
                  <w:txbxContent>
                    <w:p w14:paraId="3C8065F9" w14:textId="77777777" w:rsidR="008B016F" w:rsidRPr="006C239C" w:rsidRDefault="008B016F" w:rsidP="00397E23">
                      <w:pPr>
                        <w:autoSpaceDE w:val="0"/>
                        <w:autoSpaceDN w:val="0"/>
                        <w:adjustRightInd w:val="0"/>
                        <w:rPr>
                          <w:rFonts w:cs="Arial"/>
                          <w:sz w:val="20"/>
                          <w:szCs w:val="20"/>
                          <w:lang w:eastAsia="en-AU"/>
                        </w:rPr>
                      </w:pPr>
                      <w:r w:rsidRPr="006C239C">
                        <w:rPr>
                          <w:rFonts w:cs="Arial"/>
                          <w:b/>
                          <w:sz w:val="20"/>
                          <w:szCs w:val="20"/>
                          <w:lang w:val="en-US"/>
                        </w:rPr>
                        <w:t>NB</w:t>
                      </w:r>
                      <w:r w:rsidRPr="006C239C">
                        <w:rPr>
                          <w:rFonts w:cs="Arial"/>
                          <w:sz w:val="20"/>
                          <w:szCs w:val="20"/>
                          <w:lang w:val="en-US"/>
                        </w:rPr>
                        <w:t xml:space="preserve">:  </w:t>
                      </w:r>
                      <w:r w:rsidRPr="006C239C">
                        <w:rPr>
                          <w:rFonts w:cs="Arial"/>
                          <w:b/>
                          <w:bCs/>
                          <w:i/>
                          <w:iCs/>
                          <w:sz w:val="20"/>
                          <w:szCs w:val="20"/>
                          <w:lang w:eastAsia="en-AU"/>
                        </w:rPr>
                        <w:t xml:space="preserve">consumer product </w:t>
                      </w:r>
                      <w:r w:rsidRPr="006C239C">
                        <w:rPr>
                          <w:rFonts w:cs="Arial"/>
                          <w:sz w:val="20"/>
                          <w:szCs w:val="20"/>
                          <w:lang w:eastAsia="en-AU"/>
                        </w:rPr>
                        <w:t>means a thing that—</w:t>
                      </w:r>
                    </w:p>
                    <w:p w14:paraId="24D4E1D1"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(a) is packed or repacked primarily for use by a household consumer or for use in</w:t>
                      </w:r>
                    </w:p>
                    <w:p w14:paraId="15E7D908"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an office; and</w:t>
                      </w:r>
                    </w:p>
                    <w:p w14:paraId="7A7DD408"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(b) if the thing is packed or repacked primarily for use by a household</w:t>
                      </w:r>
                    </w:p>
                    <w:p w14:paraId="483C25BA"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consumer—is packed in the way and quantity in which it is intended to be</w:t>
                      </w:r>
                    </w:p>
                    <w:p w14:paraId="46801CEC"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used by a household consumer; and</w:t>
                      </w:r>
                    </w:p>
                    <w:p w14:paraId="3BE26718"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(c) if the thing is packed or repacked primarily for use in an office—is packed in</w:t>
                      </w:r>
                    </w:p>
                    <w:p w14:paraId="7799E9FE" w14:textId="77777777" w:rsidR="008B016F" w:rsidRPr="006C239C" w:rsidRDefault="008B016F" w:rsidP="00397E23">
                      <w:pPr>
                        <w:autoSpaceDE w:val="0"/>
                        <w:autoSpaceDN w:val="0"/>
                        <w:adjustRightInd w:val="0"/>
                        <w:rPr>
                          <w:rFonts w:cs="Arial"/>
                          <w:sz w:val="20"/>
                          <w:szCs w:val="20"/>
                          <w:lang w:eastAsia="en-AU"/>
                        </w:rPr>
                      </w:pPr>
                      <w:r w:rsidRPr="006C239C">
                        <w:rPr>
                          <w:rFonts w:cs="Arial"/>
                          <w:sz w:val="20"/>
                          <w:szCs w:val="20"/>
                          <w:lang w:eastAsia="en-AU"/>
                        </w:rPr>
                        <w:t>the way and quantity in which it is intended to be used for office work;</w:t>
                      </w:r>
                    </w:p>
                    <w:p w14:paraId="66B2B327" w14:textId="77777777" w:rsidR="008B016F" w:rsidRPr="006C239C" w:rsidRDefault="008B016F">
                      <w:pPr>
                        <w:rPr>
                          <w:sz w:val="20"/>
                          <w:szCs w:val="20"/>
                        </w:rPr>
                      </w:pPr>
                    </w:p>
                  </w:txbxContent>
                </v:textbox>
                <w10:wrap type="square"/>
              </v:shape>
            </w:pict>
          </mc:Fallback>
        </mc:AlternateContent>
      </w:r>
    </w:p>
    <w:p w14:paraId="0912369F" w14:textId="77777777" w:rsidR="0073649D" w:rsidRPr="0073649D" w:rsidRDefault="0073649D" w:rsidP="0029744E">
      <w:pPr>
        <w:autoSpaceDE w:val="0"/>
        <w:autoSpaceDN w:val="0"/>
        <w:adjustRightInd w:val="0"/>
        <w:rPr>
          <w:rFonts w:cs="Arial"/>
          <w:szCs w:val="22"/>
          <w:lang w:val="en-US"/>
        </w:rPr>
      </w:pPr>
    </w:p>
    <w:p w14:paraId="1AC63281" w14:textId="77777777" w:rsidR="0073649D" w:rsidRPr="0073649D" w:rsidRDefault="00A23377" w:rsidP="00BE6806">
      <w:pPr>
        <w:autoSpaceDE w:val="0"/>
        <w:autoSpaceDN w:val="0"/>
        <w:adjustRightInd w:val="0"/>
        <w:spacing w:after="120"/>
        <w:outlineLvl w:val="1"/>
        <w:rPr>
          <w:rFonts w:cs="Arial"/>
          <w:b/>
          <w:szCs w:val="22"/>
          <w:lang w:val="en-US"/>
        </w:rPr>
      </w:pPr>
      <w:bookmarkStart w:id="24" w:name="_Toc521937194"/>
      <w:r>
        <w:rPr>
          <w:rFonts w:cs="Arial"/>
          <w:b/>
          <w:szCs w:val="22"/>
          <w:lang w:val="en-US"/>
        </w:rPr>
        <w:t>Prioritise A</w:t>
      </w:r>
      <w:r w:rsidR="0073649D" w:rsidRPr="0073649D">
        <w:rPr>
          <w:rFonts w:cs="Arial"/>
          <w:b/>
          <w:szCs w:val="22"/>
          <w:lang w:val="en-US"/>
        </w:rPr>
        <w:t>ssessments</w:t>
      </w:r>
      <w:bookmarkEnd w:id="24"/>
      <w:r w:rsidR="00BE6806">
        <w:rPr>
          <w:rFonts w:cs="Arial"/>
          <w:b/>
          <w:szCs w:val="22"/>
          <w:lang w:val="en-US"/>
        </w:rPr>
        <w:fldChar w:fldCharType="begin"/>
      </w:r>
      <w:r w:rsidR="00BE6806">
        <w:instrText xml:space="preserve"> TC "</w:instrText>
      </w:r>
      <w:r>
        <w:rPr>
          <w:rFonts w:cs="Arial"/>
          <w:b/>
          <w:szCs w:val="22"/>
          <w:lang w:val="en-US"/>
        </w:rPr>
        <w:instrText>Prioritise A</w:instrText>
      </w:r>
      <w:r w:rsidR="00BE6806" w:rsidRPr="00DA1DE3">
        <w:rPr>
          <w:rFonts w:cs="Arial"/>
          <w:b/>
          <w:szCs w:val="22"/>
          <w:lang w:val="en-US"/>
        </w:rPr>
        <w:instrText>ssessments</w:instrText>
      </w:r>
      <w:r w:rsidR="00BE6806">
        <w:instrText xml:space="preserve">" \f C \l "2" </w:instrText>
      </w:r>
      <w:r w:rsidR="00BE6806">
        <w:rPr>
          <w:rFonts w:cs="Arial"/>
          <w:b/>
          <w:szCs w:val="22"/>
          <w:lang w:val="en-US"/>
        </w:rPr>
        <w:fldChar w:fldCharType="end"/>
      </w:r>
    </w:p>
    <w:p w14:paraId="408C2FF1"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In deciding which assessments to do first, think about where:</w:t>
      </w:r>
    </w:p>
    <w:p w14:paraId="5D18096A"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complaints, accidents, incidents and illnesses have occurred;</w:t>
      </w:r>
    </w:p>
    <w:p w14:paraId="7E2E11AD"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more hazardous chemicals are used or stored;</w:t>
      </w:r>
    </w:p>
    <w:p w14:paraId="486928D0"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safety measures are not in place or used;</w:t>
      </w:r>
    </w:p>
    <w:p w14:paraId="054F7CEC"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there is likely to be a greater risk to health or property;</w:t>
      </w:r>
    </w:p>
    <w:p w14:paraId="5578168A"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more people or areas are likely to be affected.</w:t>
      </w:r>
    </w:p>
    <w:p w14:paraId="7B059DCC" w14:textId="77777777" w:rsidR="0073649D" w:rsidRPr="0073649D" w:rsidRDefault="0073649D" w:rsidP="0029744E">
      <w:pPr>
        <w:autoSpaceDE w:val="0"/>
        <w:autoSpaceDN w:val="0"/>
        <w:adjustRightInd w:val="0"/>
        <w:rPr>
          <w:rFonts w:cs="Arial"/>
          <w:szCs w:val="22"/>
          <w:lang w:val="en-US"/>
        </w:rPr>
      </w:pPr>
    </w:p>
    <w:p w14:paraId="21838A01"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Areas where little or no assessment has taken place should also be considered a priority.</w:t>
      </w:r>
    </w:p>
    <w:p w14:paraId="4E521B9C" w14:textId="77777777" w:rsidR="0073649D" w:rsidRPr="0073649D" w:rsidRDefault="0073649D" w:rsidP="0029744E">
      <w:pPr>
        <w:autoSpaceDE w:val="0"/>
        <w:autoSpaceDN w:val="0"/>
        <w:adjustRightInd w:val="0"/>
        <w:rPr>
          <w:rFonts w:cs="Arial"/>
          <w:szCs w:val="22"/>
          <w:lang w:val="en-US"/>
        </w:rPr>
      </w:pPr>
    </w:p>
    <w:p w14:paraId="3EFA01F2" w14:textId="77777777" w:rsidR="00701F9E" w:rsidRDefault="00701F9E" w:rsidP="00BE6806">
      <w:pPr>
        <w:autoSpaceDE w:val="0"/>
        <w:autoSpaceDN w:val="0"/>
        <w:adjustRightInd w:val="0"/>
        <w:spacing w:after="120"/>
        <w:outlineLvl w:val="1"/>
        <w:rPr>
          <w:rFonts w:cs="Arial"/>
          <w:b/>
          <w:szCs w:val="22"/>
          <w:lang w:val="en-US"/>
        </w:rPr>
      </w:pPr>
    </w:p>
    <w:p w14:paraId="18296554" w14:textId="77777777" w:rsidR="00822D3B" w:rsidRDefault="00822D3B" w:rsidP="00BE6806">
      <w:pPr>
        <w:autoSpaceDE w:val="0"/>
        <w:autoSpaceDN w:val="0"/>
        <w:adjustRightInd w:val="0"/>
        <w:spacing w:after="120"/>
        <w:outlineLvl w:val="1"/>
        <w:rPr>
          <w:rFonts w:cs="Arial"/>
          <w:b/>
          <w:szCs w:val="22"/>
          <w:lang w:val="en-US"/>
        </w:rPr>
      </w:pPr>
    </w:p>
    <w:p w14:paraId="0720F4C7" w14:textId="77777777" w:rsidR="0073649D" w:rsidRPr="0073649D" w:rsidRDefault="00A23377" w:rsidP="00BE6806">
      <w:pPr>
        <w:autoSpaceDE w:val="0"/>
        <w:autoSpaceDN w:val="0"/>
        <w:adjustRightInd w:val="0"/>
        <w:spacing w:after="120"/>
        <w:outlineLvl w:val="1"/>
        <w:rPr>
          <w:rFonts w:cs="Arial"/>
          <w:b/>
          <w:szCs w:val="22"/>
          <w:lang w:val="en-US"/>
        </w:rPr>
      </w:pPr>
      <w:bookmarkStart w:id="25" w:name="_Toc521937195"/>
      <w:r>
        <w:rPr>
          <w:rFonts w:cs="Arial"/>
          <w:b/>
          <w:szCs w:val="22"/>
          <w:lang w:val="en-US"/>
        </w:rPr>
        <w:t>What is I</w:t>
      </w:r>
      <w:r w:rsidR="0073649D" w:rsidRPr="0073649D">
        <w:rPr>
          <w:rFonts w:cs="Arial"/>
          <w:b/>
          <w:szCs w:val="22"/>
          <w:lang w:val="en-US"/>
        </w:rPr>
        <w:t>nvolv</w:t>
      </w:r>
      <w:r>
        <w:rPr>
          <w:rFonts w:cs="Arial"/>
          <w:b/>
          <w:szCs w:val="22"/>
          <w:lang w:val="en-US"/>
        </w:rPr>
        <w:t>ed in the A</w:t>
      </w:r>
      <w:r w:rsidR="0073649D" w:rsidRPr="0073649D">
        <w:rPr>
          <w:rFonts w:cs="Arial"/>
          <w:b/>
          <w:szCs w:val="22"/>
          <w:lang w:val="en-US"/>
        </w:rPr>
        <w:t>ssessment?</w:t>
      </w:r>
      <w:bookmarkEnd w:id="25"/>
      <w:r w:rsidR="00BE6806">
        <w:rPr>
          <w:rFonts w:cs="Arial"/>
          <w:b/>
          <w:szCs w:val="22"/>
          <w:lang w:val="en-US"/>
        </w:rPr>
        <w:fldChar w:fldCharType="begin"/>
      </w:r>
      <w:r w:rsidR="00BE6806">
        <w:instrText xml:space="preserve"> TC "</w:instrText>
      </w:r>
      <w:r>
        <w:rPr>
          <w:rFonts w:cs="Arial"/>
          <w:b/>
          <w:szCs w:val="22"/>
          <w:lang w:val="en-US"/>
        </w:rPr>
        <w:instrText>What is Involved in the A</w:instrText>
      </w:r>
      <w:r w:rsidR="00BE6806" w:rsidRPr="00DB7CDF">
        <w:rPr>
          <w:rFonts w:cs="Arial"/>
          <w:b/>
          <w:szCs w:val="22"/>
          <w:lang w:val="en-US"/>
        </w:rPr>
        <w:instrText>ssessment?</w:instrText>
      </w:r>
      <w:r w:rsidR="00BE6806">
        <w:instrText xml:space="preserve">" \f C \l "2" </w:instrText>
      </w:r>
      <w:r w:rsidR="00BE6806">
        <w:rPr>
          <w:rFonts w:cs="Arial"/>
          <w:b/>
          <w:szCs w:val="22"/>
          <w:lang w:val="en-US"/>
        </w:rPr>
        <w:fldChar w:fldCharType="end"/>
      </w:r>
    </w:p>
    <w:p w14:paraId="165B1EAF"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There are three steps that </w:t>
      </w:r>
      <w:r w:rsidRPr="00A07C8A">
        <w:rPr>
          <w:rFonts w:cs="Arial"/>
          <w:szCs w:val="22"/>
          <w:u w:val="single"/>
          <w:lang w:val="en-US"/>
        </w:rPr>
        <w:t>MUST</w:t>
      </w:r>
      <w:r w:rsidRPr="0073649D">
        <w:rPr>
          <w:rFonts w:cs="Arial"/>
          <w:szCs w:val="22"/>
          <w:lang w:val="en-US"/>
        </w:rPr>
        <w:t xml:space="preserve"> be included in any suitable and sufficient assessment.</w:t>
      </w:r>
    </w:p>
    <w:p w14:paraId="40B4CF61" w14:textId="131A3D01" w:rsidR="005E338C" w:rsidRDefault="00E838AA" w:rsidP="006C239C">
      <w:pPr>
        <w:autoSpaceDE w:val="0"/>
        <w:autoSpaceDN w:val="0"/>
        <w:adjustRightInd w:val="0"/>
        <w:jc w:val="center"/>
        <w:rPr>
          <w:rFonts w:cs="Arial"/>
          <w:szCs w:val="22"/>
          <w:lang w:val="en-US"/>
        </w:rPr>
      </w:pPr>
      <w:r>
        <w:rPr>
          <w:rFonts w:cs="Arial"/>
          <w:noProof/>
          <w:szCs w:val="22"/>
          <w:lang w:eastAsia="en-AU"/>
        </w:rPr>
        <w:drawing>
          <wp:inline distT="0" distB="0" distL="0" distR="0" wp14:anchorId="1DA875B7" wp14:editId="3C68949E">
            <wp:extent cx="4359275" cy="2103120"/>
            <wp:effectExtent l="0" t="0" r="3175" b="0"/>
            <wp:docPr id="4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9275" cy="2103120"/>
                    </a:xfrm>
                    <a:prstGeom prst="rect">
                      <a:avLst/>
                    </a:prstGeom>
                    <a:noFill/>
                  </pic:spPr>
                </pic:pic>
              </a:graphicData>
            </a:graphic>
          </wp:inline>
        </w:drawing>
      </w:r>
    </w:p>
    <w:p w14:paraId="738491BB" w14:textId="77777777" w:rsidR="0073649D" w:rsidRPr="0073649D" w:rsidRDefault="0073649D" w:rsidP="0029744E">
      <w:pPr>
        <w:autoSpaceDE w:val="0"/>
        <w:autoSpaceDN w:val="0"/>
        <w:adjustRightInd w:val="0"/>
        <w:rPr>
          <w:rFonts w:cs="Arial"/>
          <w:szCs w:val="22"/>
          <w:lang w:val="en-US"/>
        </w:rPr>
      </w:pPr>
      <w:r w:rsidRPr="0073649D">
        <w:rPr>
          <w:rFonts w:cs="Arial"/>
          <w:szCs w:val="22"/>
          <w:lang w:val="en-US"/>
        </w:rPr>
        <w:tab/>
      </w:r>
    </w:p>
    <w:p w14:paraId="3FD79670" w14:textId="77777777" w:rsidR="0073649D" w:rsidRPr="0073649D" w:rsidRDefault="0073649D" w:rsidP="0073649D">
      <w:pPr>
        <w:autoSpaceDE w:val="0"/>
        <w:autoSpaceDN w:val="0"/>
        <w:adjustRightInd w:val="0"/>
        <w:spacing w:after="120"/>
        <w:rPr>
          <w:rFonts w:cs="Arial"/>
          <w:szCs w:val="22"/>
          <w:lang w:val="en-US"/>
        </w:rPr>
      </w:pPr>
      <w:r w:rsidRPr="00F11B19">
        <w:rPr>
          <w:rFonts w:cs="Arial"/>
          <w:szCs w:val="22"/>
          <w:u w:val="single"/>
          <w:lang w:val="en-US"/>
        </w:rPr>
        <w:t xml:space="preserve">The first step is to identify all hazardous </w:t>
      </w:r>
      <w:r w:rsidR="0026625C">
        <w:rPr>
          <w:rFonts w:cs="Arial"/>
          <w:szCs w:val="22"/>
          <w:u w:val="single"/>
          <w:lang w:val="en-US"/>
        </w:rPr>
        <w:t>chemicals</w:t>
      </w:r>
      <w:r w:rsidRPr="0073649D">
        <w:rPr>
          <w:rFonts w:cs="Arial"/>
          <w:szCs w:val="22"/>
          <w:lang w:val="en-US"/>
        </w:rPr>
        <w:t xml:space="preserve"> used or produced in the work being assessed.  This should be done as follows:</w:t>
      </w:r>
    </w:p>
    <w:p w14:paraId="4CB328EB" w14:textId="7988A56B"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 xml:space="preserve">For </w:t>
      </w:r>
      <w:r w:rsidR="0026625C">
        <w:rPr>
          <w:rFonts w:cs="Arial"/>
          <w:szCs w:val="22"/>
          <w:lang w:val="en-US"/>
        </w:rPr>
        <w:t>chemicals</w:t>
      </w:r>
      <w:r w:rsidRPr="0073649D">
        <w:rPr>
          <w:rFonts w:cs="Arial"/>
          <w:szCs w:val="22"/>
          <w:lang w:val="en-US"/>
        </w:rPr>
        <w:t xml:space="preserve"> supplied to the workplace, the label and </w:t>
      </w:r>
      <w:r w:rsidR="005205F4">
        <w:rPr>
          <w:rFonts w:cs="Arial"/>
          <w:szCs w:val="22"/>
          <w:lang w:val="en-US"/>
        </w:rPr>
        <w:t>SDS</w:t>
      </w:r>
      <w:r w:rsidRPr="0073649D">
        <w:rPr>
          <w:rFonts w:cs="Arial"/>
          <w:szCs w:val="22"/>
          <w:lang w:val="en-US"/>
        </w:rPr>
        <w:t xml:space="preserve"> for each </w:t>
      </w:r>
      <w:r w:rsidR="007A613F">
        <w:rPr>
          <w:rFonts w:cs="Arial"/>
          <w:szCs w:val="22"/>
          <w:lang w:val="en-US"/>
        </w:rPr>
        <w:t>Chemical</w:t>
      </w:r>
      <w:r w:rsidRPr="0073649D">
        <w:rPr>
          <w:rFonts w:cs="Arial"/>
          <w:szCs w:val="22"/>
          <w:lang w:val="en-US"/>
        </w:rPr>
        <w:t xml:space="preserve"> should be checked to establish whether it has been determined to be </w:t>
      </w:r>
      <w:r w:rsidR="00427434">
        <w:rPr>
          <w:rFonts w:cs="Arial"/>
          <w:szCs w:val="22"/>
          <w:lang w:val="en-US"/>
        </w:rPr>
        <w:t xml:space="preserve">a </w:t>
      </w:r>
      <w:r w:rsidRPr="0073649D">
        <w:rPr>
          <w:rFonts w:cs="Arial"/>
          <w:szCs w:val="22"/>
          <w:lang w:val="en-US"/>
        </w:rPr>
        <w:t xml:space="preserve">hazardous </w:t>
      </w:r>
      <w:r w:rsidR="00427434">
        <w:rPr>
          <w:rFonts w:cs="Arial"/>
          <w:szCs w:val="22"/>
          <w:lang w:val="en-US"/>
        </w:rPr>
        <w:t xml:space="preserve">chemical. </w:t>
      </w:r>
      <w:r w:rsidRPr="0073649D">
        <w:rPr>
          <w:rFonts w:cs="Arial"/>
          <w:szCs w:val="22"/>
          <w:lang w:val="en-US"/>
        </w:rPr>
        <w:t xml:space="preserve">When checking the supplier’s label, look for signal words e.g. ‘caution’, ‘poison’, ‘dangerous poison’, ‘hazardous’ and risk phrases that indicate the type of health hazard. If there is any doubt about whether the </w:t>
      </w:r>
      <w:r w:rsidR="00427434">
        <w:rPr>
          <w:rFonts w:cs="Arial"/>
          <w:szCs w:val="22"/>
          <w:lang w:val="en-US"/>
        </w:rPr>
        <w:t>chemical</w:t>
      </w:r>
      <w:r w:rsidR="00427434" w:rsidRPr="0073649D">
        <w:rPr>
          <w:rFonts w:cs="Arial"/>
          <w:szCs w:val="22"/>
          <w:lang w:val="en-US"/>
        </w:rPr>
        <w:t xml:space="preserve"> </w:t>
      </w:r>
      <w:r w:rsidRPr="0073649D">
        <w:rPr>
          <w:rFonts w:cs="Arial"/>
          <w:szCs w:val="22"/>
          <w:lang w:val="en-US"/>
        </w:rPr>
        <w:t xml:space="preserve">is hazardous, further information should be requested from the supplier.    </w:t>
      </w:r>
    </w:p>
    <w:p w14:paraId="7404159F" w14:textId="252488BD" w:rsidR="00822D3B" w:rsidRDefault="0073649D" w:rsidP="0073649D">
      <w:pPr>
        <w:autoSpaceDE w:val="0"/>
        <w:autoSpaceDN w:val="0"/>
        <w:adjustRightInd w:val="0"/>
        <w:spacing w:after="120"/>
        <w:rPr>
          <w:rFonts w:cs="Arial"/>
          <w:szCs w:val="22"/>
          <w:lang w:val="en-US"/>
        </w:rPr>
      </w:pPr>
      <w:r w:rsidRPr="0073649D">
        <w:rPr>
          <w:rFonts w:cs="Arial"/>
          <w:szCs w:val="22"/>
          <w:lang w:val="en-US"/>
        </w:rPr>
        <w:t xml:space="preserve">Any </w:t>
      </w:r>
      <w:r w:rsidR="00822D3B">
        <w:rPr>
          <w:rFonts w:cs="Arial"/>
          <w:szCs w:val="22"/>
          <w:lang w:val="en-US"/>
        </w:rPr>
        <w:t>c</w:t>
      </w:r>
      <w:r w:rsidR="007A613F">
        <w:rPr>
          <w:rFonts w:cs="Arial"/>
          <w:szCs w:val="22"/>
          <w:lang w:val="en-US"/>
        </w:rPr>
        <w:t>hemical</w:t>
      </w:r>
      <w:r w:rsidRPr="0073649D">
        <w:rPr>
          <w:rFonts w:cs="Arial"/>
          <w:szCs w:val="22"/>
          <w:lang w:val="en-US"/>
        </w:rPr>
        <w:t xml:space="preserve"> determined to be hazardous by the</w:t>
      </w:r>
      <w:r w:rsidR="00701F9E">
        <w:rPr>
          <w:rFonts w:cs="Arial"/>
          <w:szCs w:val="22"/>
          <w:lang w:val="en-US"/>
        </w:rPr>
        <w:t xml:space="preserve"> manufacturer or</w:t>
      </w:r>
      <w:r w:rsidRPr="0073649D">
        <w:rPr>
          <w:rFonts w:cs="Arial"/>
          <w:szCs w:val="22"/>
          <w:lang w:val="en-US"/>
        </w:rPr>
        <w:t xml:space="preserve"> supplier (as indicated on the label or </w:t>
      </w:r>
      <w:r w:rsidR="005205F4">
        <w:rPr>
          <w:rFonts w:cs="Arial"/>
          <w:szCs w:val="22"/>
          <w:lang w:val="en-US"/>
        </w:rPr>
        <w:t>SDS</w:t>
      </w:r>
      <w:r w:rsidRPr="0073649D">
        <w:rPr>
          <w:rFonts w:cs="Arial"/>
          <w:szCs w:val="22"/>
          <w:lang w:val="en-US"/>
        </w:rPr>
        <w:t xml:space="preserve">), and any </w:t>
      </w:r>
      <w:r w:rsidR="00822D3B">
        <w:rPr>
          <w:rFonts w:cs="Arial"/>
          <w:szCs w:val="22"/>
          <w:lang w:val="en-US"/>
        </w:rPr>
        <w:t>c</w:t>
      </w:r>
      <w:r w:rsidR="007A613F">
        <w:rPr>
          <w:rFonts w:cs="Arial"/>
          <w:szCs w:val="22"/>
          <w:lang w:val="en-US"/>
        </w:rPr>
        <w:t>hemical</w:t>
      </w:r>
      <w:r w:rsidRPr="0073649D">
        <w:rPr>
          <w:rFonts w:cs="Arial"/>
          <w:szCs w:val="22"/>
          <w:lang w:val="en-US"/>
        </w:rPr>
        <w:t xml:space="preserve"> listed in the </w:t>
      </w:r>
      <w:r w:rsidR="009C20F2">
        <w:rPr>
          <w:rFonts w:cs="Arial"/>
          <w:szCs w:val="22"/>
          <w:lang w:val="en-US"/>
        </w:rPr>
        <w:t>GHS Hazardous Chemical Information List MUST be considered in the assessment process.</w:t>
      </w:r>
      <w:r w:rsidRPr="0073649D">
        <w:rPr>
          <w:rFonts w:cs="Arial"/>
          <w:szCs w:val="22"/>
          <w:lang w:val="en-US"/>
        </w:rPr>
        <w:t xml:space="preserve"> </w:t>
      </w:r>
    </w:p>
    <w:p w14:paraId="3366673E" w14:textId="059E9387" w:rsidR="00701F9E" w:rsidRDefault="009C20F2" w:rsidP="0073649D">
      <w:pPr>
        <w:autoSpaceDE w:val="0"/>
        <w:autoSpaceDN w:val="0"/>
        <w:adjustRightInd w:val="0"/>
        <w:spacing w:after="120"/>
        <w:rPr>
          <w:rFonts w:cs="Arial"/>
          <w:szCs w:val="22"/>
          <w:lang w:val="en-US"/>
        </w:rPr>
      </w:pPr>
      <w:r>
        <w:rPr>
          <w:rFonts w:cs="Arial"/>
          <w:szCs w:val="22"/>
          <w:lang w:val="en-US"/>
        </w:rPr>
        <w:t>(</w:t>
      </w:r>
      <w:hyperlink r:id="rId12" w:history="1">
        <w:r w:rsidR="00822D3B" w:rsidRPr="006407D3">
          <w:rPr>
            <w:rStyle w:val="Hyperlink"/>
            <w:rFonts w:cs="Arial"/>
            <w:szCs w:val="22"/>
            <w:lang w:val="en-US"/>
          </w:rPr>
          <w:t>http://hsis.safeworkaustralia.gov.au/GHSInformation/GHS_Hazardous_Chemical_Information_List</w:t>
        </w:r>
      </w:hyperlink>
      <w:r>
        <w:rPr>
          <w:rFonts w:cs="Arial"/>
          <w:szCs w:val="22"/>
          <w:lang w:val="en-US"/>
        </w:rPr>
        <w:t>?</w:t>
      </w:r>
    </w:p>
    <w:p w14:paraId="06F5F6BB" w14:textId="77777777" w:rsidR="00701F9E" w:rsidRDefault="00701F9E" w:rsidP="0073649D">
      <w:pPr>
        <w:autoSpaceDE w:val="0"/>
        <w:autoSpaceDN w:val="0"/>
        <w:adjustRightInd w:val="0"/>
        <w:spacing w:after="120"/>
        <w:rPr>
          <w:rFonts w:cs="Arial"/>
          <w:szCs w:val="22"/>
          <w:lang w:val="en-US"/>
        </w:rPr>
      </w:pPr>
    </w:p>
    <w:p w14:paraId="250728F2" w14:textId="77777777" w:rsidR="00701F9E" w:rsidRPr="001E45C2" w:rsidRDefault="00701F9E" w:rsidP="0073649D">
      <w:pPr>
        <w:autoSpaceDE w:val="0"/>
        <w:autoSpaceDN w:val="0"/>
        <w:adjustRightInd w:val="0"/>
        <w:spacing w:after="120"/>
        <w:rPr>
          <w:rFonts w:cs="Arial"/>
          <w:szCs w:val="22"/>
          <w:lang w:val="en-US"/>
        </w:rPr>
      </w:pPr>
      <w:r w:rsidRPr="006C239C">
        <w:rPr>
          <w:rFonts w:cs="Arial"/>
          <w:szCs w:val="22"/>
        </w:rPr>
        <w:t xml:space="preserve">Manufacturers and importers of chemicals supplied to a workplace are required to determine if a chemical is hazardous, and to correctly classify the chemical according to the 3rd Revised Edition of the </w:t>
      </w:r>
      <w:r w:rsidRPr="006C239C">
        <w:rPr>
          <w:rStyle w:val="Emphasis"/>
          <w:rFonts w:cs="Arial"/>
          <w:szCs w:val="22"/>
        </w:rPr>
        <w:t>Globally Harmonised System of Classification and Labelling of Chemicals</w:t>
      </w:r>
      <w:r w:rsidRPr="006C239C">
        <w:rPr>
          <w:rFonts w:cs="Arial"/>
          <w:szCs w:val="22"/>
        </w:rPr>
        <w:t xml:space="preserve"> (</w:t>
      </w:r>
      <w:hyperlink r:id="rId13" w:history="1">
        <w:r w:rsidRPr="006C239C">
          <w:rPr>
            <w:rFonts w:cs="Arial"/>
            <w:szCs w:val="22"/>
            <w:u w:val="single"/>
          </w:rPr>
          <w:t>GHS</w:t>
        </w:r>
      </w:hyperlink>
      <w:r w:rsidRPr="006C239C">
        <w:rPr>
          <w:rFonts w:cs="Arial"/>
          <w:szCs w:val="22"/>
        </w:rPr>
        <w:t>).</w:t>
      </w:r>
    </w:p>
    <w:p w14:paraId="1EBA8A8E" w14:textId="77777777" w:rsidR="0073649D" w:rsidRPr="0073649D" w:rsidRDefault="0073649D" w:rsidP="0029744E">
      <w:pPr>
        <w:autoSpaceDE w:val="0"/>
        <w:autoSpaceDN w:val="0"/>
        <w:adjustRightInd w:val="0"/>
        <w:rPr>
          <w:rFonts w:cs="Arial"/>
          <w:szCs w:val="22"/>
          <w:lang w:val="en-US"/>
        </w:rPr>
      </w:pPr>
    </w:p>
    <w:p w14:paraId="75623DBA" w14:textId="77777777" w:rsidR="0073649D" w:rsidRPr="0073649D" w:rsidRDefault="0073649D" w:rsidP="00A74A3E">
      <w:pPr>
        <w:autoSpaceDE w:val="0"/>
        <w:autoSpaceDN w:val="0"/>
        <w:adjustRightInd w:val="0"/>
        <w:spacing w:after="120"/>
        <w:outlineLvl w:val="1"/>
        <w:rPr>
          <w:rFonts w:cs="Arial"/>
          <w:b/>
          <w:szCs w:val="22"/>
          <w:lang w:val="en-US"/>
        </w:rPr>
      </w:pPr>
      <w:bookmarkStart w:id="26" w:name="_Toc521937196"/>
      <w:r w:rsidRPr="0073649D">
        <w:rPr>
          <w:rFonts w:cs="Arial"/>
          <w:b/>
          <w:szCs w:val="22"/>
          <w:lang w:val="en-US"/>
        </w:rPr>
        <w:t xml:space="preserve">Review of Information about Hazardous </w:t>
      </w:r>
      <w:r w:rsidR="0026625C">
        <w:rPr>
          <w:rFonts w:cs="Arial"/>
          <w:b/>
          <w:szCs w:val="22"/>
          <w:lang w:val="en-US"/>
        </w:rPr>
        <w:t>Chemicals</w:t>
      </w:r>
      <w:bookmarkEnd w:id="26"/>
      <w:r w:rsidR="00A74A3E">
        <w:rPr>
          <w:rFonts w:cs="Arial"/>
          <w:b/>
          <w:szCs w:val="22"/>
          <w:lang w:val="en-US"/>
        </w:rPr>
        <w:fldChar w:fldCharType="begin"/>
      </w:r>
      <w:r w:rsidR="00A74A3E">
        <w:instrText xml:space="preserve"> TC "</w:instrText>
      </w:r>
      <w:r w:rsidR="00A74A3E" w:rsidRPr="00C5275B">
        <w:rPr>
          <w:rFonts w:cs="Arial"/>
          <w:b/>
          <w:szCs w:val="22"/>
          <w:lang w:val="en-US"/>
        </w:rPr>
        <w:instrText>Review of Information about Hazardous Substances</w:instrText>
      </w:r>
      <w:r w:rsidR="00A74A3E">
        <w:instrText xml:space="preserve">" \f C \l "2" </w:instrText>
      </w:r>
      <w:r w:rsidR="00A74A3E">
        <w:rPr>
          <w:rFonts w:cs="Arial"/>
          <w:b/>
          <w:szCs w:val="22"/>
          <w:lang w:val="en-US"/>
        </w:rPr>
        <w:fldChar w:fldCharType="end"/>
      </w:r>
    </w:p>
    <w:p w14:paraId="54E70819" w14:textId="10EA0F78" w:rsidR="0073649D" w:rsidRPr="0073649D" w:rsidRDefault="0073649D" w:rsidP="0073649D">
      <w:pPr>
        <w:autoSpaceDE w:val="0"/>
        <w:autoSpaceDN w:val="0"/>
        <w:adjustRightInd w:val="0"/>
        <w:spacing w:after="120"/>
        <w:rPr>
          <w:rFonts w:cs="Arial"/>
          <w:szCs w:val="22"/>
          <w:lang w:val="en-US"/>
        </w:rPr>
      </w:pPr>
      <w:r w:rsidRPr="00F11B19">
        <w:rPr>
          <w:rFonts w:cs="Arial"/>
          <w:szCs w:val="22"/>
          <w:u w:val="single"/>
          <w:lang w:val="en-US"/>
        </w:rPr>
        <w:t xml:space="preserve">The second step is to review the </w:t>
      </w:r>
      <w:r w:rsidR="005205F4">
        <w:rPr>
          <w:rFonts w:cs="Arial"/>
          <w:szCs w:val="22"/>
          <w:u w:val="single"/>
          <w:lang w:val="en-US"/>
        </w:rPr>
        <w:t>SDS</w:t>
      </w:r>
      <w:r w:rsidRPr="0073649D">
        <w:rPr>
          <w:rFonts w:cs="Arial"/>
          <w:szCs w:val="22"/>
          <w:lang w:val="en-US"/>
        </w:rPr>
        <w:t xml:space="preserve"> to check on the health hazard information, precautions for use and safe handling information.  If there is no </w:t>
      </w:r>
      <w:r w:rsidR="005205F4">
        <w:rPr>
          <w:rFonts w:cs="Arial"/>
          <w:szCs w:val="22"/>
          <w:lang w:val="en-US"/>
        </w:rPr>
        <w:t>SDS</w:t>
      </w:r>
      <w:r w:rsidRPr="0073649D">
        <w:rPr>
          <w:rFonts w:cs="Arial"/>
          <w:szCs w:val="22"/>
          <w:lang w:val="en-US"/>
        </w:rPr>
        <w:t xml:space="preserve"> or the </w:t>
      </w:r>
      <w:r w:rsidR="005205F4">
        <w:rPr>
          <w:rFonts w:cs="Arial"/>
          <w:szCs w:val="22"/>
          <w:lang w:val="en-US"/>
        </w:rPr>
        <w:t>SDS</w:t>
      </w:r>
      <w:r w:rsidRPr="0073649D">
        <w:rPr>
          <w:rFonts w:cs="Arial"/>
          <w:szCs w:val="22"/>
          <w:lang w:val="en-US"/>
        </w:rPr>
        <w:t xml:space="preserve"> cannot be practicably obtained, equivalent information should be obtained in each of these areas.  The use of equivalent information should be limited to situations where:</w:t>
      </w:r>
    </w:p>
    <w:p w14:paraId="3E2E86EA" w14:textId="77777777" w:rsidR="0073649D" w:rsidRPr="0073649D" w:rsidRDefault="0073649D" w:rsidP="0029744E">
      <w:pPr>
        <w:autoSpaceDE w:val="0"/>
        <w:autoSpaceDN w:val="0"/>
        <w:adjustRightInd w:val="0"/>
        <w:rPr>
          <w:rFonts w:cs="Arial"/>
          <w:szCs w:val="22"/>
          <w:lang w:val="en-US"/>
        </w:rPr>
      </w:pPr>
    </w:p>
    <w:p w14:paraId="19FAA510" w14:textId="7769C6CF"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 xml:space="preserve">the hazardous </w:t>
      </w:r>
      <w:r w:rsidR="00822D3B">
        <w:rPr>
          <w:rFonts w:cs="Arial"/>
          <w:szCs w:val="22"/>
          <w:lang w:val="en-US"/>
        </w:rPr>
        <w:t>c</w:t>
      </w:r>
      <w:r w:rsidR="007A613F">
        <w:rPr>
          <w:rFonts w:cs="Arial"/>
          <w:szCs w:val="22"/>
          <w:lang w:val="en-US"/>
        </w:rPr>
        <w:t>hemical</w:t>
      </w:r>
      <w:r w:rsidRPr="0073649D">
        <w:rPr>
          <w:rFonts w:cs="Arial"/>
          <w:szCs w:val="22"/>
          <w:lang w:val="en-US"/>
        </w:rPr>
        <w:t xml:space="preserve"> is produced in the workplace and not supplied outside, and the </w:t>
      </w:r>
      <w:r w:rsidR="005205F4">
        <w:rPr>
          <w:rFonts w:cs="Arial"/>
          <w:szCs w:val="22"/>
          <w:lang w:val="en-US"/>
        </w:rPr>
        <w:t>SDS</w:t>
      </w:r>
      <w:r w:rsidRPr="0073649D">
        <w:rPr>
          <w:rFonts w:cs="Arial"/>
          <w:szCs w:val="22"/>
          <w:lang w:val="en-US"/>
        </w:rPr>
        <w:t xml:space="preserve"> does not exist; or</w:t>
      </w:r>
    </w:p>
    <w:p w14:paraId="3F9B196D" w14:textId="2FFCF3C7" w:rsidR="0073649D" w:rsidRPr="0073649D" w:rsidRDefault="0073649D" w:rsidP="0073649D">
      <w:pPr>
        <w:numPr>
          <w:ilvl w:val="0"/>
          <w:numId w:val="2"/>
        </w:numPr>
        <w:tabs>
          <w:tab w:val="clear" w:pos="720"/>
          <w:tab w:val="num" w:pos="0"/>
          <w:tab w:val="num" w:pos="540"/>
        </w:tabs>
        <w:autoSpaceDE w:val="0"/>
        <w:autoSpaceDN w:val="0"/>
        <w:adjustRightInd w:val="0"/>
        <w:spacing w:after="120"/>
        <w:ind w:left="540" w:hanging="540"/>
        <w:rPr>
          <w:rFonts w:cs="Arial"/>
          <w:szCs w:val="22"/>
          <w:lang w:val="en-US"/>
        </w:rPr>
      </w:pPr>
      <w:r w:rsidRPr="0073649D">
        <w:rPr>
          <w:rFonts w:cs="Arial"/>
          <w:szCs w:val="22"/>
          <w:lang w:val="en-US"/>
        </w:rPr>
        <w:t xml:space="preserve">the assessment is being undertaken in unusual circumstances, such as away from the usual place of work, and work </w:t>
      </w:r>
      <w:r w:rsidRPr="00A07C8A">
        <w:rPr>
          <w:rFonts w:cs="Arial"/>
          <w:szCs w:val="22"/>
          <w:u w:val="single"/>
          <w:lang w:val="en-US"/>
        </w:rPr>
        <w:t>MUST</w:t>
      </w:r>
      <w:r w:rsidRPr="0073649D">
        <w:rPr>
          <w:rFonts w:cs="Arial"/>
          <w:szCs w:val="22"/>
          <w:lang w:val="en-US"/>
        </w:rPr>
        <w:t xml:space="preserve"> proceed.</w:t>
      </w:r>
    </w:p>
    <w:p w14:paraId="3C2B306E" w14:textId="77777777" w:rsidR="0073649D" w:rsidRPr="0073649D" w:rsidRDefault="0073649D" w:rsidP="0029744E">
      <w:pPr>
        <w:autoSpaceDE w:val="0"/>
        <w:autoSpaceDN w:val="0"/>
        <w:adjustRightInd w:val="0"/>
        <w:rPr>
          <w:rFonts w:cs="Arial"/>
          <w:szCs w:val="22"/>
          <w:lang w:val="en-US"/>
        </w:rPr>
      </w:pPr>
    </w:p>
    <w:p w14:paraId="5FEDD0E3"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Some products, for example, hazardous </w:t>
      </w:r>
      <w:r w:rsidR="0026625C">
        <w:rPr>
          <w:rFonts w:cs="Arial"/>
          <w:szCs w:val="22"/>
          <w:lang w:val="en-US"/>
        </w:rPr>
        <w:t>chemicals</w:t>
      </w:r>
      <w:r w:rsidRPr="0073649D">
        <w:rPr>
          <w:rFonts w:cs="Arial"/>
          <w:szCs w:val="22"/>
          <w:lang w:val="en-US"/>
        </w:rPr>
        <w:t xml:space="preserve"> in retail packages, may have sufficient information on a consumer package label to address the likely situations of exposure which would include spillage and disposal of this material.</w:t>
      </w:r>
    </w:p>
    <w:p w14:paraId="41738801" w14:textId="77777777" w:rsidR="0073649D" w:rsidRDefault="0073649D" w:rsidP="00AF0F94">
      <w:pPr>
        <w:autoSpaceDE w:val="0"/>
        <w:autoSpaceDN w:val="0"/>
        <w:adjustRightInd w:val="0"/>
        <w:rPr>
          <w:rFonts w:cs="Arial"/>
          <w:szCs w:val="22"/>
          <w:lang w:val="en-US"/>
        </w:rPr>
      </w:pPr>
    </w:p>
    <w:p w14:paraId="08356BA7" w14:textId="77777777" w:rsidR="00043F7B" w:rsidRDefault="00043F7B" w:rsidP="00AF0F94">
      <w:pPr>
        <w:autoSpaceDE w:val="0"/>
        <w:autoSpaceDN w:val="0"/>
        <w:adjustRightInd w:val="0"/>
        <w:rPr>
          <w:rFonts w:cs="Arial"/>
          <w:szCs w:val="22"/>
          <w:lang w:val="en-US"/>
        </w:rPr>
      </w:pPr>
    </w:p>
    <w:p w14:paraId="046F9E9E" w14:textId="77777777" w:rsidR="00043F7B" w:rsidRPr="0073649D" w:rsidRDefault="00043F7B" w:rsidP="006C239C">
      <w:pPr>
        <w:autoSpaceDE w:val="0"/>
        <w:autoSpaceDN w:val="0"/>
        <w:adjustRightInd w:val="0"/>
        <w:jc w:val="right"/>
        <w:rPr>
          <w:rFonts w:cs="Arial"/>
          <w:szCs w:val="22"/>
          <w:lang w:val="en-US"/>
        </w:rPr>
      </w:pPr>
    </w:p>
    <w:p w14:paraId="4924C8AC" w14:textId="77777777" w:rsidR="0073649D" w:rsidRPr="0073649D" w:rsidRDefault="0073649D" w:rsidP="00A74A3E">
      <w:pPr>
        <w:autoSpaceDE w:val="0"/>
        <w:autoSpaceDN w:val="0"/>
        <w:adjustRightInd w:val="0"/>
        <w:spacing w:after="120"/>
        <w:outlineLvl w:val="1"/>
        <w:rPr>
          <w:rFonts w:cs="Arial"/>
          <w:b/>
          <w:szCs w:val="22"/>
          <w:lang w:val="en-US"/>
        </w:rPr>
      </w:pPr>
      <w:bookmarkStart w:id="27" w:name="_Toc521937197"/>
      <w:r w:rsidRPr="0073649D">
        <w:rPr>
          <w:rFonts w:cs="Arial"/>
          <w:b/>
          <w:szCs w:val="22"/>
          <w:lang w:val="en-US"/>
        </w:rPr>
        <w:t>Identification of Risks</w:t>
      </w:r>
      <w:bookmarkEnd w:id="27"/>
      <w:r w:rsidR="00A74A3E">
        <w:rPr>
          <w:rFonts w:cs="Arial"/>
          <w:b/>
          <w:szCs w:val="22"/>
          <w:lang w:val="en-US"/>
        </w:rPr>
        <w:fldChar w:fldCharType="begin"/>
      </w:r>
      <w:r w:rsidR="00A74A3E">
        <w:instrText xml:space="preserve"> TC "</w:instrText>
      </w:r>
      <w:r w:rsidR="00A74A3E" w:rsidRPr="00952608">
        <w:rPr>
          <w:rFonts w:cs="Arial"/>
          <w:b/>
          <w:szCs w:val="22"/>
          <w:lang w:val="en-US"/>
        </w:rPr>
        <w:instrText>Identification of Risks</w:instrText>
      </w:r>
      <w:r w:rsidR="00A74A3E">
        <w:instrText xml:space="preserve">" \f C \l "2" </w:instrText>
      </w:r>
      <w:r w:rsidR="00A74A3E">
        <w:rPr>
          <w:rFonts w:cs="Arial"/>
          <w:b/>
          <w:szCs w:val="22"/>
          <w:lang w:val="en-US"/>
        </w:rPr>
        <w:fldChar w:fldCharType="end"/>
      </w:r>
    </w:p>
    <w:p w14:paraId="23334DF2" w14:textId="77777777" w:rsidR="0073649D" w:rsidRPr="0073649D" w:rsidRDefault="0073649D" w:rsidP="0073649D">
      <w:pPr>
        <w:autoSpaceDE w:val="0"/>
        <w:autoSpaceDN w:val="0"/>
        <w:adjustRightInd w:val="0"/>
        <w:spacing w:after="120"/>
        <w:rPr>
          <w:rFonts w:cs="Arial"/>
          <w:szCs w:val="22"/>
          <w:lang w:val="en-US"/>
        </w:rPr>
      </w:pPr>
      <w:r w:rsidRPr="00F11B19">
        <w:rPr>
          <w:rFonts w:cs="Arial"/>
          <w:szCs w:val="22"/>
          <w:u w:val="single"/>
          <w:lang w:val="en-US"/>
        </w:rPr>
        <w:t>The third step is risk identification</w:t>
      </w:r>
      <w:r w:rsidRPr="0073649D">
        <w:rPr>
          <w:rFonts w:cs="Arial"/>
          <w:szCs w:val="22"/>
          <w:lang w:val="en-US"/>
        </w:rPr>
        <w:t xml:space="preserve">.  The risk to health will depend on the hazardous </w:t>
      </w:r>
      <w:r w:rsidR="0026625C">
        <w:rPr>
          <w:rFonts w:cs="Arial"/>
          <w:szCs w:val="22"/>
          <w:lang w:val="en-US"/>
        </w:rPr>
        <w:t>chemicals</w:t>
      </w:r>
      <w:r w:rsidRPr="0073649D">
        <w:rPr>
          <w:rFonts w:cs="Arial"/>
          <w:szCs w:val="22"/>
          <w:lang w:val="en-US"/>
        </w:rPr>
        <w:t xml:space="preserve"> used or produced in the work, the nature and severity of the potential health effects and the degree of exposure that occurs.  For example, the risk will be greater if a person has significant exposure to </w:t>
      </w:r>
      <w:r w:rsidR="0026625C">
        <w:rPr>
          <w:rFonts w:cs="Arial"/>
          <w:szCs w:val="22"/>
          <w:lang w:val="en-US"/>
        </w:rPr>
        <w:t>chemicals</w:t>
      </w:r>
      <w:r w:rsidRPr="0073649D">
        <w:rPr>
          <w:rFonts w:cs="Arial"/>
          <w:szCs w:val="22"/>
          <w:lang w:val="en-US"/>
        </w:rPr>
        <w:t xml:space="preserve"> that have serious health effects.</w:t>
      </w:r>
    </w:p>
    <w:p w14:paraId="02420021" w14:textId="77777777" w:rsidR="0073649D" w:rsidRPr="0073649D" w:rsidRDefault="0073649D" w:rsidP="0029744E">
      <w:pPr>
        <w:autoSpaceDE w:val="0"/>
        <w:autoSpaceDN w:val="0"/>
        <w:adjustRightInd w:val="0"/>
        <w:rPr>
          <w:rFonts w:cs="Arial"/>
          <w:szCs w:val="22"/>
          <w:lang w:val="en-US"/>
        </w:rPr>
      </w:pPr>
    </w:p>
    <w:p w14:paraId="390BA2D8"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To identify the risk of exposure, the particular work should be inspected to establish what control measures are used, whether they are effective in controlling exposure and whether they are properly used and maintained.</w:t>
      </w:r>
    </w:p>
    <w:p w14:paraId="0E72FC6F" w14:textId="77777777" w:rsidR="0073649D" w:rsidRDefault="0073649D" w:rsidP="0029744E">
      <w:pPr>
        <w:autoSpaceDE w:val="0"/>
        <w:autoSpaceDN w:val="0"/>
        <w:adjustRightInd w:val="0"/>
        <w:rPr>
          <w:rFonts w:cs="Arial"/>
          <w:szCs w:val="22"/>
          <w:lang w:val="en-US"/>
        </w:rPr>
      </w:pPr>
    </w:p>
    <w:p w14:paraId="6C4AEF23" w14:textId="77777777" w:rsidR="00822D3B" w:rsidRDefault="00822D3B" w:rsidP="0029744E">
      <w:pPr>
        <w:autoSpaceDE w:val="0"/>
        <w:autoSpaceDN w:val="0"/>
        <w:adjustRightInd w:val="0"/>
        <w:rPr>
          <w:rFonts w:cs="Arial"/>
          <w:szCs w:val="22"/>
          <w:lang w:val="en-US"/>
        </w:rPr>
      </w:pPr>
    </w:p>
    <w:p w14:paraId="11C4F021" w14:textId="77777777" w:rsidR="00822D3B" w:rsidRDefault="00822D3B" w:rsidP="0029744E">
      <w:pPr>
        <w:autoSpaceDE w:val="0"/>
        <w:autoSpaceDN w:val="0"/>
        <w:adjustRightInd w:val="0"/>
        <w:rPr>
          <w:rFonts w:cs="Arial"/>
          <w:szCs w:val="22"/>
          <w:lang w:val="en-US"/>
        </w:rPr>
      </w:pPr>
    </w:p>
    <w:p w14:paraId="4B3CD05E" w14:textId="77777777" w:rsidR="00822D3B" w:rsidRDefault="00822D3B" w:rsidP="0029744E">
      <w:pPr>
        <w:autoSpaceDE w:val="0"/>
        <w:autoSpaceDN w:val="0"/>
        <w:adjustRightInd w:val="0"/>
        <w:rPr>
          <w:rFonts w:cs="Arial"/>
          <w:szCs w:val="22"/>
          <w:lang w:val="en-US"/>
        </w:rPr>
      </w:pPr>
    </w:p>
    <w:p w14:paraId="771290B2" w14:textId="77777777" w:rsidR="00822D3B" w:rsidRPr="0073649D" w:rsidRDefault="00822D3B" w:rsidP="0029744E">
      <w:pPr>
        <w:autoSpaceDE w:val="0"/>
        <w:autoSpaceDN w:val="0"/>
        <w:adjustRightInd w:val="0"/>
        <w:rPr>
          <w:rFonts w:cs="Arial"/>
          <w:szCs w:val="22"/>
          <w:lang w:val="en-US"/>
        </w:rPr>
      </w:pPr>
    </w:p>
    <w:p w14:paraId="1E45E1BF" w14:textId="77777777" w:rsidR="0073649D" w:rsidRPr="0073649D" w:rsidRDefault="0073649D" w:rsidP="00A74A3E">
      <w:pPr>
        <w:autoSpaceDE w:val="0"/>
        <w:autoSpaceDN w:val="0"/>
        <w:adjustRightInd w:val="0"/>
        <w:spacing w:after="120"/>
        <w:outlineLvl w:val="1"/>
        <w:rPr>
          <w:rFonts w:cs="Arial"/>
          <w:b/>
          <w:szCs w:val="22"/>
          <w:lang w:val="en-US"/>
        </w:rPr>
      </w:pPr>
      <w:bookmarkStart w:id="28" w:name="_Toc521937198"/>
      <w:r w:rsidRPr="0073649D">
        <w:rPr>
          <w:rFonts w:cs="Arial"/>
          <w:b/>
          <w:szCs w:val="22"/>
          <w:lang w:val="en-US"/>
        </w:rPr>
        <w:t>Generic Assessments</w:t>
      </w:r>
      <w:bookmarkEnd w:id="28"/>
      <w:r w:rsidR="00A74A3E">
        <w:rPr>
          <w:rFonts w:cs="Arial"/>
          <w:b/>
          <w:szCs w:val="22"/>
          <w:lang w:val="en-US"/>
        </w:rPr>
        <w:fldChar w:fldCharType="begin"/>
      </w:r>
      <w:r w:rsidR="00A74A3E">
        <w:instrText xml:space="preserve"> TC "</w:instrText>
      </w:r>
      <w:r w:rsidR="00A74A3E" w:rsidRPr="00A17D3B">
        <w:rPr>
          <w:rFonts w:cs="Arial"/>
          <w:b/>
          <w:szCs w:val="22"/>
          <w:lang w:val="en-US"/>
        </w:rPr>
        <w:instrText>Generic Assessments</w:instrText>
      </w:r>
      <w:r w:rsidR="00A74A3E">
        <w:instrText xml:space="preserve">" \f C \l "2" </w:instrText>
      </w:r>
      <w:r w:rsidR="00A74A3E">
        <w:rPr>
          <w:rFonts w:cs="Arial"/>
          <w:b/>
          <w:szCs w:val="22"/>
          <w:lang w:val="en-US"/>
        </w:rPr>
        <w:fldChar w:fldCharType="end"/>
      </w:r>
    </w:p>
    <w:p w14:paraId="79F21135" w14:textId="1F6E71E5" w:rsid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Often a particular hazardous </w:t>
      </w:r>
      <w:r w:rsidR="00822D3B">
        <w:rPr>
          <w:rFonts w:cs="Arial"/>
          <w:szCs w:val="22"/>
          <w:lang w:val="en-US"/>
        </w:rPr>
        <w:t>c</w:t>
      </w:r>
      <w:r w:rsidR="007A613F">
        <w:rPr>
          <w:rFonts w:cs="Arial"/>
          <w:szCs w:val="22"/>
          <w:lang w:val="en-US"/>
        </w:rPr>
        <w:t>hemical</w:t>
      </w:r>
      <w:r w:rsidRPr="0073649D">
        <w:rPr>
          <w:rFonts w:cs="Arial"/>
          <w:szCs w:val="22"/>
          <w:lang w:val="en-US"/>
        </w:rPr>
        <w:t xml:space="preserve">(s) is used in the same or similar circumstances in </w:t>
      </w:r>
      <w:r w:rsidR="00837A91">
        <w:rPr>
          <w:rFonts w:cs="Arial"/>
          <w:szCs w:val="22"/>
          <w:lang w:val="en-US"/>
        </w:rPr>
        <w:t>a number of different</w:t>
      </w:r>
      <w:r w:rsidRPr="0073649D">
        <w:rPr>
          <w:rFonts w:cs="Arial"/>
          <w:szCs w:val="22"/>
          <w:lang w:val="en-US"/>
        </w:rPr>
        <w:t xml:space="preserve"> work areas within the </w:t>
      </w:r>
      <w:r w:rsidR="00837A91">
        <w:rPr>
          <w:rFonts w:cs="Arial"/>
          <w:szCs w:val="22"/>
          <w:lang w:val="en-US"/>
        </w:rPr>
        <w:t>school</w:t>
      </w:r>
      <w:r w:rsidRPr="0073649D">
        <w:rPr>
          <w:rFonts w:cs="Arial"/>
          <w:szCs w:val="22"/>
          <w:lang w:val="en-US"/>
        </w:rPr>
        <w:t xml:space="preserve">.  In such situations, the nature of the hazard and the degree of risk may be comparable.  Accordingly, a single assessment of one representative work situation can be applied where the circumstances of use for the hazardous </w:t>
      </w:r>
      <w:r w:rsidR="007A613F">
        <w:rPr>
          <w:rFonts w:cs="Arial"/>
          <w:szCs w:val="22"/>
          <w:lang w:val="en-US"/>
        </w:rPr>
        <w:t>Chemical</w:t>
      </w:r>
      <w:r w:rsidR="00837A91">
        <w:rPr>
          <w:rFonts w:cs="Arial"/>
          <w:szCs w:val="22"/>
          <w:lang w:val="en-US"/>
        </w:rPr>
        <w:t>(s) are essentially the same (e.g. common cleaning agents for practical subject areas)</w:t>
      </w:r>
    </w:p>
    <w:p w14:paraId="568B20A1" w14:textId="77777777" w:rsidR="00837A91" w:rsidRPr="0073649D" w:rsidRDefault="00837A91" w:rsidP="00AF0F94">
      <w:pPr>
        <w:autoSpaceDE w:val="0"/>
        <w:autoSpaceDN w:val="0"/>
        <w:adjustRightInd w:val="0"/>
        <w:rPr>
          <w:rFonts w:cs="Arial"/>
          <w:szCs w:val="22"/>
          <w:lang w:val="en-US"/>
        </w:rPr>
      </w:pPr>
    </w:p>
    <w:p w14:paraId="326F9C6D" w14:textId="77777777" w:rsidR="0073649D" w:rsidRPr="0073649D" w:rsidRDefault="0073649D" w:rsidP="00A74A3E">
      <w:pPr>
        <w:autoSpaceDE w:val="0"/>
        <w:autoSpaceDN w:val="0"/>
        <w:adjustRightInd w:val="0"/>
        <w:spacing w:after="120"/>
        <w:outlineLvl w:val="1"/>
        <w:rPr>
          <w:rFonts w:cs="Arial"/>
          <w:b/>
          <w:szCs w:val="22"/>
          <w:lang w:val="en-US"/>
        </w:rPr>
      </w:pPr>
      <w:bookmarkStart w:id="29" w:name="_Toc521937199"/>
      <w:r w:rsidRPr="0073649D">
        <w:rPr>
          <w:rFonts w:cs="Arial"/>
          <w:b/>
          <w:szCs w:val="22"/>
          <w:lang w:val="en-US"/>
        </w:rPr>
        <w:t>Detailed Assessments</w:t>
      </w:r>
      <w:bookmarkEnd w:id="29"/>
      <w:r w:rsidR="00A74A3E">
        <w:rPr>
          <w:rFonts w:cs="Arial"/>
          <w:b/>
          <w:szCs w:val="22"/>
          <w:lang w:val="en-US"/>
        </w:rPr>
        <w:fldChar w:fldCharType="begin"/>
      </w:r>
      <w:r w:rsidR="00A74A3E">
        <w:instrText xml:space="preserve"> TC "</w:instrText>
      </w:r>
      <w:r w:rsidR="00A74A3E" w:rsidRPr="00387FE4">
        <w:rPr>
          <w:rFonts w:cs="Arial"/>
          <w:b/>
          <w:szCs w:val="22"/>
          <w:lang w:val="en-US"/>
        </w:rPr>
        <w:instrText>Detailed Assessments</w:instrText>
      </w:r>
      <w:r w:rsidR="00A74A3E">
        <w:instrText xml:space="preserve">" \f C \l "2" </w:instrText>
      </w:r>
      <w:r w:rsidR="00A74A3E">
        <w:rPr>
          <w:rFonts w:cs="Arial"/>
          <w:b/>
          <w:szCs w:val="22"/>
          <w:lang w:val="en-US"/>
        </w:rPr>
        <w:fldChar w:fldCharType="end"/>
      </w:r>
    </w:p>
    <w:p w14:paraId="7ED0D690"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For some work a more detailed assessment may be required.  These situations include those where:</w:t>
      </w:r>
    </w:p>
    <w:p w14:paraId="2CC451C4"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there is uncertainty about the degree of risk;</w:t>
      </w:r>
    </w:p>
    <w:p w14:paraId="0281A4FF" w14:textId="7F4C5861"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 xml:space="preserve">there is significant risk to health, for example, exposure to a hazardous </w:t>
      </w:r>
      <w:r w:rsidR="002C15C1">
        <w:rPr>
          <w:rFonts w:cs="Arial"/>
          <w:szCs w:val="22"/>
          <w:lang w:val="en-US"/>
        </w:rPr>
        <w:t>c</w:t>
      </w:r>
      <w:r w:rsidR="007A613F">
        <w:rPr>
          <w:rFonts w:cs="Arial"/>
          <w:szCs w:val="22"/>
          <w:lang w:val="en-US"/>
        </w:rPr>
        <w:t>hemical</w:t>
      </w:r>
      <w:r w:rsidRPr="0073649D">
        <w:rPr>
          <w:rFonts w:cs="Arial"/>
          <w:szCs w:val="22"/>
          <w:lang w:val="en-US"/>
        </w:rPr>
        <w:t xml:space="preserve"> may be high and/or the nature of the health hazard is serious; or</w:t>
      </w:r>
    </w:p>
    <w:p w14:paraId="42A3877B"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more complex chemicals processes and/or exposures are involved.</w:t>
      </w:r>
    </w:p>
    <w:p w14:paraId="1691400C" w14:textId="77777777" w:rsidR="0073649D" w:rsidRPr="0073649D" w:rsidRDefault="0073649D" w:rsidP="0029744E">
      <w:pPr>
        <w:autoSpaceDE w:val="0"/>
        <w:autoSpaceDN w:val="0"/>
        <w:adjustRightInd w:val="0"/>
        <w:rPr>
          <w:rFonts w:cs="Arial"/>
          <w:szCs w:val="22"/>
          <w:lang w:val="en-US"/>
        </w:rPr>
      </w:pPr>
    </w:p>
    <w:p w14:paraId="4B81FBCF" w14:textId="796B7D8C" w:rsidR="00653984" w:rsidRPr="00653984" w:rsidRDefault="0073649D" w:rsidP="00701F9E">
      <w:pPr>
        <w:autoSpaceDE w:val="0"/>
        <w:autoSpaceDN w:val="0"/>
        <w:adjustRightInd w:val="0"/>
        <w:spacing w:after="120"/>
        <w:rPr>
          <w:rFonts w:cs="Arial"/>
          <w:szCs w:val="22"/>
          <w:lang w:val="en-US"/>
        </w:rPr>
      </w:pPr>
      <w:r w:rsidRPr="0073649D">
        <w:rPr>
          <w:rFonts w:cs="Arial"/>
          <w:szCs w:val="22"/>
          <w:lang w:val="en-US"/>
        </w:rPr>
        <w:t xml:space="preserve">A more detailed assessment might involve obtaining additional information about health hazards, a thorough evaluation of the work to determine exposures (including monitoring where appropriate), and examination or testing of existing control measures.  </w:t>
      </w:r>
    </w:p>
    <w:p w14:paraId="54A614EE" w14:textId="77777777" w:rsidR="00653984" w:rsidRDefault="00653984" w:rsidP="00AF0F94">
      <w:pPr>
        <w:autoSpaceDE w:val="0"/>
        <w:autoSpaceDN w:val="0"/>
        <w:adjustRightInd w:val="0"/>
        <w:outlineLvl w:val="1"/>
        <w:rPr>
          <w:rFonts w:cs="Arial"/>
          <w:b/>
          <w:szCs w:val="22"/>
          <w:lang w:val="en-US"/>
        </w:rPr>
      </w:pPr>
    </w:p>
    <w:p w14:paraId="027DDB69" w14:textId="77777777" w:rsidR="0073649D" w:rsidRPr="0073649D" w:rsidRDefault="00A23377" w:rsidP="00A74A3E">
      <w:pPr>
        <w:autoSpaceDE w:val="0"/>
        <w:autoSpaceDN w:val="0"/>
        <w:adjustRightInd w:val="0"/>
        <w:spacing w:after="120"/>
        <w:outlineLvl w:val="1"/>
        <w:rPr>
          <w:rFonts w:cs="Arial"/>
          <w:b/>
          <w:szCs w:val="22"/>
          <w:lang w:val="en-US"/>
        </w:rPr>
      </w:pPr>
      <w:bookmarkStart w:id="30" w:name="_Toc521937200"/>
      <w:r>
        <w:rPr>
          <w:rFonts w:cs="Arial"/>
          <w:b/>
          <w:szCs w:val="22"/>
          <w:lang w:val="en-US"/>
        </w:rPr>
        <w:t>Action Arising from the A</w:t>
      </w:r>
      <w:r w:rsidR="0073649D" w:rsidRPr="0073649D">
        <w:rPr>
          <w:rFonts w:cs="Arial"/>
          <w:b/>
          <w:szCs w:val="22"/>
          <w:lang w:val="en-US"/>
        </w:rPr>
        <w:t>ssessment</w:t>
      </w:r>
      <w:bookmarkEnd w:id="30"/>
      <w:r w:rsidR="00A74A3E">
        <w:rPr>
          <w:rFonts w:cs="Arial"/>
          <w:b/>
          <w:szCs w:val="22"/>
          <w:lang w:val="en-US"/>
        </w:rPr>
        <w:fldChar w:fldCharType="begin"/>
      </w:r>
      <w:r w:rsidR="00A74A3E">
        <w:instrText xml:space="preserve"> TC "</w:instrText>
      </w:r>
      <w:r>
        <w:rPr>
          <w:rFonts w:cs="Arial"/>
          <w:b/>
          <w:szCs w:val="22"/>
          <w:lang w:val="en-US"/>
        </w:rPr>
        <w:instrText>Action Arising from the A</w:instrText>
      </w:r>
      <w:r w:rsidR="00A74A3E" w:rsidRPr="00E9462B">
        <w:rPr>
          <w:rFonts w:cs="Arial"/>
          <w:b/>
          <w:szCs w:val="22"/>
          <w:lang w:val="en-US"/>
        </w:rPr>
        <w:instrText>ssessment</w:instrText>
      </w:r>
      <w:r w:rsidR="00A74A3E">
        <w:instrText xml:space="preserve">" \f C \l "2" </w:instrText>
      </w:r>
      <w:r w:rsidR="00A74A3E">
        <w:rPr>
          <w:rFonts w:cs="Arial"/>
          <w:b/>
          <w:szCs w:val="22"/>
          <w:lang w:val="en-US"/>
        </w:rPr>
        <w:fldChar w:fldCharType="end"/>
      </w:r>
    </w:p>
    <w:p w14:paraId="315702AB"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Where the assessment indicates that there is a significant risk to health, further decisions will be needed to:</w:t>
      </w:r>
    </w:p>
    <w:p w14:paraId="720E2473" w14:textId="77777777" w:rsidR="0073649D" w:rsidRPr="0073649D" w:rsidRDefault="0073649D" w:rsidP="0029744E">
      <w:pPr>
        <w:autoSpaceDE w:val="0"/>
        <w:autoSpaceDN w:val="0"/>
        <w:adjustRightInd w:val="0"/>
        <w:rPr>
          <w:rFonts w:cs="Arial"/>
          <w:szCs w:val="22"/>
          <w:lang w:val="en-US"/>
        </w:rPr>
      </w:pPr>
    </w:p>
    <w:p w14:paraId="239947D1"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select appropriate measures to achieve and sustain control;</w:t>
      </w:r>
    </w:p>
    <w:p w14:paraId="4A64D01A"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ensure that those control measures are properly used and maintained;</w:t>
      </w:r>
    </w:p>
    <w:p w14:paraId="1890519C"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arrange induction and training; and</w:t>
      </w:r>
    </w:p>
    <w:p w14:paraId="7397912E"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determine if monitoring or health surveillance are required.</w:t>
      </w:r>
    </w:p>
    <w:p w14:paraId="18A984CE" w14:textId="77777777" w:rsidR="0073649D" w:rsidRPr="0073649D" w:rsidRDefault="0073649D" w:rsidP="00AF0F94">
      <w:pPr>
        <w:autoSpaceDE w:val="0"/>
        <w:autoSpaceDN w:val="0"/>
        <w:adjustRightInd w:val="0"/>
        <w:rPr>
          <w:rFonts w:cs="Arial"/>
          <w:szCs w:val="22"/>
          <w:lang w:val="en-US"/>
        </w:rPr>
      </w:pPr>
    </w:p>
    <w:p w14:paraId="3A588650" w14:textId="77777777" w:rsidR="0073649D" w:rsidRPr="0073649D" w:rsidRDefault="00A23377" w:rsidP="00A74A3E">
      <w:pPr>
        <w:autoSpaceDE w:val="0"/>
        <w:autoSpaceDN w:val="0"/>
        <w:adjustRightInd w:val="0"/>
        <w:spacing w:after="120"/>
        <w:outlineLvl w:val="1"/>
        <w:rPr>
          <w:rFonts w:cs="Arial"/>
          <w:b/>
          <w:szCs w:val="22"/>
          <w:lang w:val="en-US"/>
        </w:rPr>
      </w:pPr>
      <w:bookmarkStart w:id="31" w:name="_Toc521937201"/>
      <w:r>
        <w:rPr>
          <w:rFonts w:cs="Arial"/>
          <w:b/>
          <w:szCs w:val="22"/>
          <w:lang w:val="en-US"/>
        </w:rPr>
        <w:t>Who Should Perform the A</w:t>
      </w:r>
      <w:r w:rsidR="0073649D" w:rsidRPr="0073649D">
        <w:rPr>
          <w:rFonts w:cs="Arial"/>
          <w:b/>
          <w:szCs w:val="22"/>
          <w:lang w:val="en-US"/>
        </w:rPr>
        <w:t>ssessment?</w:t>
      </w:r>
      <w:bookmarkEnd w:id="31"/>
      <w:r w:rsidR="00A74A3E">
        <w:rPr>
          <w:rFonts w:cs="Arial"/>
          <w:b/>
          <w:szCs w:val="22"/>
          <w:lang w:val="en-US"/>
        </w:rPr>
        <w:fldChar w:fldCharType="begin"/>
      </w:r>
      <w:r w:rsidR="00A74A3E">
        <w:instrText xml:space="preserve"> TC "</w:instrText>
      </w:r>
      <w:r>
        <w:rPr>
          <w:rFonts w:cs="Arial"/>
          <w:b/>
          <w:szCs w:val="22"/>
          <w:lang w:val="en-US"/>
        </w:rPr>
        <w:instrText>Who Should Perform the A</w:instrText>
      </w:r>
      <w:r w:rsidR="00A74A3E" w:rsidRPr="00AF13BB">
        <w:rPr>
          <w:rFonts w:cs="Arial"/>
          <w:b/>
          <w:szCs w:val="22"/>
          <w:lang w:val="en-US"/>
        </w:rPr>
        <w:instrText>ssessment?</w:instrText>
      </w:r>
      <w:r w:rsidR="00A74A3E">
        <w:instrText xml:space="preserve">" \f C \l "2" </w:instrText>
      </w:r>
      <w:r w:rsidR="00A74A3E">
        <w:rPr>
          <w:rFonts w:cs="Arial"/>
          <w:b/>
          <w:szCs w:val="22"/>
          <w:lang w:val="en-US"/>
        </w:rPr>
        <w:fldChar w:fldCharType="end"/>
      </w:r>
    </w:p>
    <w:p w14:paraId="71257CBB"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Responsibility for the a</w:t>
      </w:r>
      <w:r w:rsidR="00F11B19">
        <w:rPr>
          <w:rFonts w:cs="Arial"/>
          <w:szCs w:val="22"/>
          <w:lang w:val="en-US"/>
        </w:rPr>
        <w:t>ssessment lies with the Principal</w:t>
      </w:r>
      <w:r w:rsidRPr="0073649D">
        <w:rPr>
          <w:rFonts w:cs="Arial"/>
          <w:szCs w:val="22"/>
          <w:lang w:val="en-US"/>
        </w:rPr>
        <w:t xml:space="preserve">.  It is anticipated that the assessment will usually be done by the </w:t>
      </w:r>
      <w:r w:rsidR="00F11B19">
        <w:rPr>
          <w:rFonts w:cs="Arial"/>
          <w:szCs w:val="22"/>
          <w:lang w:val="en-US"/>
        </w:rPr>
        <w:t>Principal or delegated officer</w:t>
      </w:r>
      <w:r w:rsidRPr="0073649D">
        <w:rPr>
          <w:rFonts w:cs="Arial"/>
          <w:szCs w:val="22"/>
          <w:lang w:val="en-US"/>
        </w:rPr>
        <w:t>, in coopera</w:t>
      </w:r>
      <w:r w:rsidR="00F11B19">
        <w:rPr>
          <w:rFonts w:cs="Arial"/>
          <w:szCs w:val="22"/>
          <w:lang w:val="en-US"/>
        </w:rPr>
        <w:t>tion with the relevant staff</w:t>
      </w:r>
      <w:r w:rsidRPr="0073649D">
        <w:rPr>
          <w:rFonts w:cs="Arial"/>
          <w:szCs w:val="22"/>
          <w:lang w:val="en-US"/>
        </w:rPr>
        <w:t xml:space="preserve">.  Assistance may be sought from relevant professionals </w:t>
      </w:r>
      <w:r w:rsidR="00837A91">
        <w:rPr>
          <w:rFonts w:cs="Arial"/>
          <w:szCs w:val="22"/>
          <w:lang w:val="en-US"/>
        </w:rPr>
        <w:t xml:space="preserve">(external providers) </w:t>
      </w:r>
      <w:r w:rsidRPr="0073649D">
        <w:rPr>
          <w:rFonts w:cs="Arial"/>
          <w:szCs w:val="22"/>
          <w:lang w:val="en-US"/>
        </w:rPr>
        <w:t>with elements of an assessment which require special expertise.</w:t>
      </w:r>
    </w:p>
    <w:p w14:paraId="462F11B0" w14:textId="77777777" w:rsidR="0073649D" w:rsidRPr="0073649D" w:rsidRDefault="0073649D" w:rsidP="00AF0F94">
      <w:pPr>
        <w:autoSpaceDE w:val="0"/>
        <w:autoSpaceDN w:val="0"/>
        <w:adjustRightInd w:val="0"/>
        <w:rPr>
          <w:rFonts w:cs="Arial"/>
          <w:szCs w:val="22"/>
          <w:lang w:val="en-US"/>
        </w:rPr>
      </w:pPr>
    </w:p>
    <w:p w14:paraId="16C65B3E" w14:textId="77777777" w:rsidR="0073649D" w:rsidRPr="0073649D" w:rsidRDefault="0073649D" w:rsidP="00A74A3E">
      <w:pPr>
        <w:autoSpaceDE w:val="0"/>
        <w:autoSpaceDN w:val="0"/>
        <w:adjustRightInd w:val="0"/>
        <w:spacing w:after="120"/>
        <w:outlineLvl w:val="1"/>
        <w:rPr>
          <w:rFonts w:cs="Arial"/>
          <w:b/>
          <w:szCs w:val="22"/>
          <w:lang w:val="en-US"/>
        </w:rPr>
      </w:pPr>
      <w:bookmarkStart w:id="32" w:name="_Toc521937202"/>
      <w:r w:rsidRPr="0073649D">
        <w:rPr>
          <w:rFonts w:cs="Arial"/>
          <w:b/>
          <w:szCs w:val="22"/>
          <w:lang w:val="en-US"/>
        </w:rPr>
        <w:t>Competency to Perform Assessments</w:t>
      </w:r>
      <w:bookmarkEnd w:id="32"/>
      <w:r w:rsidR="00A74A3E">
        <w:rPr>
          <w:rFonts w:cs="Arial"/>
          <w:b/>
          <w:szCs w:val="22"/>
          <w:lang w:val="en-US"/>
        </w:rPr>
        <w:fldChar w:fldCharType="begin"/>
      </w:r>
      <w:r w:rsidR="00A74A3E">
        <w:instrText xml:space="preserve"> TC "</w:instrText>
      </w:r>
      <w:r w:rsidR="00A74A3E" w:rsidRPr="008C74DB">
        <w:rPr>
          <w:rFonts w:cs="Arial"/>
          <w:b/>
          <w:szCs w:val="22"/>
          <w:lang w:val="en-US"/>
        </w:rPr>
        <w:instrText>Competency to Perform Assessments</w:instrText>
      </w:r>
      <w:r w:rsidR="00A74A3E">
        <w:instrText xml:space="preserve">" \f C \l "2" </w:instrText>
      </w:r>
      <w:r w:rsidR="00A74A3E">
        <w:rPr>
          <w:rFonts w:cs="Arial"/>
          <w:b/>
          <w:szCs w:val="22"/>
          <w:lang w:val="en-US"/>
        </w:rPr>
        <w:fldChar w:fldCharType="end"/>
      </w:r>
      <w:r w:rsidRPr="0073649D">
        <w:rPr>
          <w:rFonts w:cs="Arial"/>
          <w:b/>
          <w:szCs w:val="22"/>
          <w:lang w:val="en-US"/>
        </w:rPr>
        <w:t xml:space="preserve">   </w:t>
      </w:r>
    </w:p>
    <w:p w14:paraId="52A705E1"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A person carrying out an assessment is considered competent if he or she has sufficient knowledge and skills to evalua</w:t>
      </w:r>
      <w:r w:rsidR="00F11B19">
        <w:rPr>
          <w:rFonts w:cs="Arial"/>
          <w:szCs w:val="22"/>
          <w:lang w:val="en-US"/>
        </w:rPr>
        <w:t>te the health risks to staff</w:t>
      </w:r>
      <w:r w:rsidRPr="0073649D">
        <w:rPr>
          <w:rFonts w:cs="Arial"/>
          <w:szCs w:val="22"/>
          <w:lang w:val="en-US"/>
        </w:rPr>
        <w:t xml:space="preserve"> arising from operations involving the use of hazardous </w:t>
      </w:r>
      <w:r w:rsidR="0026625C">
        <w:rPr>
          <w:rFonts w:cs="Arial"/>
          <w:szCs w:val="22"/>
          <w:lang w:val="en-US"/>
        </w:rPr>
        <w:t>chemicals</w:t>
      </w:r>
      <w:r w:rsidRPr="0073649D">
        <w:rPr>
          <w:rFonts w:cs="Arial"/>
          <w:szCs w:val="22"/>
          <w:lang w:val="en-US"/>
        </w:rPr>
        <w:t xml:space="preserve"> in the workplace.</w:t>
      </w:r>
    </w:p>
    <w:p w14:paraId="6C9976F5" w14:textId="77777777" w:rsidR="0073649D" w:rsidRPr="0073649D" w:rsidRDefault="0073649D" w:rsidP="0029744E">
      <w:pPr>
        <w:autoSpaceDE w:val="0"/>
        <w:autoSpaceDN w:val="0"/>
        <w:adjustRightInd w:val="0"/>
        <w:rPr>
          <w:rFonts w:cs="Arial"/>
          <w:szCs w:val="22"/>
          <w:lang w:val="en-US"/>
        </w:rPr>
      </w:pPr>
    </w:p>
    <w:p w14:paraId="56757643" w14:textId="2BBC6569" w:rsidR="0073649D" w:rsidRPr="0073649D" w:rsidRDefault="0073649D" w:rsidP="00A74A3E">
      <w:pPr>
        <w:autoSpaceDE w:val="0"/>
        <w:autoSpaceDN w:val="0"/>
        <w:adjustRightInd w:val="0"/>
        <w:spacing w:after="120"/>
        <w:outlineLvl w:val="1"/>
        <w:rPr>
          <w:rFonts w:cs="Arial"/>
          <w:b/>
          <w:szCs w:val="22"/>
          <w:lang w:val="en-US"/>
        </w:rPr>
      </w:pPr>
      <w:bookmarkStart w:id="33" w:name="_Toc521937203"/>
      <w:r w:rsidRPr="0073649D">
        <w:rPr>
          <w:rFonts w:cs="Arial"/>
          <w:b/>
          <w:szCs w:val="22"/>
          <w:lang w:val="en-US"/>
        </w:rPr>
        <w:t xml:space="preserve">Recording of </w:t>
      </w:r>
      <w:r w:rsidR="002C15C1">
        <w:rPr>
          <w:rFonts w:cs="Arial"/>
          <w:b/>
          <w:szCs w:val="22"/>
          <w:lang w:val="en-US"/>
        </w:rPr>
        <w:t xml:space="preserve">Hazardous </w:t>
      </w:r>
      <w:r w:rsidR="007A613F">
        <w:rPr>
          <w:rFonts w:cs="Arial"/>
          <w:b/>
          <w:szCs w:val="22"/>
          <w:lang w:val="en-US"/>
        </w:rPr>
        <w:t>Chemical</w:t>
      </w:r>
      <w:r w:rsidRPr="0073649D">
        <w:rPr>
          <w:rFonts w:cs="Arial"/>
          <w:b/>
          <w:szCs w:val="22"/>
          <w:lang w:val="en-US"/>
        </w:rPr>
        <w:t xml:space="preserve"> Risk Assessments</w:t>
      </w:r>
      <w:bookmarkEnd w:id="33"/>
      <w:r w:rsidR="00A74A3E">
        <w:rPr>
          <w:rFonts w:cs="Arial"/>
          <w:b/>
          <w:szCs w:val="22"/>
          <w:lang w:val="en-US"/>
        </w:rPr>
        <w:fldChar w:fldCharType="begin"/>
      </w:r>
      <w:r w:rsidR="00A74A3E">
        <w:instrText xml:space="preserve"> TC "</w:instrText>
      </w:r>
      <w:r w:rsidR="00A74A3E" w:rsidRPr="00272F06">
        <w:rPr>
          <w:rFonts w:cs="Arial"/>
          <w:b/>
          <w:szCs w:val="22"/>
          <w:lang w:val="en-US"/>
        </w:rPr>
        <w:instrText>Recording of Substance Risk Assessments</w:instrText>
      </w:r>
      <w:r w:rsidR="00A74A3E">
        <w:instrText xml:space="preserve">" \f C \l "2" </w:instrText>
      </w:r>
      <w:r w:rsidR="00A74A3E">
        <w:rPr>
          <w:rFonts w:cs="Arial"/>
          <w:b/>
          <w:szCs w:val="22"/>
          <w:lang w:val="en-US"/>
        </w:rPr>
        <w:fldChar w:fldCharType="end"/>
      </w:r>
    </w:p>
    <w:p w14:paraId="7346B97C" w14:textId="7CD2CD0C"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Assessments </w:t>
      </w:r>
      <w:r w:rsidRPr="00A07C8A">
        <w:rPr>
          <w:rFonts w:cs="Arial"/>
          <w:szCs w:val="22"/>
          <w:u w:val="single"/>
          <w:lang w:val="en-US"/>
        </w:rPr>
        <w:t>MUST</w:t>
      </w:r>
      <w:r w:rsidRPr="0073649D">
        <w:rPr>
          <w:rFonts w:cs="Arial"/>
          <w:szCs w:val="22"/>
          <w:lang w:val="en-US"/>
        </w:rPr>
        <w:t xml:space="preserve"> be recorded </w:t>
      </w:r>
      <w:r w:rsidR="002C15C1">
        <w:rPr>
          <w:rFonts w:cs="Arial"/>
          <w:szCs w:val="22"/>
          <w:lang w:val="en-US"/>
        </w:rPr>
        <w:t xml:space="preserve">(refer to Management of Hazardous Chemicals Procedure Document No: 19).  </w:t>
      </w:r>
      <w:r w:rsidRPr="0073649D">
        <w:rPr>
          <w:rFonts w:cs="Arial"/>
          <w:szCs w:val="22"/>
          <w:lang w:val="en-US"/>
        </w:rPr>
        <w:t xml:space="preserve">Assessments which identify that there is not a significant risk to health do not need to be recorded.  It is sufficient to include a notation in the register to indicate that each step of the assessment has been done.  This should include the date, the </w:t>
      </w:r>
      <w:r w:rsidR="005205F4">
        <w:rPr>
          <w:rFonts w:cs="Arial"/>
          <w:szCs w:val="22"/>
          <w:lang w:val="en-US"/>
        </w:rPr>
        <w:t>SDS</w:t>
      </w:r>
      <w:r w:rsidRPr="0073649D">
        <w:rPr>
          <w:rFonts w:cs="Arial"/>
          <w:szCs w:val="22"/>
          <w:lang w:val="en-US"/>
        </w:rPr>
        <w:t xml:space="preserve"> or equivalent information that was reviewed and a notation that controls are in place.</w:t>
      </w:r>
    </w:p>
    <w:p w14:paraId="7B46BF62" w14:textId="77777777" w:rsidR="0073649D" w:rsidRPr="0073649D" w:rsidRDefault="0073649D" w:rsidP="00AF0F94">
      <w:pPr>
        <w:autoSpaceDE w:val="0"/>
        <w:autoSpaceDN w:val="0"/>
        <w:adjustRightInd w:val="0"/>
        <w:rPr>
          <w:rFonts w:cs="Arial"/>
          <w:szCs w:val="22"/>
          <w:lang w:val="en-US"/>
        </w:rPr>
      </w:pPr>
    </w:p>
    <w:p w14:paraId="6428FDD2"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Completed risk assessment forms should reflect the detail of the assessment.  The risk assessment form should demonstrate sufficient information to show why decisions about risks and precautions were made.</w:t>
      </w:r>
    </w:p>
    <w:p w14:paraId="139E5ECC" w14:textId="77777777" w:rsidR="00270F4B" w:rsidRPr="0073649D" w:rsidRDefault="00270F4B" w:rsidP="0029744E">
      <w:pPr>
        <w:autoSpaceDE w:val="0"/>
        <w:autoSpaceDN w:val="0"/>
        <w:adjustRightInd w:val="0"/>
        <w:rPr>
          <w:rFonts w:cs="Arial"/>
          <w:szCs w:val="22"/>
          <w:lang w:val="en-US"/>
        </w:rPr>
      </w:pPr>
    </w:p>
    <w:p w14:paraId="3DA7751A" w14:textId="77777777" w:rsidR="0073649D" w:rsidRPr="0073649D" w:rsidRDefault="0073649D" w:rsidP="00A74A3E">
      <w:pPr>
        <w:autoSpaceDE w:val="0"/>
        <w:autoSpaceDN w:val="0"/>
        <w:adjustRightInd w:val="0"/>
        <w:spacing w:after="120"/>
        <w:outlineLvl w:val="1"/>
        <w:rPr>
          <w:rFonts w:cs="Arial"/>
          <w:b/>
          <w:szCs w:val="22"/>
          <w:lang w:val="en-US"/>
        </w:rPr>
      </w:pPr>
      <w:bookmarkStart w:id="34" w:name="_Toc521937204"/>
      <w:r w:rsidRPr="0073649D">
        <w:rPr>
          <w:rFonts w:cs="Arial"/>
          <w:b/>
          <w:szCs w:val="22"/>
          <w:lang w:val="en-US"/>
        </w:rPr>
        <w:t>Revision of Assessments</w:t>
      </w:r>
      <w:bookmarkEnd w:id="34"/>
      <w:r w:rsidR="00A74A3E">
        <w:rPr>
          <w:rFonts w:cs="Arial"/>
          <w:b/>
          <w:szCs w:val="22"/>
          <w:lang w:val="en-US"/>
        </w:rPr>
        <w:fldChar w:fldCharType="begin"/>
      </w:r>
      <w:r w:rsidR="00A74A3E">
        <w:instrText xml:space="preserve"> TC "</w:instrText>
      </w:r>
      <w:r w:rsidR="00A74A3E" w:rsidRPr="000B654C">
        <w:rPr>
          <w:rFonts w:cs="Arial"/>
          <w:b/>
          <w:szCs w:val="22"/>
          <w:lang w:val="en-US"/>
        </w:rPr>
        <w:instrText>Revision of Assessments</w:instrText>
      </w:r>
      <w:r w:rsidR="00A74A3E">
        <w:instrText xml:space="preserve">" \f C \l "2" </w:instrText>
      </w:r>
      <w:r w:rsidR="00A74A3E">
        <w:rPr>
          <w:rFonts w:cs="Arial"/>
          <w:b/>
          <w:szCs w:val="22"/>
          <w:lang w:val="en-US"/>
        </w:rPr>
        <w:fldChar w:fldCharType="end"/>
      </w:r>
    </w:p>
    <w:p w14:paraId="5C443ABD"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The assessment for a particular operation should be revised if:</w:t>
      </w:r>
    </w:p>
    <w:p w14:paraId="408E4BC3" w14:textId="77777777" w:rsidR="0073649D" w:rsidRPr="0073649D" w:rsidRDefault="0073649D" w:rsidP="0029744E">
      <w:pPr>
        <w:autoSpaceDE w:val="0"/>
        <w:autoSpaceDN w:val="0"/>
        <w:adjustRightInd w:val="0"/>
        <w:rPr>
          <w:rFonts w:cs="Arial"/>
          <w:szCs w:val="22"/>
          <w:lang w:val="en-US"/>
        </w:rPr>
      </w:pPr>
    </w:p>
    <w:p w14:paraId="2DFD4F48" w14:textId="374A7B33"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 xml:space="preserve">the process, plant or </w:t>
      </w:r>
      <w:r w:rsidR="004D091E">
        <w:rPr>
          <w:rFonts w:cs="Arial"/>
          <w:szCs w:val="22"/>
          <w:lang w:val="en-US"/>
        </w:rPr>
        <w:t>c</w:t>
      </w:r>
      <w:r w:rsidR="007A613F">
        <w:rPr>
          <w:rFonts w:cs="Arial"/>
          <w:szCs w:val="22"/>
          <w:lang w:val="en-US"/>
        </w:rPr>
        <w:t>hemical</w:t>
      </w:r>
      <w:r w:rsidRPr="0073649D">
        <w:rPr>
          <w:rFonts w:cs="Arial"/>
          <w:szCs w:val="22"/>
          <w:lang w:val="en-US"/>
        </w:rPr>
        <w:t xml:space="preserve"> is modified;</w:t>
      </w:r>
    </w:p>
    <w:p w14:paraId="69D75605" w14:textId="25487AD1"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 xml:space="preserve">new information on the hazards of the </w:t>
      </w:r>
      <w:r w:rsidR="004D091E">
        <w:rPr>
          <w:rFonts w:cs="Arial"/>
          <w:szCs w:val="22"/>
          <w:lang w:val="en-US"/>
        </w:rPr>
        <w:t>c</w:t>
      </w:r>
      <w:r w:rsidR="007A613F">
        <w:rPr>
          <w:rFonts w:cs="Arial"/>
          <w:szCs w:val="22"/>
          <w:lang w:val="en-US"/>
        </w:rPr>
        <w:t>hemical</w:t>
      </w:r>
      <w:r w:rsidRPr="0073649D">
        <w:rPr>
          <w:rFonts w:cs="Arial"/>
          <w:szCs w:val="22"/>
          <w:lang w:val="en-US"/>
        </w:rPr>
        <w:t xml:space="preserve"> becomes available;</w:t>
      </w:r>
    </w:p>
    <w:p w14:paraId="050BE7FE"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monitoring or health surveillance indicate inadequate exposure control; or</w:t>
      </w:r>
    </w:p>
    <w:p w14:paraId="34CFBD83" w14:textId="77777777" w:rsidR="0073649D" w:rsidRPr="0073649D" w:rsidRDefault="0073649D" w:rsidP="0073649D">
      <w:pPr>
        <w:numPr>
          <w:ilvl w:val="0"/>
          <w:numId w:val="2"/>
        </w:numPr>
        <w:tabs>
          <w:tab w:val="clear" w:pos="720"/>
          <w:tab w:val="num" w:pos="0"/>
        </w:tabs>
        <w:autoSpaceDE w:val="0"/>
        <w:autoSpaceDN w:val="0"/>
        <w:adjustRightInd w:val="0"/>
        <w:spacing w:after="120"/>
        <w:ind w:left="540" w:hanging="540"/>
        <w:rPr>
          <w:rFonts w:cs="Arial"/>
          <w:szCs w:val="22"/>
          <w:lang w:val="en-US"/>
        </w:rPr>
      </w:pPr>
      <w:r w:rsidRPr="0073649D">
        <w:rPr>
          <w:rFonts w:cs="Arial"/>
          <w:szCs w:val="22"/>
          <w:lang w:val="en-US"/>
        </w:rPr>
        <w:t>new or improved control measures become reasonably practicable.</w:t>
      </w:r>
    </w:p>
    <w:p w14:paraId="20A613F2" w14:textId="77777777" w:rsidR="0073649D" w:rsidRPr="0073649D" w:rsidRDefault="0073649D" w:rsidP="0029744E">
      <w:pPr>
        <w:autoSpaceDE w:val="0"/>
        <w:autoSpaceDN w:val="0"/>
        <w:adjustRightInd w:val="0"/>
        <w:rPr>
          <w:rFonts w:cs="Arial"/>
          <w:szCs w:val="22"/>
          <w:lang w:val="en-US"/>
        </w:rPr>
      </w:pPr>
    </w:p>
    <w:p w14:paraId="1E57FE16" w14:textId="542795AE" w:rsidR="0073649D" w:rsidRPr="0073649D" w:rsidRDefault="0073649D" w:rsidP="0073649D">
      <w:pPr>
        <w:autoSpaceDE w:val="0"/>
        <w:autoSpaceDN w:val="0"/>
        <w:adjustRightInd w:val="0"/>
        <w:spacing w:after="120"/>
        <w:rPr>
          <w:rFonts w:cs="Arial"/>
          <w:szCs w:val="22"/>
          <w:lang w:val="en-US"/>
        </w:rPr>
      </w:pPr>
      <w:r w:rsidRPr="005D5CE5">
        <w:rPr>
          <w:rFonts w:cs="Arial"/>
          <w:szCs w:val="22"/>
          <w:u w:val="single"/>
          <w:lang w:val="en-US"/>
        </w:rPr>
        <w:t xml:space="preserve">In any case, the assessment MUST be reviewed at least every </w:t>
      </w:r>
      <w:r w:rsidR="002C15C1">
        <w:rPr>
          <w:rFonts w:cs="Arial"/>
          <w:szCs w:val="22"/>
          <w:u w:val="single"/>
          <w:lang w:val="en-US"/>
        </w:rPr>
        <w:t>seven</w:t>
      </w:r>
      <w:r w:rsidR="002C15C1" w:rsidRPr="005D5CE5">
        <w:rPr>
          <w:rFonts w:cs="Arial"/>
          <w:szCs w:val="22"/>
          <w:u w:val="single"/>
          <w:lang w:val="en-US"/>
        </w:rPr>
        <w:t xml:space="preserve"> </w:t>
      </w:r>
      <w:r w:rsidRPr="005D5CE5">
        <w:rPr>
          <w:rFonts w:cs="Arial"/>
          <w:szCs w:val="22"/>
          <w:u w:val="single"/>
          <w:lang w:val="en-US"/>
        </w:rPr>
        <w:t>years</w:t>
      </w:r>
      <w:r w:rsidRPr="0073649D">
        <w:rPr>
          <w:rFonts w:cs="Arial"/>
          <w:szCs w:val="22"/>
          <w:lang w:val="en-US"/>
        </w:rPr>
        <w:t>.  A, new assessment may not be required, particularly if the operation and</w:t>
      </w:r>
      <w:r w:rsidR="00F11B19">
        <w:rPr>
          <w:rFonts w:cs="Arial"/>
          <w:szCs w:val="22"/>
          <w:lang w:val="en-US"/>
        </w:rPr>
        <w:t xml:space="preserve"> degree of exposure to staff</w:t>
      </w:r>
      <w:r w:rsidRPr="0073649D">
        <w:rPr>
          <w:rFonts w:cs="Arial"/>
          <w:szCs w:val="22"/>
          <w:lang w:val="en-US"/>
        </w:rPr>
        <w:t xml:space="preserve"> are similar to that initially assessed.</w:t>
      </w:r>
    </w:p>
    <w:p w14:paraId="30BB5D4C" w14:textId="77777777" w:rsidR="0073649D" w:rsidRPr="0073649D" w:rsidRDefault="0073649D" w:rsidP="00AF0F94">
      <w:pPr>
        <w:autoSpaceDE w:val="0"/>
        <w:autoSpaceDN w:val="0"/>
        <w:adjustRightInd w:val="0"/>
        <w:rPr>
          <w:rFonts w:cs="Arial"/>
          <w:szCs w:val="22"/>
          <w:lang w:val="en-US"/>
        </w:rPr>
      </w:pPr>
    </w:p>
    <w:p w14:paraId="1EF6F524" w14:textId="77777777" w:rsidR="0073649D" w:rsidRPr="0073649D" w:rsidRDefault="00A23377" w:rsidP="00A74A3E">
      <w:pPr>
        <w:autoSpaceDE w:val="0"/>
        <w:autoSpaceDN w:val="0"/>
        <w:adjustRightInd w:val="0"/>
        <w:spacing w:after="120"/>
        <w:outlineLvl w:val="1"/>
        <w:rPr>
          <w:rFonts w:cs="Arial"/>
          <w:b/>
          <w:szCs w:val="22"/>
          <w:lang w:val="en-US"/>
        </w:rPr>
      </w:pPr>
      <w:bookmarkStart w:id="35" w:name="_Toc521937205"/>
      <w:r>
        <w:rPr>
          <w:rFonts w:cs="Arial"/>
          <w:b/>
          <w:szCs w:val="22"/>
          <w:lang w:val="en-US"/>
        </w:rPr>
        <w:t>Length of Time Risk Assessment F</w:t>
      </w:r>
      <w:r w:rsidR="0073649D" w:rsidRPr="0073649D">
        <w:rPr>
          <w:rFonts w:cs="Arial"/>
          <w:b/>
          <w:szCs w:val="22"/>
          <w:lang w:val="en-US"/>
        </w:rPr>
        <w:t xml:space="preserve">orms </w:t>
      </w:r>
      <w:r w:rsidR="0073649D" w:rsidRPr="00A07C8A">
        <w:rPr>
          <w:rFonts w:cs="Arial"/>
          <w:b/>
          <w:szCs w:val="22"/>
          <w:u w:val="single"/>
          <w:lang w:val="en-US"/>
        </w:rPr>
        <w:t>MUST</w:t>
      </w:r>
      <w:r>
        <w:rPr>
          <w:rFonts w:cs="Arial"/>
          <w:b/>
          <w:szCs w:val="22"/>
          <w:lang w:val="en-US"/>
        </w:rPr>
        <w:t xml:space="preserve"> be K</w:t>
      </w:r>
      <w:r w:rsidR="0073649D" w:rsidRPr="0073649D">
        <w:rPr>
          <w:rFonts w:cs="Arial"/>
          <w:b/>
          <w:szCs w:val="22"/>
          <w:lang w:val="en-US"/>
        </w:rPr>
        <w:t>ept</w:t>
      </w:r>
      <w:bookmarkEnd w:id="35"/>
      <w:r w:rsidR="00A74A3E">
        <w:rPr>
          <w:rFonts w:cs="Arial"/>
          <w:b/>
          <w:szCs w:val="22"/>
          <w:lang w:val="en-US"/>
        </w:rPr>
        <w:fldChar w:fldCharType="begin"/>
      </w:r>
      <w:r w:rsidR="00A74A3E">
        <w:instrText xml:space="preserve"> TC "</w:instrText>
      </w:r>
      <w:r>
        <w:rPr>
          <w:rFonts w:cs="Arial"/>
          <w:b/>
          <w:szCs w:val="22"/>
          <w:lang w:val="en-US"/>
        </w:rPr>
        <w:instrText>Length of Time Risk Assessment F</w:instrText>
      </w:r>
      <w:r w:rsidR="00A74A3E" w:rsidRPr="000219FC">
        <w:rPr>
          <w:rFonts w:cs="Arial"/>
          <w:b/>
          <w:szCs w:val="22"/>
          <w:lang w:val="en-US"/>
        </w:rPr>
        <w:instrText xml:space="preserve">orms </w:instrText>
      </w:r>
      <w:r w:rsidR="00A74A3E" w:rsidRPr="000219FC">
        <w:rPr>
          <w:rFonts w:cs="Arial"/>
          <w:b/>
          <w:szCs w:val="22"/>
          <w:u w:val="single"/>
          <w:lang w:val="en-US"/>
        </w:rPr>
        <w:instrText>MUST</w:instrText>
      </w:r>
      <w:r>
        <w:rPr>
          <w:rFonts w:cs="Arial"/>
          <w:b/>
          <w:szCs w:val="22"/>
          <w:lang w:val="en-US"/>
        </w:rPr>
        <w:instrText xml:space="preserve"> be K</w:instrText>
      </w:r>
      <w:r w:rsidR="00A74A3E" w:rsidRPr="000219FC">
        <w:rPr>
          <w:rFonts w:cs="Arial"/>
          <w:b/>
          <w:szCs w:val="22"/>
          <w:lang w:val="en-US"/>
        </w:rPr>
        <w:instrText>ept</w:instrText>
      </w:r>
      <w:r w:rsidR="00A74A3E">
        <w:instrText xml:space="preserve">" \f C \l "2" </w:instrText>
      </w:r>
      <w:r w:rsidR="00A74A3E">
        <w:rPr>
          <w:rFonts w:cs="Arial"/>
          <w:b/>
          <w:szCs w:val="22"/>
          <w:lang w:val="en-US"/>
        </w:rPr>
        <w:fldChar w:fldCharType="end"/>
      </w:r>
    </w:p>
    <w:p w14:paraId="03273954"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Risk assessment forms indicating a need for monitoring and/or health surveillance </w:t>
      </w:r>
      <w:r w:rsidRPr="00A07C8A">
        <w:rPr>
          <w:rFonts w:cs="Arial"/>
          <w:szCs w:val="22"/>
          <w:u w:val="single"/>
          <w:lang w:val="en-US"/>
        </w:rPr>
        <w:t>MUST</w:t>
      </w:r>
      <w:r w:rsidRPr="0073649D">
        <w:rPr>
          <w:rFonts w:cs="Arial"/>
          <w:szCs w:val="22"/>
          <w:lang w:val="en-US"/>
        </w:rPr>
        <w:t xml:space="preserve"> be retained by the employer for at least 30 years.  </w:t>
      </w:r>
    </w:p>
    <w:p w14:paraId="12CEF76D" w14:textId="77777777" w:rsidR="0073649D" w:rsidRPr="0073649D" w:rsidRDefault="0073649D" w:rsidP="0029744E">
      <w:pPr>
        <w:autoSpaceDE w:val="0"/>
        <w:autoSpaceDN w:val="0"/>
        <w:adjustRightInd w:val="0"/>
        <w:rPr>
          <w:rFonts w:cs="Arial"/>
          <w:szCs w:val="22"/>
          <w:lang w:val="en-US"/>
        </w:rPr>
      </w:pPr>
    </w:p>
    <w:p w14:paraId="28F6D503" w14:textId="0DA61146"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Risk assessment forms not indicating a need for monitoring and/or health surveillance </w:t>
      </w:r>
      <w:r w:rsidRPr="00A07C8A">
        <w:rPr>
          <w:rFonts w:cs="Arial"/>
          <w:szCs w:val="22"/>
          <w:u w:val="single"/>
          <w:lang w:val="en-US"/>
        </w:rPr>
        <w:t>MUST</w:t>
      </w:r>
      <w:r w:rsidR="00F11B19">
        <w:rPr>
          <w:rFonts w:cs="Arial"/>
          <w:szCs w:val="22"/>
          <w:lang w:val="en-US"/>
        </w:rPr>
        <w:t xml:space="preserve"> be retained by the school</w:t>
      </w:r>
      <w:r w:rsidRPr="0073649D">
        <w:rPr>
          <w:rFonts w:cs="Arial"/>
          <w:szCs w:val="22"/>
          <w:lang w:val="en-US"/>
        </w:rPr>
        <w:t xml:space="preserve"> for at least </w:t>
      </w:r>
      <w:r w:rsidR="002C15C1">
        <w:rPr>
          <w:rFonts w:cs="Arial"/>
          <w:szCs w:val="22"/>
          <w:lang w:val="en-US"/>
        </w:rPr>
        <w:t>seven</w:t>
      </w:r>
      <w:r w:rsidR="002C15C1" w:rsidRPr="0073649D">
        <w:rPr>
          <w:rFonts w:cs="Arial"/>
          <w:szCs w:val="22"/>
          <w:lang w:val="en-US"/>
        </w:rPr>
        <w:t xml:space="preserve"> </w:t>
      </w:r>
      <w:r w:rsidRPr="0073649D">
        <w:rPr>
          <w:rFonts w:cs="Arial"/>
          <w:szCs w:val="22"/>
          <w:lang w:val="en-US"/>
        </w:rPr>
        <w:t>years.</w:t>
      </w:r>
    </w:p>
    <w:p w14:paraId="2056985A" w14:textId="77777777" w:rsidR="0073649D" w:rsidRPr="0073649D" w:rsidRDefault="0073649D" w:rsidP="00AF0F94">
      <w:pPr>
        <w:autoSpaceDE w:val="0"/>
        <w:autoSpaceDN w:val="0"/>
        <w:adjustRightInd w:val="0"/>
        <w:rPr>
          <w:rFonts w:cs="Arial"/>
          <w:szCs w:val="22"/>
          <w:lang w:val="en-US"/>
        </w:rPr>
      </w:pPr>
      <w:r w:rsidRPr="0073649D">
        <w:rPr>
          <w:rFonts w:cs="Arial"/>
          <w:szCs w:val="22"/>
          <w:lang w:val="en-US"/>
        </w:rPr>
        <w:t xml:space="preserve">  </w:t>
      </w:r>
    </w:p>
    <w:p w14:paraId="351F7A61"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The time periods stated above are taken from the date of the last entry made in that risk assessment form or after it is superseded by a new risk assessment form.</w:t>
      </w:r>
    </w:p>
    <w:p w14:paraId="13A6B23C" w14:textId="77777777" w:rsidR="0073649D" w:rsidRPr="0073649D" w:rsidRDefault="0073649D" w:rsidP="00AF0F94">
      <w:pPr>
        <w:autoSpaceDE w:val="0"/>
        <w:autoSpaceDN w:val="0"/>
        <w:adjustRightInd w:val="0"/>
        <w:rPr>
          <w:rFonts w:cs="Arial"/>
          <w:szCs w:val="22"/>
          <w:lang w:val="en-US"/>
        </w:rPr>
      </w:pPr>
    </w:p>
    <w:p w14:paraId="7D1056D9" w14:textId="31B12F2E"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All </w:t>
      </w:r>
      <w:r w:rsidR="005205F4">
        <w:rPr>
          <w:rFonts w:cs="Arial"/>
          <w:szCs w:val="22"/>
          <w:lang w:val="en-US"/>
        </w:rPr>
        <w:t>SDS</w:t>
      </w:r>
      <w:r w:rsidRPr="0073649D">
        <w:rPr>
          <w:rFonts w:cs="Arial"/>
          <w:szCs w:val="22"/>
          <w:lang w:val="en-US"/>
        </w:rPr>
        <w:t xml:space="preserve">’s relating to the risk assessments </w:t>
      </w:r>
      <w:r w:rsidRPr="00A07C8A">
        <w:rPr>
          <w:rFonts w:cs="Arial"/>
          <w:szCs w:val="22"/>
          <w:u w:val="single"/>
          <w:lang w:val="en-US"/>
        </w:rPr>
        <w:t>MUST</w:t>
      </w:r>
      <w:r w:rsidRPr="0073649D">
        <w:rPr>
          <w:rFonts w:cs="Arial"/>
          <w:szCs w:val="22"/>
          <w:lang w:val="en-US"/>
        </w:rPr>
        <w:t xml:space="preserve"> also be kept for the relevant time frame (either 30 or </w:t>
      </w:r>
      <w:r w:rsidR="001E45C2">
        <w:rPr>
          <w:rFonts w:cs="Arial"/>
          <w:szCs w:val="22"/>
          <w:lang w:val="en-US"/>
        </w:rPr>
        <w:t>7</w:t>
      </w:r>
      <w:r w:rsidRPr="0073649D">
        <w:rPr>
          <w:rFonts w:cs="Arial"/>
          <w:szCs w:val="22"/>
          <w:lang w:val="en-US"/>
        </w:rPr>
        <w:t xml:space="preserve"> years).  This includes both the original </w:t>
      </w:r>
      <w:r w:rsidR="005205F4">
        <w:rPr>
          <w:rFonts w:cs="Arial"/>
          <w:szCs w:val="22"/>
          <w:lang w:val="en-US"/>
        </w:rPr>
        <w:t>SDS</w:t>
      </w:r>
      <w:r w:rsidRPr="0073649D">
        <w:rPr>
          <w:rFonts w:cs="Arial"/>
          <w:szCs w:val="22"/>
          <w:lang w:val="en-US"/>
        </w:rPr>
        <w:t xml:space="preserve"> and all the updated </w:t>
      </w:r>
      <w:r w:rsidR="005205F4">
        <w:rPr>
          <w:rFonts w:cs="Arial"/>
          <w:szCs w:val="22"/>
          <w:lang w:val="en-US"/>
        </w:rPr>
        <w:t>SDS</w:t>
      </w:r>
      <w:r w:rsidRPr="0073649D">
        <w:rPr>
          <w:rFonts w:cs="Arial"/>
          <w:szCs w:val="22"/>
          <w:lang w:val="en-US"/>
        </w:rPr>
        <w:t>’s.</w:t>
      </w:r>
    </w:p>
    <w:p w14:paraId="76E0C5BB" w14:textId="77777777" w:rsidR="0073649D" w:rsidRPr="0073649D" w:rsidRDefault="0073649D" w:rsidP="00AF0F94">
      <w:pPr>
        <w:autoSpaceDE w:val="0"/>
        <w:autoSpaceDN w:val="0"/>
        <w:adjustRightInd w:val="0"/>
        <w:rPr>
          <w:rFonts w:cs="Arial"/>
          <w:szCs w:val="22"/>
          <w:lang w:val="en-US"/>
        </w:rPr>
      </w:pPr>
    </w:p>
    <w:p w14:paraId="280E7D5D" w14:textId="77777777" w:rsidR="0073649D" w:rsidRPr="0073649D" w:rsidRDefault="0073649D" w:rsidP="00A74A3E">
      <w:pPr>
        <w:autoSpaceDE w:val="0"/>
        <w:autoSpaceDN w:val="0"/>
        <w:adjustRightInd w:val="0"/>
        <w:spacing w:after="120"/>
        <w:outlineLvl w:val="1"/>
        <w:rPr>
          <w:rFonts w:cs="Arial"/>
          <w:b/>
          <w:szCs w:val="22"/>
          <w:lang w:val="en-US"/>
        </w:rPr>
      </w:pPr>
      <w:bookmarkStart w:id="36" w:name="_Toc521937206"/>
      <w:r w:rsidRPr="0073649D">
        <w:rPr>
          <w:rFonts w:cs="Arial"/>
          <w:b/>
          <w:szCs w:val="22"/>
          <w:lang w:val="en-US"/>
        </w:rPr>
        <w:t>A</w:t>
      </w:r>
      <w:r w:rsidR="00A23377">
        <w:rPr>
          <w:rFonts w:cs="Arial"/>
          <w:b/>
          <w:szCs w:val="22"/>
          <w:lang w:val="en-US"/>
        </w:rPr>
        <w:t>ccess to Risk Assessment F</w:t>
      </w:r>
      <w:r w:rsidRPr="0073649D">
        <w:rPr>
          <w:rFonts w:cs="Arial"/>
          <w:b/>
          <w:szCs w:val="22"/>
          <w:lang w:val="en-US"/>
        </w:rPr>
        <w:t>orms</w:t>
      </w:r>
      <w:bookmarkEnd w:id="36"/>
      <w:r w:rsidR="00A74A3E">
        <w:rPr>
          <w:rFonts w:cs="Arial"/>
          <w:b/>
          <w:szCs w:val="22"/>
          <w:lang w:val="en-US"/>
        </w:rPr>
        <w:fldChar w:fldCharType="begin"/>
      </w:r>
      <w:r w:rsidR="00A74A3E">
        <w:instrText xml:space="preserve"> TC "</w:instrText>
      </w:r>
      <w:r w:rsidR="00A23377">
        <w:rPr>
          <w:rFonts w:cs="Arial"/>
          <w:b/>
          <w:szCs w:val="22"/>
          <w:lang w:val="en-US"/>
        </w:rPr>
        <w:instrText>Access to Risk Assessment F</w:instrText>
      </w:r>
      <w:r w:rsidR="00A74A3E" w:rsidRPr="009A0D29">
        <w:rPr>
          <w:rFonts w:cs="Arial"/>
          <w:b/>
          <w:szCs w:val="22"/>
          <w:lang w:val="en-US"/>
        </w:rPr>
        <w:instrText>orms</w:instrText>
      </w:r>
      <w:r w:rsidR="00A74A3E">
        <w:instrText xml:space="preserve">" \f C \l "2" </w:instrText>
      </w:r>
      <w:r w:rsidR="00A74A3E">
        <w:rPr>
          <w:rFonts w:cs="Arial"/>
          <w:b/>
          <w:szCs w:val="22"/>
          <w:lang w:val="en-US"/>
        </w:rPr>
        <w:fldChar w:fldCharType="end"/>
      </w:r>
    </w:p>
    <w:p w14:paraId="4EEC17F3"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Risk assessment forms should be rea</w:t>
      </w:r>
      <w:r w:rsidR="001C3838">
        <w:rPr>
          <w:rFonts w:cs="Arial"/>
          <w:szCs w:val="22"/>
          <w:lang w:val="en-US"/>
        </w:rPr>
        <w:t>dily accessible to all staff</w:t>
      </w:r>
      <w:r w:rsidRPr="0073649D">
        <w:rPr>
          <w:rFonts w:cs="Arial"/>
          <w:szCs w:val="22"/>
          <w:lang w:val="en-US"/>
        </w:rPr>
        <w:t xml:space="preserve"> with potential for exposure t</w:t>
      </w:r>
      <w:r w:rsidR="001C3838">
        <w:rPr>
          <w:rFonts w:cs="Arial"/>
          <w:szCs w:val="22"/>
          <w:lang w:val="en-US"/>
        </w:rPr>
        <w:t xml:space="preserve">o hazardous </w:t>
      </w:r>
      <w:r w:rsidR="0026625C">
        <w:rPr>
          <w:rFonts w:cs="Arial"/>
          <w:szCs w:val="22"/>
          <w:lang w:val="en-US"/>
        </w:rPr>
        <w:t>chemicals</w:t>
      </w:r>
      <w:r w:rsidR="001C3838">
        <w:rPr>
          <w:rFonts w:cs="Arial"/>
          <w:szCs w:val="22"/>
          <w:lang w:val="en-US"/>
        </w:rPr>
        <w:t>, staff</w:t>
      </w:r>
      <w:r w:rsidRPr="0073649D">
        <w:rPr>
          <w:rFonts w:cs="Arial"/>
          <w:szCs w:val="22"/>
          <w:lang w:val="en-US"/>
        </w:rPr>
        <w:t xml:space="preserve"> representatives and relevant public authorities.</w:t>
      </w:r>
    </w:p>
    <w:p w14:paraId="525FA3D6" w14:textId="77777777" w:rsidR="00A07C8A" w:rsidRDefault="00A07C8A" w:rsidP="00AF0F94">
      <w:pPr>
        <w:tabs>
          <w:tab w:val="num" w:pos="840"/>
          <w:tab w:val="num" w:pos="1440"/>
        </w:tabs>
        <w:autoSpaceDE w:val="0"/>
        <w:autoSpaceDN w:val="0"/>
        <w:adjustRightInd w:val="0"/>
        <w:rPr>
          <w:rFonts w:cs="Arial"/>
          <w:b/>
          <w:szCs w:val="22"/>
          <w:lang w:val="en-US"/>
        </w:rPr>
      </w:pPr>
    </w:p>
    <w:p w14:paraId="3A1D2B6C" w14:textId="77777777" w:rsidR="00F24BB0" w:rsidRDefault="00F24BB0" w:rsidP="00AF0F94">
      <w:pPr>
        <w:tabs>
          <w:tab w:val="num" w:pos="840"/>
          <w:tab w:val="num" w:pos="1440"/>
        </w:tabs>
        <w:autoSpaceDE w:val="0"/>
        <w:autoSpaceDN w:val="0"/>
        <w:adjustRightInd w:val="0"/>
        <w:rPr>
          <w:rFonts w:cs="Arial"/>
          <w:b/>
          <w:szCs w:val="22"/>
          <w:lang w:val="en-US"/>
        </w:rPr>
      </w:pPr>
    </w:p>
    <w:p w14:paraId="0C17B08B" w14:textId="77777777" w:rsidR="00F24BB0" w:rsidRDefault="00F24BB0" w:rsidP="00AF0F94">
      <w:pPr>
        <w:tabs>
          <w:tab w:val="num" w:pos="840"/>
          <w:tab w:val="num" w:pos="1440"/>
        </w:tabs>
        <w:autoSpaceDE w:val="0"/>
        <w:autoSpaceDN w:val="0"/>
        <w:adjustRightInd w:val="0"/>
        <w:rPr>
          <w:rFonts w:cs="Arial"/>
          <w:b/>
          <w:szCs w:val="22"/>
          <w:lang w:val="en-US"/>
        </w:rPr>
      </w:pPr>
    </w:p>
    <w:p w14:paraId="03DC83F7" w14:textId="77777777" w:rsidR="00F24BB0" w:rsidRDefault="00F24BB0" w:rsidP="00AF0F94">
      <w:pPr>
        <w:tabs>
          <w:tab w:val="num" w:pos="840"/>
          <w:tab w:val="num" w:pos="1440"/>
        </w:tabs>
        <w:autoSpaceDE w:val="0"/>
        <w:autoSpaceDN w:val="0"/>
        <w:adjustRightInd w:val="0"/>
        <w:rPr>
          <w:rFonts w:cs="Arial"/>
          <w:b/>
          <w:szCs w:val="22"/>
          <w:lang w:val="en-US"/>
        </w:rPr>
      </w:pPr>
    </w:p>
    <w:p w14:paraId="3DBF4870" w14:textId="77777777" w:rsidR="00F24BB0" w:rsidRDefault="00F24BB0" w:rsidP="00AF0F94">
      <w:pPr>
        <w:tabs>
          <w:tab w:val="num" w:pos="840"/>
          <w:tab w:val="num" w:pos="1440"/>
        </w:tabs>
        <w:autoSpaceDE w:val="0"/>
        <w:autoSpaceDN w:val="0"/>
        <w:adjustRightInd w:val="0"/>
        <w:rPr>
          <w:rFonts w:cs="Arial"/>
          <w:b/>
          <w:szCs w:val="22"/>
          <w:lang w:val="en-US"/>
        </w:rPr>
      </w:pPr>
    </w:p>
    <w:p w14:paraId="6E4AC2E2" w14:textId="77777777" w:rsidR="0073649D" w:rsidRPr="0073649D" w:rsidRDefault="0073649D" w:rsidP="005D0DD1">
      <w:pPr>
        <w:tabs>
          <w:tab w:val="num" w:pos="840"/>
          <w:tab w:val="num" w:pos="1440"/>
        </w:tabs>
        <w:autoSpaceDE w:val="0"/>
        <w:autoSpaceDN w:val="0"/>
        <w:adjustRightInd w:val="0"/>
        <w:spacing w:after="120"/>
        <w:outlineLvl w:val="1"/>
        <w:rPr>
          <w:rFonts w:cs="Arial"/>
          <w:b/>
          <w:szCs w:val="22"/>
          <w:lang w:val="en-US"/>
        </w:rPr>
      </w:pPr>
      <w:bookmarkStart w:id="37" w:name="_Toc521937207"/>
      <w:r w:rsidRPr="0073649D">
        <w:rPr>
          <w:rFonts w:cs="Arial"/>
          <w:b/>
          <w:szCs w:val="22"/>
          <w:lang w:val="en-US"/>
        </w:rPr>
        <w:t>Consultation</w:t>
      </w:r>
      <w:bookmarkEnd w:id="37"/>
      <w:r w:rsidR="005D0DD1">
        <w:rPr>
          <w:rFonts w:cs="Arial"/>
          <w:b/>
          <w:szCs w:val="22"/>
          <w:lang w:val="en-US"/>
        </w:rPr>
        <w:fldChar w:fldCharType="begin"/>
      </w:r>
      <w:r w:rsidR="005D0DD1">
        <w:instrText xml:space="preserve"> TC "</w:instrText>
      </w:r>
      <w:r w:rsidR="005D0DD1" w:rsidRPr="00D146DA">
        <w:rPr>
          <w:rFonts w:cs="Arial"/>
          <w:b/>
          <w:szCs w:val="22"/>
          <w:lang w:val="en-US"/>
        </w:rPr>
        <w:instrText>Consultation</w:instrText>
      </w:r>
      <w:r w:rsidR="005D0DD1">
        <w:instrText xml:space="preserve">" \f C \l "2" </w:instrText>
      </w:r>
      <w:r w:rsidR="005D0DD1">
        <w:rPr>
          <w:rFonts w:cs="Arial"/>
          <w:b/>
          <w:szCs w:val="22"/>
          <w:lang w:val="en-US"/>
        </w:rPr>
        <w:fldChar w:fldCharType="end"/>
      </w:r>
    </w:p>
    <w:p w14:paraId="45233BE8"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 xml:space="preserve">Any new chemicals being introduced into the workplace or any proposed changes to the work environment or work processes </w:t>
      </w:r>
      <w:r w:rsidRPr="00A07C8A">
        <w:rPr>
          <w:rFonts w:cs="Arial"/>
          <w:szCs w:val="22"/>
          <w:u w:val="single"/>
          <w:lang w:val="en-US"/>
        </w:rPr>
        <w:t>MUST</w:t>
      </w:r>
      <w:r w:rsidRPr="0073649D">
        <w:rPr>
          <w:rFonts w:cs="Arial"/>
          <w:szCs w:val="22"/>
          <w:lang w:val="en-US"/>
        </w:rPr>
        <w:t xml:space="preserve"> be dis</w:t>
      </w:r>
      <w:r w:rsidR="00A07C8A">
        <w:rPr>
          <w:rFonts w:cs="Arial"/>
          <w:szCs w:val="22"/>
          <w:lang w:val="en-US"/>
        </w:rPr>
        <w:t>cussed with staff. Principals</w:t>
      </w:r>
      <w:r w:rsidRPr="0073649D">
        <w:rPr>
          <w:rFonts w:cs="Arial"/>
          <w:szCs w:val="22"/>
          <w:lang w:val="en-US"/>
        </w:rPr>
        <w:t xml:space="preserve"> </w:t>
      </w:r>
      <w:r w:rsidRPr="00A07C8A">
        <w:rPr>
          <w:rFonts w:cs="Arial"/>
          <w:szCs w:val="22"/>
          <w:u w:val="single"/>
          <w:lang w:val="en-US"/>
        </w:rPr>
        <w:t>MUST</w:t>
      </w:r>
      <w:r w:rsidR="00A07C8A">
        <w:rPr>
          <w:rFonts w:cs="Arial"/>
          <w:szCs w:val="22"/>
          <w:lang w:val="en-US"/>
        </w:rPr>
        <w:t xml:space="preserve"> involve staff </w:t>
      </w:r>
      <w:r w:rsidRPr="0073649D">
        <w:rPr>
          <w:rFonts w:cs="Arial"/>
          <w:szCs w:val="22"/>
          <w:lang w:val="en-US"/>
        </w:rPr>
        <w:t xml:space="preserve">so that potential health and safety issues can be identified and resolved.  </w:t>
      </w:r>
    </w:p>
    <w:p w14:paraId="73BE0B05" w14:textId="77777777" w:rsidR="0073649D" w:rsidRPr="0073649D" w:rsidRDefault="00A07C8A" w:rsidP="0073649D">
      <w:pPr>
        <w:autoSpaceDE w:val="0"/>
        <w:autoSpaceDN w:val="0"/>
        <w:adjustRightInd w:val="0"/>
        <w:spacing w:after="120"/>
        <w:rPr>
          <w:rFonts w:cs="Arial"/>
          <w:szCs w:val="22"/>
          <w:lang w:val="en-US"/>
        </w:rPr>
      </w:pPr>
      <w:r>
        <w:rPr>
          <w:rFonts w:cs="Arial"/>
          <w:szCs w:val="22"/>
          <w:lang w:val="en-US"/>
        </w:rPr>
        <w:t>Staff</w:t>
      </w:r>
      <w:r w:rsidR="0073649D" w:rsidRPr="0073649D">
        <w:rPr>
          <w:rFonts w:cs="Arial"/>
          <w:szCs w:val="22"/>
          <w:lang w:val="en-US"/>
        </w:rPr>
        <w:t xml:space="preserve"> have a good understanding of high-risk activities in their work areas. By setting up a commun</w:t>
      </w:r>
      <w:r>
        <w:rPr>
          <w:rFonts w:cs="Arial"/>
          <w:szCs w:val="22"/>
          <w:lang w:val="en-US"/>
        </w:rPr>
        <w:t>ication s</w:t>
      </w:r>
      <w:r w:rsidR="001C3838">
        <w:rPr>
          <w:rFonts w:cs="Arial"/>
          <w:szCs w:val="22"/>
          <w:lang w:val="en-US"/>
        </w:rPr>
        <w:t>ystem, where the principal and s</w:t>
      </w:r>
      <w:r>
        <w:rPr>
          <w:rFonts w:cs="Arial"/>
          <w:szCs w:val="22"/>
          <w:lang w:val="en-US"/>
        </w:rPr>
        <w:t>taff</w:t>
      </w:r>
      <w:r w:rsidR="0073649D" w:rsidRPr="0073649D">
        <w:rPr>
          <w:rFonts w:cs="Arial"/>
          <w:szCs w:val="22"/>
          <w:lang w:val="en-US"/>
        </w:rPr>
        <w:t xml:space="preserve"> have a genuine opportunity to exchange views, informed decisions can be made based on shared </w:t>
      </w:r>
      <w:r>
        <w:rPr>
          <w:rFonts w:cs="Arial"/>
          <w:szCs w:val="22"/>
          <w:lang w:val="en-US"/>
        </w:rPr>
        <w:t>information.  Effective staff</w:t>
      </w:r>
      <w:r w:rsidR="0073649D" w:rsidRPr="0073649D">
        <w:rPr>
          <w:rFonts w:cs="Arial"/>
          <w:szCs w:val="22"/>
          <w:lang w:val="en-US"/>
        </w:rPr>
        <w:t xml:space="preserve"> involvement and cooperation assist in preventing incidents, injuries and ill health.  </w:t>
      </w:r>
    </w:p>
    <w:p w14:paraId="5CB9B38E" w14:textId="77777777" w:rsidR="0073649D" w:rsidRPr="0073649D" w:rsidRDefault="0073649D" w:rsidP="0073649D">
      <w:pPr>
        <w:autoSpaceDE w:val="0"/>
        <w:autoSpaceDN w:val="0"/>
        <w:adjustRightInd w:val="0"/>
        <w:spacing w:after="120"/>
        <w:rPr>
          <w:rFonts w:cs="Arial"/>
          <w:szCs w:val="22"/>
          <w:lang w:val="en-US"/>
        </w:rPr>
      </w:pPr>
      <w:r w:rsidRPr="0073649D">
        <w:rPr>
          <w:rFonts w:cs="Arial"/>
          <w:szCs w:val="22"/>
          <w:lang w:val="en-US"/>
        </w:rPr>
        <w:t>Consultation involves not only</w:t>
      </w:r>
      <w:r w:rsidR="00A07C8A">
        <w:rPr>
          <w:rFonts w:cs="Arial"/>
          <w:szCs w:val="22"/>
          <w:lang w:val="en-US"/>
        </w:rPr>
        <w:t xml:space="preserve"> giving information to staff</w:t>
      </w:r>
      <w:r w:rsidRPr="0073649D">
        <w:rPr>
          <w:rFonts w:cs="Arial"/>
          <w:szCs w:val="22"/>
          <w:lang w:val="en-US"/>
        </w:rPr>
        <w:t xml:space="preserve"> but also listening and consid</w:t>
      </w:r>
      <w:r w:rsidR="00A07C8A">
        <w:rPr>
          <w:rFonts w:cs="Arial"/>
          <w:szCs w:val="22"/>
          <w:lang w:val="en-US"/>
        </w:rPr>
        <w:t>ering their</w:t>
      </w:r>
      <w:r w:rsidRPr="0073649D">
        <w:rPr>
          <w:rFonts w:cs="Arial"/>
          <w:szCs w:val="22"/>
          <w:lang w:val="en-US"/>
        </w:rPr>
        <w:t xml:space="preserve"> opinions before making any health and safe</w:t>
      </w:r>
      <w:r w:rsidR="00A07C8A">
        <w:rPr>
          <w:rFonts w:cs="Arial"/>
          <w:szCs w:val="22"/>
          <w:lang w:val="en-US"/>
        </w:rPr>
        <w:t>ty decisions. It helps principals and staff</w:t>
      </w:r>
      <w:r w:rsidRPr="0073649D">
        <w:rPr>
          <w:rFonts w:cs="Arial"/>
          <w:szCs w:val="22"/>
          <w:lang w:val="en-US"/>
        </w:rPr>
        <w:t xml:space="preserve"> to work together to seek solutions that lead to healthier and safer workplaces.  Discussions should be recorded, meeting minutes can also be a substantive record of discussions undertaken.</w:t>
      </w:r>
    </w:p>
    <w:p w14:paraId="7B5DAF44" w14:textId="77777777" w:rsidR="002C15C1" w:rsidRDefault="002C15C1" w:rsidP="00A74A3E">
      <w:pPr>
        <w:tabs>
          <w:tab w:val="num" w:pos="840"/>
        </w:tabs>
        <w:autoSpaceDE w:val="0"/>
        <w:autoSpaceDN w:val="0"/>
        <w:adjustRightInd w:val="0"/>
        <w:spacing w:after="120"/>
        <w:outlineLvl w:val="1"/>
        <w:rPr>
          <w:rFonts w:cs="Arial"/>
          <w:b/>
          <w:szCs w:val="22"/>
          <w:lang w:val="en-US"/>
        </w:rPr>
      </w:pPr>
    </w:p>
    <w:p w14:paraId="5419C374" w14:textId="77777777" w:rsidR="009A343A" w:rsidRPr="009A343A" w:rsidRDefault="009A343A" w:rsidP="00A74A3E">
      <w:pPr>
        <w:tabs>
          <w:tab w:val="num" w:pos="840"/>
        </w:tabs>
        <w:autoSpaceDE w:val="0"/>
        <w:autoSpaceDN w:val="0"/>
        <w:adjustRightInd w:val="0"/>
        <w:spacing w:after="120"/>
        <w:outlineLvl w:val="1"/>
        <w:rPr>
          <w:rFonts w:cs="Arial"/>
          <w:b/>
          <w:szCs w:val="22"/>
          <w:lang w:val="en-US"/>
        </w:rPr>
      </w:pPr>
      <w:bookmarkStart w:id="38" w:name="_Toc521937208"/>
      <w:r w:rsidRPr="009A343A">
        <w:rPr>
          <w:rFonts w:cs="Arial"/>
          <w:b/>
          <w:szCs w:val="22"/>
          <w:lang w:val="en-US"/>
        </w:rPr>
        <w:t>Control</w:t>
      </w:r>
      <w:bookmarkEnd w:id="38"/>
      <w:r w:rsidR="00A74A3E">
        <w:rPr>
          <w:rFonts w:cs="Arial"/>
          <w:b/>
          <w:szCs w:val="22"/>
          <w:lang w:val="en-US"/>
        </w:rPr>
        <w:fldChar w:fldCharType="begin"/>
      </w:r>
      <w:r w:rsidR="00A74A3E">
        <w:instrText xml:space="preserve"> TC "</w:instrText>
      </w:r>
      <w:r w:rsidR="00A74A3E" w:rsidRPr="004E1D3C">
        <w:rPr>
          <w:rFonts w:cs="Arial"/>
          <w:b/>
          <w:szCs w:val="22"/>
          <w:lang w:val="en-US"/>
        </w:rPr>
        <w:instrText>Control</w:instrText>
      </w:r>
      <w:r w:rsidR="00A74A3E">
        <w:instrText xml:space="preserve">" \f C \l "2" </w:instrText>
      </w:r>
      <w:r w:rsidR="00A74A3E">
        <w:rPr>
          <w:rFonts w:cs="Arial"/>
          <w:b/>
          <w:szCs w:val="22"/>
          <w:lang w:val="en-US"/>
        </w:rPr>
        <w:fldChar w:fldCharType="end"/>
      </w:r>
    </w:p>
    <w:p w14:paraId="7B6C2DCD" w14:textId="77777777" w:rsidR="009A343A" w:rsidRPr="005D0DD1" w:rsidRDefault="001C3838" w:rsidP="00A74A3E">
      <w:pPr>
        <w:autoSpaceDE w:val="0"/>
        <w:autoSpaceDN w:val="0"/>
        <w:adjustRightInd w:val="0"/>
        <w:spacing w:after="120"/>
        <w:outlineLvl w:val="2"/>
        <w:rPr>
          <w:rFonts w:cs="Arial"/>
          <w:szCs w:val="22"/>
          <w:lang w:val="en-US"/>
        </w:rPr>
      </w:pPr>
      <w:bookmarkStart w:id="39" w:name="_Toc521937209"/>
      <w:r>
        <w:rPr>
          <w:rFonts w:cs="Arial"/>
          <w:b/>
          <w:szCs w:val="22"/>
          <w:lang w:val="en-US"/>
        </w:rPr>
        <w:t>Principal</w:t>
      </w:r>
      <w:r w:rsidR="00A23377">
        <w:rPr>
          <w:rFonts w:cs="Arial"/>
          <w:b/>
          <w:szCs w:val="22"/>
          <w:lang w:val="en-US"/>
        </w:rPr>
        <w:t>’s Duty to Prevent or Control E</w:t>
      </w:r>
      <w:r w:rsidR="009A343A" w:rsidRPr="009A343A">
        <w:rPr>
          <w:rFonts w:cs="Arial"/>
          <w:b/>
          <w:szCs w:val="22"/>
          <w:lang w:val="en-US"/>
        </w:rPr>
        <w:t>xposure</w:t>
      </w:r>
      <w:bookmarkEnd w:id="39"/>
      <w:r w:rsidR="00A74A3E" w:rsidRPr="005D0DD1">
        <w:rPr>
          <w:rFonts w:cs="Arial"/>
          <w:szCs w:val="22"/>
          <w:lang w:val="en-US"/>
        </w:rPr>
        <w:fldChar w:fldCharType="begin"/>
      </w:r>
      <w:r w:rsidR="00A74A3E" w:rsidRPr="005D0DD1">
        <w:instrText xml:space="preserve"> TC "</w:instrText>
      </w:r>
      <w:r w:rsidR="00E31ABD">
        <w:rPr>
          <w:rFonts w:cs="Arial"/>
          <w:szCs w:val="22"/>
          <w:lang w:val="en-US"/>
        </w:rPr>
        <w:instrText>Employer’s Duty to Prevent or Control E</w:instrText>
      </w:r>
      <w:r w:rsidR="00A74A3E" w:rsidRPr="005D0DD1">
        <w:rPr>
          <w:rFonts w:cs="Arial"/>
          <w:szCs w:val="22"/>
          <w:lang w:val="en-US"/>
        </w:rPr>
        <w:instrText>xposure</w:instrText>
      </w:r>
      <w:r w:rsidR="00A74A3E" w:rsidRPr="005D0DD1">
        <w:instrText xml:space="preserve">" \f C \l "3" </w:instrText>
      </w:r>
      <w:r w:rsidR="00A74A3E" w:rsidRPr="005D0DD1">
        <w:rPr>
          <w:rFonts w:cs="Arial"/>
          <w:szCs w:val="22"/>
          <w:lang w:val="en-US"/>
        </w:rPr>
        <w:fldChar w:fldCharType="end"/>
      </w:r>
    </w:p>
    <w:p w14:paraId="00260A90" w14:textId="77777777" w:rsidR="009A343A" w:rsidRPr="009A343A" w:rsidRDefault="001C3838" w:rsidP="009A343A">
      <w:pPr>
        <w:autoSpaceDE w:val="0"/>
        <w:autoSpaceDN w:val="0"/>
        <w:adjustRightInd w:val="0"/>
        <w:spacing w:after="120"/>
        <w:rPr>
          <w:rFonts w:cs="Arial"/>
          <w:szCs w:val="22"/>
          <w:lang w:val="en-US"/>
        </w:rPr>
      </w:pPr>
      <w:r>
        <w:rPr>
          <w:rFonts w:cs="Arial"/>
          <w:szCs w:val="22"/>
          <w:lang w:val="en-US"/>
        </w:rPr>
        <w:t>Principals</w:t>
      </w:r>
      <w:r w:rsidR="009A343A" w:rsidRPr="009A343A">
        <w:rPr>
          <w:rFonts w:cs="Arial"/>
          <w:szCs w:val="22"/>
          <w:lang w:val="en-US"/>
        </w:rPr>
        <w:t xml:space="preserve"> </w:t>
      </w:r>
      <w:r w:rsidR="009A343A" w:rsidRPr="00BE6806">
        <w:rPr>
          <w:rFonts w:cs="Arial"/>
          <w:szCs w:val="22"/>
          <w:u w:val="single"/>
          <w:lang w:val="en-US"/>
        </w:rPr>
        <w:t>MUST</w:t>
      </w:r>
      <w:r w:rsidR="009A343A" w:rsidRPr="009A343A">
        <w:rPr>
          <w:rFonts w:cs="Arial"/>
          <w:szCs w:val="22"/>
          <w:lang w:val="en-US"/>
        </w:rPr>
        <w:t xml:space="preserve"> take action to prevent exposure to hazardous </w:t>
      </w:r>
      <w:r w:rsidR="0026625C">
        <w:rPr>
          <w:rFonts w:cs="Arial"/>
          <w:szCs w:val="22"/>
          <w:lang w:val="en-US"/>
        </w:rPr>
        <w:t>chemicals</w:t>
      </w:r>
      <w:r w:rsidR="009A343A" w:rsidRPr="009A343A">
        <w:rPr>
          <w:rFonts w:cs="Arial"/>
          <w:szCs w:val="22"/>
          <w:lang w:val="en-US"/>
        </w:rPr>
        <w:t xml:space="preserve"> at work, or if that is not reasonably practicable, to ensure that exposure is adequately controlled so as to minimise risk to health.</w:t>
      </w:r>
    </w:p>
    <w:p w14:paraId="4E6FD7CE" w14:textId="77777777" w:rsidR="009A343A" w:rsidRPr="009A343A" w:rsidRDefault="009A343A" w:rsidP="00AF0F94">
      <w:pPr>
        <w:autoSpaceDE w:val="0"/>
        <w:autoSpaceDN w:val="0"/>
        <w:adjustRightInd w:val="0"/>
        <w:rPr>
          <w:rFonts w:cs="Arial"/>
          <w:szCs w:val="22"/>
          <w:lang w:val="en-US"/>
        </w:rPr>
      </w:pPr>
    </w:p>
    <w:p w14:paraId="33B6DB18" w14:textId="2BE7ADD2"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For some hazardous </w:t>
      </w:r>
      <w:r w:rsidR="0026625C">
        <w:rPr>
          <w:rFonts w:cs="Arial"/>
          <w:szCs w:val="22"/>
          <w:lang w:val="en-US"/>
        </w:rPr>
        <w:t>chemicals</w:t>
      </w:r>
      <w:r w:rsidRPr="009A343A">
        <w:rPr>
          <w:rFonts w:cs="Arial"/>
          <w:szCs w:val="22"/>
          <w:lang w:val="en-US"/>
        </w:rPr>
        <w:t xml:space="preserve">, exposure standards have been set.  These apply where a </w:t>
      </w:r>
      <w:r w:rsidR="004D091E">
        <w:rPr>
          <w:rFonts w:cs="Arial"/>
          <w:szCs w:val="22"/>
          <w:lang w:val="en-US"/>
        </w:rPr>
        <w:t>c</w:t>
      </w:r>
      <w:r w:rsidR="007A613F">
        <w:rPr>
          <w:rFonts w:cs="Arial"/>
          <w:szCs w:val="22"/>
          <w:lang w:val="en-US"/>
        </w:rPr>
        <w:t>hemical</w:t>
      </w:r>
      <w:r w:rsidRPr="009A343A">
        <w:rPr>
          <w:rFonts w:cs="Arial"/>
          <w:szCs w:val="22"/>
          <w:lang w:val="en-US"/>
        </w:rPr>
        <w:t xml:space="preserve"> is a co</w:t>
      </w:r>
      <w:r w:rsidR="00622E94">
        <w:rPr>
          <w:rFonts w:cs="Arial"/>
          <w:szCs w:val="22"/>
          <w:lang w:val="en-US"/>
        </w:rPr>
        <w:t>ntaminant in workplace air (e.g.</w:t>
      </w:r>
      <w:r w:rsidRPr="009A343A">
        <w:rPr>
          <w:rFonts w:cs="Arial"/>
          <w:szCs w:val="22"/>
          <w:lang w:val="en-US"/>
        </w:rPr>
        <w:t xml:space="preserve"> as dust, fume or gas).  The level of the hazardous </w:t>
      </w:r>
      <w:r w:rsidR="004D091E">
        <w:rPr>
          <w:rFonts w:cs="Arial"/>
          <w:szCs w:val="22"/>
          <w:lang w:val="en-US"/>
        </w:rPr>
        <w:t>c</w:t>
      </w:r>
      <w:r w:rsidR="007A613F">
        <w:rPr>
          <w:rFonts w:cs="Arial"/>
          <w:szCs w:val="22"/>
          <w:lang w:val="en-US"/>
        </w:rPr>
        <w:t>hemical</w:t>
      </w:r>
      <w:r w:rsidRPr="009A343A">
        <w:rPr>
          <w:rFonts w:cs="Arial"/>
          <w:szCs w:val="22"/>
          <w:lang w:val="en-US"/>
        </w:rPr>
        <w:t xml:space="preserve"> in workplace air, when monitored for an appropriate time period, </w:t>
      </w:r>
      <w:r w:rsidRPr="00BE6806">
        <w:rPr>
          <w:rFonts w:cs="Arial"/>
          <w:szCs w:val="22"/>
          <w:u w:val="single"/>
          <w:lang w:val="en-US"/>
        </w:rPr>
        <w:t>MUST</w:t>
      </w:r>
      <w:r w:rsidRPr="009A343A">
        <w:rPr>
          <w:rFonts w:cs="Arial"/>
          <w:szCs w:val="22"/>
          <w:lang w:val="en-US"/>
        </w:rPr>
        <w:t xml:space="preserve"> </w:t>
      </w:r>
      <w:r w:rsidRPr="00BE6806">
        <w:rPr>
          <w:rFonts w:cs="Arial"/>
          <w:szCs w:val="22"/>
          <w:u w:val="single"/>
          <w:lang w:val="en-US"/>
        </w:rPr>
        <w:t>NOT</w:t>
      </w:r>
      <w:r w:rsidRPr="009A343A">
        <w:rPr>
          <w:rFonts w:cs="Arial"/>
          <w:szCs w:val="22"/>
          <w:lang w:val="en-US"/>
        </w:rPr>
        <w:t xml:space="preserve"> exceed any relevant exposure standard.  The exposure standards are listed </w:t>
      </w:r>
      <w:r w:rsidR="004D091E">
        <w:rPr>
          <w:rFonts w:cs="Arial"/>
          <w:szCs w:val="22"/>
          <w:lang w:val="en-US"/>
        </w:rPr>
        <w:t>o</w:t>
      </w:r>
      <w:r w:rsidRPr="009A343A">
        <w:rPr>
          <w:rFonts w:cs="Arial"/>
          <w:szCs w:val="22"/>
          <w:lang w:val="en-US"/>
        </w:rPr>
        <w:t>n</w:t>
      </w:r>
      <w:r w:rsidR="002C15C1">
        <w:rPr>
          <w:rFonts w:cs="Arial"/>
          <w:szCs w:val="22"/>
          <w:lang w:val="en-US"/>
        </w:rPr>
        <w:t xml:space="preserve"> </w:t>
      </w:r>
      <w:r w:rsidR="004D091E">
        <w:rPr>
          <w:rFonts w:cs="Arial"/>
          <w:szCs w:val="22"/>
          <w:lang w:val="en-US"/>
        </w:rPr>
        <w:t>HSIS website. (</w:t>
      </w:r>
      <w:hyperlink r:id="rId14" w:history="1">
        <w:r w:rsidR="002C15C1" w:rsidRPr="006407D3">
          <w:rPr>
            <w:rStyle w:val="Hyperlink"/>
            <w:rFonts w:cs="Arial"/>
            <w:szCs w:val="22"/>
            <w:lang w:val="en-US"/>
          </w:rPr>
          <w:t>http://hsis.safeworkaustralia.gov.au/ExposureStandards</w:t>
        </w:r>
      </w:hyperlink>
      <w:r w:rsidR="004D091E">
        <w:rPr>
          <w:rFonts w:cs="Arial"/>
          <w:szCs w:val="22"/>
          <w:lang w:val="en-US"/>
        </w:rPr>
        <w:t>)</w:t>
      </w:r>
      <w:r w:rsidRPr="009A343A">
        <w:rPr>
          <w:rFonts w:cs="Arial"/>
          <w:szCs w:val="22"/>
          <w:lang w:val="en-US"/>
        </w:rPr>
        <w:t xml:space="preserve">. </w:t>
      </w:r>
    </w:p>
    <w:p w14:paraId="0900071B"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Adequate control means controlling exposure to as low a level as is reasonably practicable, whether there is an exposure standard or not.  The aim is to minimise the health risk.  If there is an exposure standard but it is reasonably practicable to control exposure below this level, then this should be done.</w:t>
      </w:r>
    </w:p>
    <w:p w14:paraId="611D530D"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An important reason for keeping exposure as low as reasonably practicable</w:t>
      </w:r>
      <w:r w:rsidR="005D5CE5">
        <w:rPr>
          <w:rFonts w:cs="Arial"/>
          <w:szCs w:val="22"/>
          <w:lang w:val="en-US"/>
        </w:rPr>
        <w:t xml:space="preserve"> is the possibility of staff</w:t>
      </w:r>
      <w:r w:rsidRPr="009A343A">
        <w:rPr>
          <w:rFonts w:cs="Arial"/>
          <w:szCs w:val="22"/>
          <w:lang w:val="en-US"/>
        </w:rPr>
        <w:t xml:space="preserve"> being exposed to one or more different </w:t>
      </w:r>
      <w:r w:rsidR="0026625C">
        <w:rPr>
          <w:rFonts w:cs="Arial"/>
          <w:szCs w:val="22"/>
          <w:lang w:val="en-US"/>
        </w:rPr>
        <w:t>chemicals</w:t>
      </w:r>
      <w:r w:rsidRPr="009A343A">
        <w:rPr>
          <w:rFonts w:cs="Arial"/>
          <w:szCs w:val="22"/>
          <w:lang w:val="en-US"/>
        </w:rPr>
        <w:t xml:space="preserve"> at the same time. The combined effects (synergism) of chemicals in mixtures can be more hazardous to health than the individual </w:t>
      </w:r>
      <w:r w:rsidR="0026625C">
        <w:rPr>
          <w:rFonts w:cs="Arial"/>
          <w:szCs w:val="22"/>
          <w:lang w:val="en-US"/>
        </w:rPr>
        <w:t>chemicals</w:t>
      </w:r>
      <w:r w:rsidRPr="009A343A">
        <w:rPr>
          <w:rFonts w:cs="Arial"/>
          <w:szCs w:val="22"/>
          <w:lang w:val="en-US"/>
        </w:rPr>
        <w:t>.</w:t>
      </w:r>
    </w:p>
    <w:p w14:paraId="3D07F510"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The methods used to control exposure to hazardous </w:t>
      </w:r>
      <w:r w:rsidR="0026625C">
        <w:rPr>
          <w:rFonts w:cs="Arial"/>
          <w:szCs w:val="22"/>
          <w:lang w:val="en-US"/>
        </w:rPr>
        <w:t>chemicals</w:t>
      </w:r>
      <w:r w:rsidR="005D5CE5">
        <w:rPr>
          <w:rFonts w:cs="Arial"/>
          <w:szCs w:val="22"/>
          <w:lang w:val="en-US"/>
        </w:rPr>
        <w:t xml:space="preserve"> used in schools</w:t>
      </w:r>
      <w:r w:rsidRPr="009A343A">
        <w:rPr>
          <w:rFonts w:cs="Arial"/>
          <w:szCs w:val="22"/>
          <w:lang w:val="en-US"/>
        </w:rPr>
        <w:t xml:space="preserve"> should be considered in the planning of any new workplace or modifications to an existing workplace.  The cost of the control should be considered in the same way, and at the same time, as all other plant and process costs.</w:t>
      </w:r>
    </w:p>
    <w:p w14:paraId="75512A65"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When considering methods to control exposure, all the possible routes of entry of the hazardous </w:t>
      </w:r>
      <w:r w:rsidR="0026625C">
        <w:rPr>
          <w:rFonts w:cs="Arial"/>
          <w:szCs w:val="22"/>
          <w:lang w:val="en-US"/>
        </w:rPr>
        <w:t>chemicals</w:t>
      </w:r>
      <w:r w:rsidRPr="009A343A">
        <w:rPr>
          <w:rFonts w:cs="Arial"/>
          <w:szCs w:val="22"/>
          <w:lang w:val="en-US"/>
        </w:rPr>
        <w:t xml:space="preserve"> into the body should be taken into account.</w:t>
      </w:r>
    </w:p>
    <w:p w14:paraId="45D45EC0" w14:textId="77777777" w:rsidR="009A343A" w:rsidRPr="009A343A" w:rsidRDefault="009A343A" w:rsidP="00AF0F94">
      <w:pPr>
        <w:autoSpaceDE w:val="0"/>
        <w:autoSpaceDN w:val="0"/>
        <w:adjustRightInd w:val="0"/>
        <w:rPr>
          <w:rFonts w:cs="Arial"/>
          <w:szCs w:val="22"/>
          <w:lang w:val="en-US"/>
        </w:rPr>
      </w:pPr>
    </w:p>
    <w:p w14:paraId="7F43C18A" w14:textId="77777777" w:rsidR="009A343A" w:rsidRPr="005D0DD1" w:rsidRDefault="009A343A" w:rsidP="00A74A3E">
      <w:pPr>
        <w:autoSpaceDE w:val="0"/>
        <w:autoSpaceDN w:val="0"/>
        <w:adjustRightInd w:val="0"/>
        <w:spacing w:after="120"/>
        <w:outlineLvl w:val="2"/>
        <w:rPr>
          <w:rFonts w:cs="Arial"/>
          <w:szCs w:val="22"/>
          <w:lang w:val="en-US"/>
        </w:rPr>
      </w:pPr>
      <w:bookmarkStart w:id="40" w:name="_Toc521937210"/>
      <w:r w:rsidRPr="009A343A">
        <w:rPr>
          <w:rFonts w:cs="Arial"/>
          <w:b/>
          <w:szCs w:val="22"/>
          <w:lang w:val="en-US"/>
        </w:rPr>
        <w:t>Maintenance, Examination and Testing of Control Measures</w:t>
      </w:r>
      <w:bookmarkEnd w:id="40"/>
      <w:r w:rsidR="00A74A3E" w:rsidRPr="005D0DD1">
        <w:rPr>
          <w:rFonts w:cs="Arial"/>
          <w:szCs w:val="22"/>
          <w:lang w:val="en-US"/>
        </w:rPr>
        <w:fldChar w:fldCharType="begin"/>
      </w:r>
      <w:r w:rsidR="00A74A3E" w:rsidRPr="005D0DD1">
        <w:instrText xml:space="preserve"> TC "</w:instrText>
      </w:r>
      <w:r w:rsidR="00A74A3E" w:rsidRPr="005D0DD1">
        <w:rPr>
          <w:rFonts w:cs="Arial"/>
          <w:szCs w:val="22"/>
          <w:lang w:val="en-US"/>
        </w:rPr>
        <w:instrText>Maintenance, Examination and Testing of Control Measures</w:instrText>
      </w:r>
      <w:r w:rsidR="00A74A3E" w:rsidRPr="005D0DD1">
        <w:instrText xml:space="preserve">" \f C \l "3" </w:instrText>
      </w:r>
      <w:r w:rsidR="00A74A3E" w:rsidRPr="005D0DD1">
        <w:rPr>
          <w:rFonts w:cs="Arial"/>
          <w:szCs w:val="22"/>
          <w:lang w:val="en-US"/>
        </w:rPr>
        <w:fldChar w:fldCharType="end"/>
      </w:r>
    </w:p>
    <w:p w14:paraId="6564CA82" w14:textId="77777777" w:rsidR="009A343A" w:rsidRPr="009A343A" w:rsidRDefault="005D5CE5" w:rsidP="009A343A">
      <w:pPr>
        <w:autoSpaceDE w:val="0"/>
        <w:autoSpaceDN w:val="0"/>
        <w:adjustRightInd w:val="0"/>
        <w:spacing w:after="120"/>
        <w:rPr>
          <w:rFonts w:cs="Arial"/>
          <w:szCs w:val="22"/>
          <w:lang w:val="en-US"/>
        </w:rPr>
      </w:pPr>
      <w:r>
        <w:rPr>
          <w:rFonts w:cs="Arial"/>
          <w:szCs w:val="22"/>
          <w:lang w:val="en-US"/>
        </w:rPr>
        <w:t>The principal or delegated officer</w:t>
      </w:r>
      <w:r w:rsidR="009A343A" w:rsidRPr="009A343A">
        <w:rPr>
          <w:rFonts w:cs="Arial"/>
          <w:szCs w:val="22"/>
          <w:lang w:val="en-US"/>
        </w:rPr>
        <w:t xml:space="preserve"> </w:t>
      </w:r>
      <w:r w:rsidR="009A343A" w:rsidRPr="00BE6806">
        <w:rPr>
          <w:rFonts w:cs="Arial"/>
          <w:szCs w:val="22"/>
          <w:u w:val="single"/>
          <w:lang w:val="en-US"/>
        </w:rPr>
        <w:t>MUST</w:t>
      </w:r>
      <w:r w:rsidR="009A343A" w:rsidRPr="009A343A">
        <w:rPr>
          <w:rFonts w:cs="Arial"/>
          <w:szCs w:val="22"/>
          <w:lang w:val="en-US"/>
        </w:rPr>
        <w:t xml:space="preserve"> ensure that all control measures perform as originally intended and continue to prevent or adequate</w:t>
      </w:r>
      <w:r>
        <w:rPr>
          <w:rFonts w:cs="Arial"/>
          <w:szCs w:val="22"/>
          <w:lang w:val="en-US"/>
        </w:rPr>
        <w:t>ly control exposure of staff</w:t>
      </w:r>
      <w:r w:rsidR="009A343A" w:rsidRPr="009A343A">
        <w:rPr>
          <w:rFonts w:cs="Arial"/>
          <w:szCs w:val="22"/>
          <w:lang w:val="en-US"/>
        </w:rPr>
        <w:t xml:space="preserve"> to hazardous </w:t>
      </w:r>
      <w:r w:rsidR="0026625C">
        <w:rPr>
          <w:rFonts w:cs="Arial"/>
          <w:szCs w:val="22"/>
          <w:lang w:val="en-US"/>
        </w:rPr>
        <w:t>chemicals</w:t>
      </w:r>
    </w:p>
    <w:p w14:paraId="66B9D556"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Where engineering control measures are used to control exposure, they should be thoroughly examined and tested at specified intervals to ensure effective performance.</w:t>
      </w:r>
    </w:p>
    <w:p w14:paraId="023A249B"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Preventive servicing procedures should be established specifying which control measures require servicing, the servicing needed, the frequency of servicing, who is responsible, how any defects will be corrected, performance testing and evaluation standards, and records of servicing.</w:t>
      </w:r>
    </w:p>
    <w:p w14:paraId="0B9AF20E" w14:textId="77777777" w:rsidR="009A343A" w:rsidRPr="009A343A" w:rsidRDefault="009A343A" w:rsidP="0029744E">
      <w:pPr>
        <w:autoSpaceDE w:val="0"/>
        <w:autoSpaceDN w:val="0"/>
        <w:adjustRightInd w:val="0"/>
        <w:rPr>
          <w:rFonts w:cs="Arial"/>
          <w:szCs w:val="22"/>
          <w:lang w:val="en-US"/>
        </w:rPr>
      </w:pPr>
    </w:p>
    <w:p w14:paraId="5244A8DA" w14:textId="77777777" w:rsidR="009A343A" w:rsidRPr="009A343A" w:rsidRDefault="009A343A" w:rsidP="00A74A3E">
      <w:pPr>
        <w:autoSpaceDE w:val="0"/>
        <w:autoSpaceDN w:val="0"/>
        <w:adjustRightInd w:val="0"/>
        <w:spacing w:after="120"/>
        <w:outlineLvl w:val="2"/>
        <w:rPr>
          <w:rFonts w:cs="Arial"/>
          <w:b/>
          <w:szCs w:val="22"/>
          <w:lang w:val="en-US"/>
        </w:rPr>
      </w:pPr>
      <w:bookmarkStart w:id="41" w:name="_Toc521937211"/>
      <w:r w:rsidRPr="009A343A">
        <w:rPr>
          <w:rFonts w:cs="Arial"/>
          <w:b/>
          <w:szCs w:val="22"/>
          <w:lang w:val="en-US"/>
        </w:rPr>
        <w:t>Hierarchy of Controls</w:t>
      </w:r>
      <w:bookmarkEnd w:id="41"/>
      <w:r w:rsidR="00A74A3E">
        <w:rPr>
          <w:rFonts w:cs="Arial"/>
          <w:b/>
          <w:szCs w:val="22"/>
          <w:lang w:val="en-US"/>
        </w:rPr>
        <w:fldChar w:fldCharType="begin"/>
      </w:r>
      <w:r w:rsidR="00A74A3E">
        <w:instrText xml:space="preserve"> TC "</w:instrText>
      </w:r>
      <w:r w:rsidR="00A74A3E" w:rsidRPr="005D0DD1">
        <w:rPr>
          <w:rFonts w:cs="Arial"/>
          <w:szCs w:val="22"/>
          <w:lang w:val="en-US"/>
        </w:rPr>
        <w:instrText>Hierarchy of Controls</w:instrText>
      </w:r>
      <w:r w:rsidR="00A74A3E">
        <w:instrText xml:space="preserve">" \f C \l "3" </w:instrText>
      </w:r>
      <w:r w:rsidR="00A74A3E">
        <w:rPr>
          <w:rFonts w:cs="Arial"/>
          <w:b/>
          <w:szCs w:val="22"/>
          <w:lang w:val="en-US"/>
        </w:rPr>
        <w:fldChar w:fldCharType="end"/>
      </w:r>
    </w:p>
    <w:p w14:paraId="2F0E92A5"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When making decisions about appropriate control measures, the hierarchy of control measures should be applied in priority order.</w:t>
      </w:r>
    </w:p>
    <w:p w14:paraId="5D1C9E3B" w14:textId="2082BFA2"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This means that a hazardous </w:t>
      </w:r>
      <w:r w:rsidR="001E45C2">
        <w:rPr>
          <w:rFonts w:cs="Arial"/>
          <w:szCs w:val="22"/>
          <w:lang w:val="en-US"/>
        </w:rPr>
        <w:t>c</w:t>
      </w:r>
      <w:r w:rsidR="007A613F">
        <w:rPr>
          <w:rFonts w:cs="Arial"/>
          <w:szCs w:val="22"/>
          <w:lang w:val="en-US"/>
        </w:rPr>
        <w:t>hemical</w:t>
      </w:r>
      <w:r w:rsidRPr="009A343A">
        <w:rPr>
          <w:rFonts w:cs="Arial"/>
          <w:szCs w:val="22"/>
          <w:lang w:val="en-US"/>
        </w:rPr>
        <w:t xml:space="preserve"> should be eliminated if that is practicable.  If elimination is not reasonably practicable, then substitution should be considered.  If substitution is not reasonably practicable then the other control measures (isolation, engineering controls, safe work practices and personal protection) should each be considered in turn and applied as far as reasonably practicable, until exposure to the hazardous </w:t>
      </w:r>
      <w:r w:rsidR="004D091E">
        <w:rPr>
          <w:rFonts w:cs="Arial"/>
          <w:szCs w:val="22"/>
          <w:lang w:val="en-US"/>
        </w:rPr>
        <w:t>c</w:t>
      </w:r>
      <w:r w:rsidR="007A613F">
        <w:rPr>
          <w:rFonts w:cs="Arial"/>
          <w:szCs w:val="22"/>
          <w:lang w:val="en-US"/>
        </w:rPr>
        <w:t>hemical</w:t>
      </w:r>
      <w:r w:rsidRPr="009A343A">
        <w:rPr>
          <w:rFonts w:cs="Arial"/>
          <w:szCs w:val="22"/>
          <w:lang w:val="en-US"/>
        </w:rPr>
        <w:t xml:space="preserve"> is adequately controlled.</w:t>
      </w:r>
    </w:p>
    <w:p w14:paraId="2DEF128E"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In so far as is reasonably practicable, the prevention or control of hazardous </w:t>
      </w:r>
      <w:r w:rsidR="0026625C">
        <w:rPr>
          <w:rFonts w:cs="Arial"/>
          <w:szCs w:val="22"/>
          <w:lang w:val="en-US"/>
        </w:rPr>
        <w:t>chemicals</w:t>
      </w:r>
      <w:r w:rsidRPr="009A343A">
        <w:rPr>
          <w:rFonts w:cs="Arial"/>
          <w:szCs w:val="22"/>
          <w:lang w:val="en-US"/>
        </w:rPr>
        <w:t xml:space="preserve"> </w:t>
      </w:r>
      <w:r w:rsidRPr="00BE6806">
        <w:rPr>
          <w:rFonts w:cs="Arial"/>
          <w:szCs w:val="22"/>
          <w:u w:val="single"/>
          <w:lang w:val="en-US"/>
        </w:rPr>
        <w:t>MUST</w:t>
      </w:r>
      <w:r w:rsidRPr="009A343A">
        <w:rPr>
          <w:rFonts w:cs="Arial"/>
          <w:szCs w:val="22"/>
          <w:lang w:val="en-US"/>
        </w:rPr>
        <w:t xml:space="preserve"> be secured by measures other than the provision of personal protective equipment.</w:t>
      </w:r>
    </w:p>
    <w:p w14:paraId="47A79240" w14:textId="77777777" w:rsidR="009A343A" w:rsidRDefault="009A343A" w:rsidP="009A343A">
      <w:pPr>
        <w:autoSpaceDE w:val="0"/>
        <w:autoSpaceDN w:val="0"/>
        <w:adjustRightInd w:val="0"/>
        <w:spacing w:after="120"/>
        <w:rPr>
          <w:rFonts w:cs="Arial"/>
          <w:szCs w:val="22"/>
          <w:lang w:val="en-US"/>
        </w:rPr>
      </w:pPr>
    </w:p>
    <w:p w14:paraId="02A271BA" w14:textId="77777777" w:rsidR="007B7B45" w:rsidRPr="009A343A" w:rsidRDefault="007B7B45" w:rsidP="009A343A">
      <w:pPr>
        <w:autoSpaceDE w:val="0"/>
        <w:autoSpaceDN w:val="0"/>
        <w:adjustRightInd w:val="0"/>
        <w:spacing w:after="120"/>
        <w:rPr>
          <w:rFonts w:cs="Arial"/>
          <w:szCs w:val="22"/>
          <w:lang w:val="en-US"/>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200"/>
        <w:gridCol w:w="4560"/>
      </w:tblGrid>
      <w:tr w:rsidR="009A343A" w:rsidRPr="009A343A" w14:paraId="05511E6E" w14:textId="77777777" w:rsidTr="00A74A3E">
        <w:trPr>
          <w:cantSplit/>
        </w:trPr>
        <w:tc>
          <w:tcPr>
            <w:tcW w:w="2520" w:type="dxa"/>
            <w:tcBorders>
              <w:bottom w:val="single" w:sz="12" w:space="0" w:color="auto"/>
            </w:tcBorders>
          </w:tcPr>
          <w:p w14:paraId="2CF1A332"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Strategy</w:t>
            </w:r>
          </w:p>
        </w:tc>
        <w:tc>
          <w:tcPr>
            <w:tcW w:w="1200" w:type="dxa"/>
            <w:vMerge w:val="restart"/>
            <w:tcBorders>
              <w:bottom w:val="single" w:sz="12" w:space="0" w:color="auto"/>
            </w:tcBorders>
          </w:tcPr>
          <w:p w14:paraId="4D0E789A" w14:textId="77777777" w:rsidR="009A343A" w:rsidRPr="009A343A" w:rsidRDefault="009A343A" w:rsidP="009A343A">
            <w:pPr>
              <w:autoSpaceDE w:val="0"/>
              <w:autoSpaceDN w:val="0"/>
              <w:adjustRightInd w:val="0"/>
              <w:spacing w:after="120"/>
              <w:rPr>
                <w:rFonts w:cs="Arial"/>
                <w:szCs w:val="22"/>
                <w:lang w:val="en-US"/>
              </w:rPr>
            </w:pPr>
          </w:p>
          <w:p w14:paraId="3F3588B5" w14:textId="21B86B0C" w:rsidR="009A343A" w:rsidRPr="009A343A" w:rsidRDefault="00E838AA" w:rsidP="009A343A">
            <w:pPr>
              <w:autoSpaceDE w:val="0"/>
              <w:autoSpaceDN w:val="0"/>
              <w:adjustRightInd w:val="0"/>
              <w:spacing w:after="120"/>
              <w:rPr>
                <w:rFonts w:cs="Arial"/>
                <w:szCs w:val="22"/>
                <w:lang w:val="en-US"/>
              </w:rPr>
            </w:pPr>
            <w:r w:rsidRPr="009A343A">
              <w:rPr>
                <w:rFonts w:cs="Arial"/>
                <w:noProof/>
                <w:szCs w:val="22"/>
                <w:lang w:eastAsia="en-AU"/>
              </w:rPr>
              <mc:AlternateContent>
                <mc:Choice Requires="wps">
                  <w:drawing>
                    <wp:anchor distT="0" distB="0" distL="114300" distR="114300" simplePos="0" relativeHeight="251653120" behindDoc="0" locked="0" layoutInCell="1" allowOverlap="1" wp14:anchorId="0EA9072D" wp14:editId="12033FEF">
                      <wp:simplePos x="0" y="0"/>
                      <wp:positionH relativeFrom="column">
                        <wp:posOffset>160020</wp:posOffset>
                      </wp:positionH>
                      <wp:positionV relativeFrom="paragraph">
                        <wp:posOffset>739140</wp:posOffset>
                      </wp:positionV>
                      <wp:extent cx="381000" cy="1345565"/>
                      <wp:effectExtent l="19050" t="10795" r="19050" b="15240"/>
                      <wp:wrapNone/>
                      <wp:docPr id="4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345565"/>
                              </a:xfrm>
                              <a:prstGeom prst="downArrow">
                                <a:avLst>
                                  <a:gd name="adj1" fmla="val 50000"/>
                                  <a:gd name="adj2" fmla="val 882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8AE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12.6pt;margin-top:58.2pt;width:30pt;height:10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"/>
                  </w:pict>
                </mc:Fallback>
              </mc:AlternateContent>
            </w:r>
            <w:r w:rsidR="009A343A" w:rsidRPr="009A343A">
              <w:rPr>
                <w:rFonts w:cs="Arial"/>
                <w:szCs w:val="22"/>
                <w:lang w:val="en-US"/>
              </w:rPr>
              <w:t>MUST work down the hierarchy</w:t>
            </w:r>
          </w:p>
        </w:tc>
        <w:tc>
          <w:tcPr>
            <w:tcW w:w="4560" w:type="dxa"/>
            <w:tcBorders>
              <w:bottom w:val="single" w:sz="12" w:space="0" w:color="auto"/>
            </w:tcBorders>
          </w:tcPr>
          <w:p w14:paraId="03CA5CA7"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Example</w:t>
            </w:r>
          </w:p>
        </w:tc>
      </w:tr>
      <w:tr w:rsidR="009A343A" w:rsidRPr="009A343A" w14:paraId="4256AEE6" w14:textId="77777777" w:rsidTr="00A74A3E">
        <w:trPr>
          <w:cantSplit/>
        </w:trPr>
        <w:tc>
          <w:tcPr>
            <w:tcW w:w="2520" w:type="dxa"/>
            <w:tcBorders>
              <w:top w:val="single" w:sz="12" w:space="0" w:color="auto"/>
              <w:left w:val="single" w:sz="2" w:space="0" w:color="auto"/>
              <w:bottom w:val="single" w:sz="2" w:space="0" w:color="auto"/>
              <w:right w:val="single" w:sz="2" w:space="0" w:color="auto"/>
            </w:tcBorders>
          </w:tcPr>
          <w:p w14:paraId="14091870"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Elimination (best option)</w:t>
            </w:r>
          </w:p>
        </w:tc>
        <w:tc>
          <w:tcPr>
            <w:tcW w:w="1200" w:type="dxa"/>
            <w:vMerge/>
            <w:tcBorders>
              <w:top w:val="single" w:sz="12" w:space="0" w:color="auto"/>
              <w:left w:val="single" w:sz="2" w:space="0" w:color="auto"/>
              <w:bottom w:val="single" w:sz="2" w:space="0" w:color="auto"/>
              <w:right w:val="single" w:sz="2" w:space="0" w:color="auto"/>
            </w:tcBorders>
          </w:tcPr>
          <w:p w14:paraId="3BFB3630" w14:textId="77777777" w:rsidR="009A343A" w:rsidRPr="009A343A" w:rsidRDefault="009A343A" w:rsidP="009A343A">
            <w:pPr>
              <w:autoSpaceDE w:val="0"/>
              <w:autoSpaceDN w:val="0"/>
              <w:adjustRightInd w:val="0"/>
              <w:spacing w:after="120"/>
              <w:rPr>
                <w:rFonts w:cs="Arial"/>
                <w:szCs w:val="22"/>
                <w:lang w:val="en-US"/>
              </w:rPr>
            </w:pPr>
          </w:p>
        </w:tc>
        <w:tc>
          <w:tcPr>
            <w:tcW w:w="4560" w:type="dxa"/>
            <w:tcBorders>
              <w:top w:val="single" w:sz="12" w:space="0" w:color="auto"/>
              <w:left w:val="single" w:sz="2" w:space="0" w:color="auto"/>
              <w:bottom w:val="single" w:sz="2" w:space="0" w:color="auto"/>
              <w:right w:val="single" w:sz="2" w:space="0" w:color="auto"/>
            </w:tcBorders>
          </w:tcPr>
          <w:p w14:paraId="2F5A9D70"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Using clips, clamps or bolts instead of adhesive.</w:t>
            </w:r>
          </w:p>
        </w:tc>
      </w:tr>
      <w:tr w:rsidR="009A343A" w:rsidRPr="009A343A" w14:paraId="2EBF8485" w14:textId="77777777" w:rsidTr="00A74A3E">
        <w:trPr>
          <w:cantSplit/>
        </w:trPr>
        <w:tc>
          <w:tcPr>
            <w:tcW w:w="2520" w:type="dxa"/>
            <w:tcBorders>
              <w:top w:val="single" w:sz="2" w:space="0" w:color="auto"/>
            </w:tcBorders>
          </w:tcPr>
          <w:p w14:paraId="128085E6"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Substitution</w:t>
            </w:r>
          </w:p>
        </w:tc>
        <w:tc>
          <w:tcPr>
            <w:tcW w:w="1200" w:type="dxa"/>
            <w:vMerge/>
            <w:tcBorders>
              <w:top w:val="single" w:sz="2" w:space="0" w:color="auto"/>
            </w:tcBorders>
          </w:tcPr>
          <w:p w14:paraId="679D81F3" w14:textId="77777777" w:rsidR="009A343A" w:rsidRPr="009A343A" w:rsidRDefault="009A343A" w:rsidP="009A343A">
            <w:pPr>
              <w:autoSpaceDE w:val="0"/>
              <w:autoSpaceDN w:val="0"/>
              <w:adjustRightInd w:val="0"/>
              <w:spacing w:after="120"/>
              <w:rPr>
                <w:rFonts w:cs="Arial"/>
                <w:szCs w:val="22"/>
                <w:lang w:val="en-US"/>
              </w:rPr>
            </w:pPr>
          </w:p>
        </w:tc>
        <w:tc>
          <w:tcPr>
            <w:tcW w:w="4560" w:type="dxa"/>
            <w:tcBorders>
              <w:top w:val="single" w:sz="2" w:space="0" w:color="auto"/>
            </w:tcBorders>
          </w:tcPr>
          <w:p w14:paraId="208F265D"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Replacing a chlorinated degreasing solvent with a detergent.</w:t>
            </w:r>
          </w:p>
        </w:tc>
      </w:tr>
      <w:tr w:rsidR="009A343A" w:rsidRPr="009A343A" w14:paraId="0A89F13C" w14:textId="77777777" w:rsidTr="00A74A3E">
        <w:trPr>
          <w:cantSplit/>
        </w:trPr>
        <w:tc>
          <w:tcPr>
            <w:tcW w:w="2520" w:type="dxa"/>
          </w:tcPr>
          <w:p w14:paraId="044BA7C7"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Isolation</w:t>
            </w:r>
          </w:p>
        </w:tc>
        <w:tc>
          <w:tcPr>
            <w:tcW w:w="1200" w:type="dxa"/>
            <w:vMerge/>
          </w:tcPr>
          <w:p w14:paraId="65703F61" w14:textId="77777777" w:rsidR="009A343A" w:rsidRPr="009A343A" w:rsidRDefault="009A343A" w:rsidP="009A343A">
            <w:pPr>
              <w:autoSpaceDE w:val="0"/>
              <w:autoSpaceDN w:val="0"/>
              <w:adjustRightInd w:val="0"/>
              <w:spacing w:after="120"/>
              <w:rPr>
                <w:rFonts w:cs="Arial"/>
                <w:szCs w:val="22"/>
                <w:lang w:val="en-US"/>
              </w:rPr>
            </w:pPr>
          </w:p>
        </w:tc>
        <w:tc>
          <w:tcPr>
            <w:tcW w:w="4560" w:type="dxa"/>
          </w:tcPr>
          <w:p w14:paraId="1E3C4E06"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Operation of spray painting equipment from outside the booth via remote.</w:t>
            </w:r>
          </w:p>
        </w:tc>
      </w:tr>
      <w:tr w:rsidR="009A343A" w:rsidRPr="009A343A" w14:paraId="4E8F399A" w14:textId="77777777" w:rsidTr="00A74A3E">
        <w:trPr>
          <w:cantSplit/>
        </w:trPr>
        <w:tc>
          <w:tcPr>
            <w:tcW w:w="2520" w:type="dxa"/>
          </w:tcPr>
          <w:p w14:paraId="68F82EFC"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Engineering</w:t>
            </w:r>
          </w:p>
        </w:tc>
        <w:tc>
          <w:tcPr>
            <w:tcW w:w="1200" w:type="dxa"/>
            <w:vMerge/>
          </w:tcPr>
          <w:p w14:paraId="142F6F7D" w14:textId="77777777" w:rsidR="009A343A" w:rsidRPr="009A343A" w:rsidRDefault="009A343A" w:rsidP="009A343A">
            <w:pPr>
              <w:autoSpaceDE w:val="0"/>
              <w:autoSpaceDN w:val="0"/>
              <w:adjustRightInd w:val="0"/>
              <w:spacing w:after="120"/>
              <w:rPr>
                <w:rFonts w:cs="Arial"/>
                <w:szCs w:val="22"/>
                <w:lang w:val="en-US"/>
              </w:rPr>
            </w:pPr>
          </w:p>
        </w:tc>
        <w:tc>
          <w:tcPr>
            <w:tcW w:w="4560" w:type="dxa"/>
          </w:tcPr>
          <w:p w14:paraId="7AD4BE23"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Ventilated booths for spray painting.</w:t>
            </w:r>
          </w:p>
        </w:tc>
      </w:tr>
      <w:tr w:rsidR="009A343A" w:rsidRPr="009A343A" w14:paraId="1A0716D6" w14:textId="77777777" w:rsidTr="00A74A3E">
        <w:trPr>
          <w:cantSplit/>
        </w:trPr>
        <w:tc>
          <w:tcPr>
            <w:tcW w:w="2520" w:type="dxa"/>
          </w:tcPr>
          <w:p w14:paraId="67A1B092"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Administrative</w:t>
            </w:r>
          </w:p>
        </w:tc>
        <w:tc>
          <w:tcPr>
            <w:tcW w:w="1200" w:type="dxa"/>
            <w:vMerge/>
          </w:tcPr>
          <w:p w14:paraId="40FFB2E5" w14:textId="77777777" w:rsidR="009A343A" w:rsidRPr="009A343A" w:rsidRDefault="009A343A" w:rsidP="009A343A">
            <w:pPr>
              <w:autoSpaceDE w:val="0"/>
              <w:autoSpaceDN w:val="0"/>
              <w:adjustRightInd w:val="0"/>
              <w:spacing w:after="120"/>
              <w:rPr>
                <w:rFonts w:cs="Arial"/>
                <w:szCs w:val="22"/>
                <w:lang w:val="en-US"/>
              </w:rPr>
            </w:pPr>
          </w:p>
        </w:tc>
        <w:tc>
          <w:tcPr>
            <w:tcW w:w="4560" w:type="dxa"/>
          </w:tcPr>
          <w:p w14:paraId="2C7EDD93"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Limit the use to authorized persons with adequate training and supervision.  Prepare safe work procedures.  Restrict usage to certain times or situations.</w:t>
            </w:r>
          </w:p>
        </w:tc>
      </w:tr>
      <w:tr w:rsidR="009A343A" w:rsidRPr="009A343A" w14:paraId="4432D8BF" w14:textId="77777777" w:rsidTr="00A74A3E">
        <w:trPr>
          <w:cantSplit/>
        </w:trPr>
        <w:tc>
          <w:tcPr>
            <w:tcW w:w="2520" w:type="dxa"/>
          </w:tcPr>
          <w:p w14:paraId="1D03DFB1"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Personal Protective Equipment (last resort)</w:t>
            </w:r>
          </w:p>
        </w:tc>
        <w:tc>
          <w:tcPr>
            <w:tcW w:w="1200" w:type="dxa"/>
            <w:vMerge/>
          </w:tcPr>
          <w:p w14:paraId="38A95BDF" w14:textId="77777777" w:rsidR="009A343A" w:rsidRPr="009A343A" w:rsidRDefault="009A343A" w:rsidP="009A343A">
            <w:pPr>
              <w:autoSpaceDE w:val="0"/>
              <w:autoSpaceDN w:val="0"/>
              <w:adjustRightInd w:val="0"/>
              <w:spacing w:after="120"/>
              <w:rPr>
                <w:rFonts w:cs="Arial"/>
                <w:szCs w:val="22"/>
                <w:lang w:val="en-US"/>
              </w:rPr>
            </w:pPr>
          </w:p>
        </w:tc>
        <w:tc>
          <w:tcPr>
            <w:tcW w:w="4560" w:type="dxa"/>
          </w:tcPr>
          <w:p w14:paraId="54365A4B"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Used in conjunction with above strategies.  Mandatory use of eye, hearing, respiratory protection.  Includes training, maintenance, cleaning and storage</w:t>
            </w:r>
          </w:p>
        </w:tc>
      </w:tr>
      <w:tr w:rsidR="009A343A" w:rsidRPr="009A343A" w14:paraId="5D10204B" w14:textId="77777777" w:rsidTr="00A74A3E">
        <w:trPr>
          <w:cantSplit/>
        </w:trPr>
        <w:tc>
          <w:tcPr>
            <w:tcW w:w="8280" w:type="dxa"/>
            <w:gridSpan w:val="3"/>
          </w:tcPr>
          <w:p w14:paraId="6DB1E7A2"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It may be necessary to use a combination of above measures</w:t>
            </w:r>
          </w:p>
        </w:tc>
      </w:tr>
    </w:tbl>
    <w:p w14:paraId="4EB3D38F" w14:textId="77777777" w:rsidR="009A343A" w:rsidRPr="009A343A" w:rsidRDefault="009A343A" w:rsidP="009A343A">
      <w:pPr>
        <w:autoSpaceDE w:val="0"/>
        <w:autoSpaceDN w:val="0"/>
        <w:adjustRightInd w:val="0"/>
        <w:spacing w:after="120"/>
        <w:rPr>
          <w:rFonts w:cs="Arial"/>
          <w:szCs w:val="22"/>
          <w:lang w:val="en-US"/>
        </w:rPr>
      </w:pPr>
    </w:p>
    <w:p w14:paraId="63C7E785" w14:textId="77777777" w:rsidR="009A343A" w:rsidRPr="009A343A" w:rsidRDefault="009A343A" w:rsidP="00A74A3E">
      <w:pPr>
        <w:autoSpaceDE w:val="0"/>
        <w:autoSpaceDN w:val="0"/>
        <w:adjustRightInd w:val="0"/>
        <w:spacing w:after="120"/>
        <w:outlineLvl w:val="2"/>
        <w:rPr>
          <w:rFonts w:cs="Arial"/>
          <w:b/>
          <w:szCs w:val="22"/>
          <w:lang w:val="en-US"/>
        </w:rPr>
      </w:pPr>
      <w:bookmarkStart w:id="42" w:name="_Toc521937212"/>
      <w:r w:rsidRPr="009A343A">
        <w:rPr>
          <w:rFonts w:cs="Arial"/>
          <w:b/>
          <w:szCs w:val="22"/>
          <w:lang w:val="en-US"/>
        </w:rPr>
        <w:t>Elimination</w:t>
      </w:r>
      <w:bookmarkEnd w:id="42"/>
      <w:r w:rsidR="00A74A3E">
        <w:rPr>
          <w:rFonts w:cs="Arial"/>
          <w:b/>
          <w:szCs w:val="22"/>
          <w:lang w:val="en-US"/>
        </w:rPr>
        <w:fldChar w:fldCharType="begin"/>
      </w:r>
      <w:r w:rsidR="00A74A3E">
        <w:instrText xml:space="preserve"> TC "</w:instrText>
      </w:r>
      <w:r w:rsidR="00A74A3E" w:rsidRPr="005D0DD1">
        <w:rPr>
          <w:rFonts w:cs="Arial"/>
          <w:szCs w:val="22"/>
          <w:lang w:val="en-US"/>
        </w:rPr>
        <w:instrText>Elimination</w:instrText>
      </w:r>
      <w:r w:rsidR="00A74A3E">
        <w:instrText xml:space="preserve">" \f C \l "3" </w:instrText>
      </w:r>
      <w:r w:rsidR="00A74A3E">
        <w:rPr>
          <w:rFonts w:cs="Arial"/>
          <w:b/>
          <w:szCs w:val="22"/>
          <w:lang w:val="en-US"/>
        </w:rPr>
        <w:fldChar w:fldCharType="end"/>
      </w:r>
    </w:p>
    <w:p w14:paraId="0709B99A" w14:textId="77777777" w:rsidR="009A343A" w:rsidRPr="009A343A" w:rsidRDefault="009A343A" w:rsidP="0029744E">
      <w:pPr>
        <w:autoSpaceDE w:val="0"/>
        <w:autoSpaceDN w:val="0"/>
        <w:adjustRightInd w:val="0"/>
        <w:rPr>
          <w:rFonts w:cs="Arial"/>
          <w:szCs w:val="22"/>
          <w:lang w:val="en-US"/>
        </w:rPr>
      </w:pPr>
    </w:p>
    <w:p w14:paraId="1B220C15" w14:textId="23164EB9"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Where a work activity involves the use of a hazardous </w:t>
      </w:r>
      <w:r w:rsidR="004D091E">
        <w:rPr>
          <w:rFonts w:cs="Arial"/>
          <w:szCs w:val="22"/>
          <w:lang w:val="en-US"/>
        </w:rPr>
        <w:t>c</w:t>
      </w:r>
      <w:r w:rsidR="007A613F">
        <w:rPr>
          <w:rFonts w:cs="Arial"/>
          <w:szCs w:val="22"/>
          <w:lang w:val="en-US"/>
        </w:rPr>
        <w:t>hemical</w:t>
      </w:r>
      <w:r w:rsidRPr="009A343A">
        <w:rPr>
          <w:rFonts w:cs="Arial"/>
          <w:szCs w:val="22"/>
          <w:lang w:val="en-US"/>
        </w:rPr>
        <w:t xml:space="preserve"> that is not essential, the hazardous </w:t>
      </w:r>
      <w:r w:rsidR="004D091E">
        <w:rPr>
          <w:rFonts w:cs="Arial"/>
          <w:szCs w:val="22"/>
          <w:lang w:val="en-US"/>
        </w:rPr>
        <w:t>c</w:t>
      </w:r>
      <w:r w:rsidR="007A613F">
        <w:rPr>
          <w:rFonts w:cs="Arial"/>
          <w:szCs w:val="22"/>
          <w:lang w:val="en-US"/>
        </w:rPr>
        <w:t>hemical</w:t>
      </w:r>
      <w:r w:rsidRPr="009A343A">
        <w:rPr>
          <w:rFonts w:cs="Arial"/>
          <w:szCs w:val="22"/>
          <w:lang w:val="en-US"/>
        </w:rPr>
        <w:t xml:space="preserve"> should be eliminated wherever reasonably practicable.  Examples of elimination include:</w:t>
      </w:r>
    </w:p>
    <w:p w14:paraId="043651E2" w14:textId="77777777"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using a physical process rather than a chemical process to clean an object, for example, use of ultra-sound;</w:t>
      </w:r>
    </w:p>
    <w:p w14:paraId="32EFECD2" w14:textId="77777777"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using clips, clamps or bolts instead of an adhesive; and</w:t>
      </w:r>
    </w:p>
    <w:p w14:paraId="395D0417" w14:textId="77777777"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purchasing supplies of a material in a ready-cut and sized form rather than carrying out dust-producing cutting processes on site.</w:t>
      </w:r>
    </w:p>
    <w:p w14:paraId="4072AAFD" w14:textId="77777777" w:rsidR="009A343A" w:rsidRPr="009A343A" w:rsidRDefault="009A343A" w:rsidP="0029744E">
      <w:pPr>
        <w:autoSpaceDE w:val="0"/>
        <w:autoSpaceDN w:val="0"/>
        <w:adjustRightInd w:val="0"/>
        <w:rPr>
          <w:rFonts w:cs="Arial"/>
          <w:szCs w:val="22"/>
          <w:lang w:val="en-US"/>
        </w:rPr>
      </w:pPr>
    </w:p>
    <w:p w14:paraId="0A169470" w14:textId="77777777" w:rsidR="009A343A" w:rsidRPr="009A343A" w:rsidRDefault="009A343A" w:rsidP="00A74A3E">
      <w:pPr>
        <w:tabs>
          <w:tab w:val="num" w:pos="1080"/>
          <w:tab w:val="num" w:pos="2160"/>
        </w:tabs>
        <w:autoSpaceDE w:val="0"/>
        <w:autoSpaceDN w:val="0"/>
        <w:adjustRightInd w:val="0"/>
        <w:spacing w:after="120"/>
        <w:outlineLvl w:val="2"/>
        <w:rPr>
          <w:rFonts w:cs="Arial"/>
          <w:b/>
          <w:szCs w:val="22"/>
          <w:lang w:val="en-US"/>
        </w:rPr>
      </w:pPr>
      <w:bookmarkStart w:id="43" w:name="_Toc521937213"/>
      <w:r w:rsidRPr="009A343A">
        <w:rPr>
          <w:rFonts w:cs="Arial"/>
          <w:b/>
          <w:szCs w:val="22"/>
          <w:lang w:val="en-US"/>
        </w:rPr>
        <w:t>Substitution</w:t>
      </w:r>
      <w:bookmarkEnd w:id="43"/>
      <w:r w:rsidR="00A74A3E">
        <w:rPr>
          <w:rFonts w:cs="Arial"/>
          <w:b/>
          <w:szCs w:val="22"/>
          <w:lang w:val="en-US"/>
        </w:rPr>
        <w:fldChar w:fldCharType="begin"/>
      </w:r>
      <w:r w:rsidR="00A74A3E">
        <w:instrText xml:space="preserve"> TC "</w:instrText>
      </w:r>
      <w:r w:rsidR="00A74A3E" w:rsidRPr="005D0DD1">
        <w:rPr>
          <w:rFonts w:cs="Arial"/>
          <w:szCs w:val="22"/>
          <w:lang w:val="en-US"/>
        </w:rPr>
        <w:instrText>Substitution</w:instrText>
      </w:r>
      <w:r w:rsidR="00A74A3E">
        <w:instrText xml:space="preserve">" \f C \l "3" </w:instrText>
      </w:r>
      <w:r w:rsidR="00A74A3E">
        <w:rPr>
          <w:rFonts w:cs="Arial"/>
          <w:b/>
          <w:szCs w:val="22"/>
          <w:lang w:val="en-US"/>
        </w:rPr>
        <w:fldChar w:fldCharType="end"/>
      </w:r>
    </w:p>
    <w:p w14:paraId="1F494F14" w14:textId="7C5FC5DF"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Substitution includes substituting a less hazardous </w:t>
      </w:r>
      <w:r w:rsidR="004D091E">
        <w:rPr>
          <w:rFonts w:cs="Arial"/>
          <w:szCs w:val="22"/>
          <w:lang w:val="en-US"/>
        </w:rPr>
        <w:t>c</w:t>
      </w:r>
      <w:r w:rsidR="007A613F">
        <w:rPr>
          <w:rFonts w:cs="Arial"/>
          <w:szCs w:val="22"/>
          <w:lang w:val="en-US"/>
        </w:rPr>
        <w:t>hemical</w:t>
      </w:r>
      <w:r w:rsidRPr="009A343A">
        <w:rPr>
          <w:rFonts w:cs="Arial"/>
          <w:szCs w:val="22"/>
          <w:lang w:val="en-US"/>
        </w:rPr>
        <w:t xml:space="preserve">, the same </w:t>
      </w:r>
      <w:r w:rsidR="004D091E">
        <w:rPr>
          <w:rFonts w:cs="Arial"/>
          <w:szCs w:val="22"/>
          <w:lang w:val="en-US"/>
        </w:rPr>
        <w:t>c</w:t>
      </w:r>
      <w:r w:rsidR="007A613F">
        <w:rPr>
          <w:rFonts w:cs="Arial"/>
          <w:szCs w:val="22"/>
          <w:lang w:val="en-US"/>
        </w:rPr>
        <w:t>hemical</w:t>
      </w:r>
      <w:r w:rsidRPr="009A343A">
        <w:rPr>
          <w:rFonts w:cs="Arial"/>
          <w:szCs w:val="22"/>
          <w:lang w:val="en-US"/>
        </w:rPr>
        <w:t xml:space="preserve"> in a less hazardous form or the same </w:t>
      </w:r>
      <w:r w:rsidR="004D091E">
        <w:rPr>
          <w:rFonts w:cs="Arial"/>
          <w:szCs w:val="22"/>
          <w:lang w:val="en-US"/>
        </w:rPr>
        <w:t>c</w:t>
      </w:r>
      <w:r w:rsidR="007A613F">
        <w:rPr>
          <w:rFonts w:cs="Arial"/>
          <w:szCs w:val="22"/>
          <w:lang w:val="en-US"/>
        </w:rPr>
        <w:t>hemical</w:t>
      </w:r>
      <w:r w:rsidRPr="009A343A">
        <w:rPr>
          <w:rFonts w:cs="Arial"/>
          <w:szCs w:val="22"/>
          <w:lang w:val="en-US"/>
        </w:rPr>
        <w:t xml:space="preserve"> in a less hazardous process.  Examples of substitution include:</w:t>
      </w:r>
    </w:p>
    <w:p w14:paraId="5A6B6331" w14:textId="77777777"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replacing a chlorinated degreasing solvent with a detergent;</w:t>
      </w:r>
    </w:p>
    <w:p w14:paraId="64C94017" w14:textId="77777777"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using a water-based paint in place of an organic solvent-based paint;</w:t>
      </w:r>
    </w:p>
    <w:p w14:paraId="17ACA4C6" w14:textId="346B47D5"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 xml:space="preserve">using a </w:t>
      </w:r>
      <w:r w:rsidR="004D091E">
        <w:rPr>
          <w:rFonts w:cs="Arial"/>
          <w:bCs/>
          <w:szCs w:val="22"/>
          <w:lang w:val="en-US"/>
        </w:rPr>
        <w:t>c</w:t>
      </w:r>
      <w:r w:rsidR="007A613F">
        <w:rPr>
          <w:rFonts w:cs="Arial"/>
          <w:bCs/>
          <w:szCs w:val="22"/>
          <w:lang w:val="en-US"/>
        </w:rPr>
        <w:t>hemical</w:t>
      </w:r>
      <w:r w:rsidRPr="009A343A">
        <w:rPr>
          <w:rFonts w:cs="Arial"/>
          <w:bCs/>
          <w:szCs w:val="22"/>
          <w:lang w:val="en-US"/>
        </w:rPr>
        <w:t xml:space="preserve"> in paste or pellet form rather than a dusty powder; and brush application of paint rather than aerosol application.</w:t>
      </w:r>
    </w:p>
    <w:p w14:paraId="553A016B" w14:textId="77777777" w:rsidR="009A343A" w:rsidRPr="009A343A" w:rsidRDefault="009A343A" w:rsidP="0029744E">
      <w:pPr>
        <w:autoSpaceDE w:val="0"/>
        <w:autoSpaceDN w:val="0"/>
        <w:adjustRightInd w:val="0"/>
        <w:rPr>
          <w:rFonts w:cs="Arial"/>
          <w:szCs w:val="22"/>
          <w:lang w:val="en-US"/>
        </w:rPr>
      </w:pPr>
    </w:p>
    <w:p w14:paraId="2D553645" w14:textId="77777777" w:rsidR="009A343A" w:rsidRPr="009A343A" w:rsidRDefault="009A343A" w:rsidP="00A74A3E">
      <w:pPr>
        <w:tabs>
          <w:tab w:val="num" w:pos="1080"/>
          <w:tab w:val="num" w:pos="2160"/>
        </w:tabs>
        <w:autoSpaceDE w:val="0"/>
        <w:autoSpaceDN w:val="0"/>
        <w:adjustRightInd w:val="0"/>
        <w:spacing w:after="120"/>
        <w:outlineLvl w:val="2"/>
        <w:rPr>
          <w:rFonts w:cs="Arial"/>
          <w:b/>
          <w:szCs w:val="22"/>
          <w:lang w:val="en-US"/>
        </w:rPr>
      </w:pPr>
      <w:bookmarkStart w:id="44" w:name="_Toc521937214"/>
      <w:r w:rsidRPr="009A343A">
        <w:rPr>
          <w:rFonts w:cs="Arial"/>
          <w:b/>
          <w:szCs w:val="22"/>
          <w:lang w:val="en-US"/>
        </w:rPr>
        <w:t>Isolation</w:t>
      </w:r>
      <w:bookmarkEnd w:id="44"/>
      <w:r w:rsidR="00A74A3E">
        <w:rPr>
          <w:rFonts w:cs="Arial"/>
          <w:b/>
          <w:szCs w:val="22"/>
          <w:lang w:val="en-US"/>
        </w:rPr>
        <w:fldChar w:fldCharType="begin"/>
      </w:r>
      <w:r w:rsidR="00A74A3E">
        <w:instrText xml:space="preserve"> TC "</w:instrText>
      </w:r>
      <w:r w:rsidR="00A74A3E" w:rsidRPr="005D0DD1">
        <w:rPr>
          <w:rFonts w:cs="Arial"/>
          <w:szCs w:val="22"/>
          <w:lang w:val="en-US"/>
        </w:rPr>
        <w:instrText>Isolation</w:instrText>
      </w:r>
      <w:r w:rsidR="00A74A3E">
        <w:instrText xml:space="preserve">" \f C \l "3" </w:instrText>
      </w:r>
      <w:r w:rsidR="00A74A3E">
        <w:rPr>
          <w:rFonts w:cs="Arial"/>
          <w:b/>
          <w:szCs w:val="22"/>
          <w:lang w:val="en-US"/>
        </w:rPr>
        <w:fldChar w:fldCharType="end"/>
      </w:r>
    </w:p>
    <w:p w14:paraId="390FCB16"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Isolation involves separation of the process from people by distance or the use of barriers to prevent exposure.  Some examples of isolation controls are:</w:t>
      </w:r>
    </w:p>
    <w:p w14:paraId="2DEED28D" w14:textId="77777777" w:rsidR="009A343A" w:rsidRDefault="009A343A" w:rsidP="009A343A">
      <w:pPr>
        <w:autoSpaceDE w:val="0"/>
        <w:autoSpaceDN w:val="0"/>
        <w:adjustRightInd w:val="0"/>
        <w:spacing w:after="120"/>
        <w:rPr>
          <w:rFonts w:cs="Arial"/>
          <w:szCs w:val="22"/>
          <w:lang w:val="en-US"/>
        </w:rPr>
      </w:pPr>
      <w:r w:rsidRPr="009A343A">
        <w:rPr>
          <w:rFonts w:cs="Arial"/>
          <w:szCs w:val="22"/>
          <w:lang w:val="en-US"/>
        </w:rPr>
        <w:t>operation of spray painting equipment from outside the booth via external control.</w:t>
      </w:r>
    </w:p>
    <w:p w14:paraId="3E10309B" w14:textId="77777777" w:rsidR="009A343A" w:rsidRDefault="009A343A" w:rsidP="0029744E">
      <w:pPr>
        <w:autoSpaceDE w:val="0"/>
        <w:autoSpaceDN w:val="0"/>
        <w:adjustRightInd w:val="0"/>
        <w:rPr>
          <w:rFonts w:cs="Arial"/>
          <w:szCs w:val="22"/>
          <w:lang w:val="en-US"/>
        </w:rPr>
      </w:pPr>
    </w:p>
    <w:p w14:paraId="0E258BCB" w14:textId="77777777" w:rsidR="007B7B45" w:rsidRDefault="007B7B45" w:rsidP="0029744E">
      <w:pPr>
        <w:autoSpaceDE w:val="0"/>
        <w:autoSpaceDN w:val="0"/>
        <w:adjustRightInd w:val="0"/>
        <w:rPr>
          <w:rFonts w:cs="Arial"/>
          <w:szCs w:val="22"/>
          <w:lang w:val="en-US"/>
        </w:rPr>
      </w:pPr>
    </w:p>
    <w:p w14:paraId="5170AA49" w14:textId="77777777" w:rsidR="007B7B45" w:rsidRDefault="007B7B45" w:rsidP="0029744E">
      <w:pPr>
        <w:autoSpaceDE w:val="0"/>
        <w:autoSpaceDN w:val="0"/>
        <w:adjustRightInd w:val="0"/>
        <w:rPr>
          <w:rFonts w:cs="Arial"/>
          <w:szCs w:val="22"/>
          <w:lang w:val="en-US"/>
        </w:rPr>
      </w:pPr>
    </w:p>
    <w:p w14:paraId="6A418D8E" w14:textId="77777777" w:rsidR="007B7B45" w:rsidRDefault="007B7B45" w:rsidP="0029744E">
      <w:pPr>
        <w:autoSpaceDE w:val="0"/>
        <w:autoSpaceDN w:val="0"/>
        <w:adjustRightInd w:val="0"/>
        <w:rPr>
          <w:rFonts w:cs="Arial"/>
          <w:szCs w:val="22"/>
          <w:lang w:val="en-US"/>
        </w:rPr>
      </w:pPr>
    </w:p>
    <w:p w14:paraId="6FE07506" w14:textId="77777777" w:rsidR="007B7B45" w:rsidRPr="009A343A" w:rsidRDefault="007B7B45" w:rsidP="0029744E">
      <w:pPr>
        <w:autoSpaceDE w:val="0"/>
        <w:autoSpaceDN w:val="0"/>
        <w:adjustRightInd w:val="0"/>
        <w:rPr>
          <w:rFonts w:cs="Arial"/>
          <w:szCs w:val="22"/>
          <w:lang w:val="en-US"/>
        </w:rPr>
      </w:pPr>
    </w:p>
    <w:p w14:paraId="10F64B5D" w14:textId="77777777" w:rsidR="005D0DD1" w:rsidRPr="001A49C8" w:rsidRDefault="001A49C8" w:rsidP="001A49C8">
      <w:pPr>
        <w:autoSpaceDE w:val="0"/>
        <w:autoSpaceDN w:val="0"/>
        <w:adjustRightInd w:val="0"/>
        <w:spacing w:after="120"/>
        <w:outlineLvl w:val="2"/>
        <w:rPr>
          <w:rFonts w:cs="Arial"/>
          <w:b/>
          <w:szCs w:val="22"/>
          <w:lang w:val="en-US"/>
        </w:rPr>
      </w:pPr>
      <w:bookmarkStart w:id="45" w:name="_Toc521937215"/>
      <w:r w:rsidRPr="001A49C8">
        <w:rPr>
          <w:rFonts w:cs="Arial"/>
          <w:b/>
          <w:szCs w:val="22"/>
          <w:lang w:val="en-US"/>
        </w:rPr>
        <w:t>Fume C</w:t>
      </w:r>
      <w:r w:rsidR="009A343A" w:rsidRPr="001A49C8">
        <w:rPr>
          <w:rFonts w:cs="Arial"/>
          <w:b/>
          <w:szCs w:val="22"/>
          <w:lang w:val="en-US"/>
        </w:rPr>
        <w:t>upboards</w:t>
      </w:r>
      <w:bookmarkEnd w:id="45"/>
      <w:r w:rsidR="00A74A3E" w:rsidRPr="001A49C8">
        <w:rPr>
          <w:rFonts w:cs="Arial"/>
          <w:b/>
          <w:szCs w:val="22"/>
          <w:lang w:val="en-US"/>
        </w:rPr>
        <w:fldChar w:fldCharType="begin"/>
      </w:r>
      <w:r w:rsidR="00A74A3E" w:rsidRPr="001A49C8">
        <w:rPr>
          <w:b/>
        </w:rPr>
        <w:instrText xml:space="preserve"> TC "</w:instrText>
      </w:r>
      <w:r w:rsidR="00E31ABD" w:rsidRPr="001A49C8">
        <w:rPr>
          <w:rFonts w:cs="Arial"/>
          <w:b/>
          <w:szCs w:val="22"/>
          <w:lang w:val="en-US"/>
        </w:rPr>
        <w:instrText>Fume C</w:instrText>
      </w:r>
      <w:r w:rsidR="00A74A3E" w:rsidRPr="001A49C8">
        <w:rPr>
          <w:rFonts w:cs="Arial"/>
          <w:b/>
          <w:szCs w:val="22"/>
          <w:lang w:val="en-US"/>
        </w:rPr>
        <w:instrText>upboards</w:instrText>
      </w:r>
      <w:r>
        <w:rPr>
          <w:b/>
        </w:rPr>
        <w:instrText>" \f C \l "3</w:instrText>
      </w:r>
      <w:r w:rsidR="00A74A3E" w:rsidRPr="001A49C8">
        <w:rPr>
          <w:b/>
        </w:rPr>
        <w:instrText xml:space="preserve">" </w:instrText>
      </w:r>
      <w:r w:rsidR="00A74A3E" w:rsidRPr="001A49C8">
        <w:rPr>
          <w:rFonts w:cs="Arial"/>
          <w:b/>
          <w:szCs w:val="22"/>
          <w:lang w:val="en-US"/>
        </w:rPr>
        <w:fldChar w:fldCharType="end"/>
      </w:r>
    </w:p>
    <w:p w14:paraId="53B5DCB7" w14:textId="77777777" w:rsidR="007B7B45" w:rsidRPr="009A343A" w:rsidRDefault="007B7B45" w:rsidP="007B7B45">
      <w:pPr>
        <w:autoSpaceDE w:val="0"/>
        <w:autoSpaceDN w:val="0"/>
        <w:adjustRightInd w:val="0"/>
        <w:spacing w:after="120"/>
        <w:rPr>
          <w:rFonts w:cs="Arial"/>
          <w:szCs w:val="22"/>
          <w:lang w:val="en-US"/>
        </w:rPr>
      </w:pPr>
      <w:r w:rsidRPr="009A343A">
        <w:rPr>
          <w:rFonts w:cs="Arial"/>
          <w:szCs w:val="22"/>
          <w:lang w:val="en-US"/>
        </w:rPr>
        <w:t>Fume cupboards are normally provided where fumes from an experiment or procedure are constant or ongoing and may result in the build-up of contaminants within the immediate vicinity.  There are many types of fume cupboards that have been available over the years, and changes of standards will have a bearing on the use, reuse or ultimate replacement of these cupboards.  The types of materials used in the construction of fume cupboards also vary, and the condition of any particular fume cupboard will bear testament to their suitability.</w:t>
      </w:r>
    </w:p>
    <w:p w14:paraId="02E13F96" w14:textId="77777777" w:rsidR="007B7B45" w:rsidRPr="009A343A" w:rsidRDefault="007B7B45" w:rsidP="007B7B45">
      <w:pPr>
        <w:autoSpaceDE w:val="0"/>
        <w:autoSpaceDN w:val="0"/>
        <w:adjustRightInd w:val="0"/>
        <w:spacing w:after="120"/>
        <w:rPr>
          <w:rFonts w:cs="Arial"/>
          <w:szCs w:val="22"/>
          <w:lang w:val="en-US"/>
        </w:rPr>
      </w:pPr>
      <w:r w:rsidRPr="009A343A">
        <w:rPr>
          <w:rFonts w:cs="Arial"/>
          <w:szCs w:val="22"/>
          <w:lang w:val="en-US"/>
        </w:rPr>
        <w:t>The typical fume cupboard will include a sliding sash door that should be free moving and manufactured from minimum 6mm armour plated glass or equivalent. The entry velocity of air into the cupboard should be fairly constant through all openings.</w:t>
      </w:r>
    </w:p>
    <w:p w14:paraId="16510E93" w14:textId="77777777" w:rsidR="007B7B45" w:rsidRPr="009A343A" w:rsidRDefault="007B7B45" w:rsidP="007B7B45">
      <w:pPr>
        <w:autoSpaceDE w:val="0"/>
        <w:autoSpaceDN w:val="0"/>
        <w:adjustRightInd w:val="0"/>
        <w:spacing w:after="120"/>
        <w:rPr>
          <w:rFonts w:cs="Arial"/>
          <w:szCs w:val="22"/>
          <w:lang w:val="en-US"/>
        </w:rPr>
      </w:pPr>
      <w:r w:rsidRPr="009A343A">
        <w:rPr>
          <w:rFonts w:cs="Arial"/>
          <w:szCs w:val="22"/>
          <w:lang w:val="en-US"/>
        </w:rPr>
        <w:t>Some older installations may have extraction fans situated inside the room or ceiling space.  This situation should be avoided as this will mean that discharge ductwork is under pressure and may leak which could lead to the re-introduction of contaminants to the occupied space.</w:t>
      </w:r>
    </w:p>
    <w:p w14:paraId="3EA8CFE8" w14:textId="77777777" w:rsidR="007B7B45" w:rsidRPr="009A343A" w:rsidRDefault="007B7B45" w:rsidP="007B7B45">
      <w:pPr>
        <w:autoSpaceDE w:val="0"/>
        <w:autoSpaceDN w:val="0"/>
        <w:adjustRightInd w:val="0"/>
        <w:rPr>
          <w:rFonts w:cs="Arial"/>
          <w:szCs w:val="22"/>
          <w:lang w:val="en-US"/>
        </w:rPr>
      </w:pPr>
    </w:p>
    <w:p w14:paraId="6D3CD218" w14:textId="77777777" w:rsidR="007B7B45" w:rsidRPr="009A343A" w:rsidRDefault="007B7B45" w:rsidP="007B7B45">
      <w:pPr>
        <w:autoSpaceDE w:val="0"/>
        <w:autoSpaceDN w:val="0"/>
        <w:adjustRightInd w:val="0"/>
        <w:spacing w:after="120"/>
        <w:rPr>
          <w:rFonts w:cs="Arial"/>
          <w:szCs w:val="22"/>
          <w:lang w:val="en-US"/>
        </w:rPr>
      </w:pPr>
      <w:r w:rsidRPr="009A343A">
        <w:rPr>
          <w:rFonts w:cs="Arial"/>
          <w:szCs w:val="22"/>
          <w:lang w:val="en-US"/>
        </w:rPr>
        <w:t>Some older style fume cupboards may contain asbestos products, which should be indicated on an asbestos register.  In any upgrade of facilities, consideration should be given to their replacement.  It is usually prohibitively expensive to try to upgrade older fume cupboards.</w:t>
      </w:r>
    </w:p>
    <w:p w14:paraId="5154C240" w14:textId="77777777" w:rsidR="007B7B45" w:rsidRDefault="007B7B45" w:rsidP="00316B0B">
      <w:pPr>
        <w:autoSpaceDE w:val="0"/>
        <w:autoSpaceDN w:val="0"/>
        <w:adjustRightInd w:val="0"/>
        <w:spacing w:after="120"/>
        <w:rPr>
          <w:rFonts w:cs="Arial"/>
          <w:bCs/>
          <w:szCs w:val="22"/>
          <w:lang w:val="en-US"/>
        </w:rPr>
      </w:pPr>
    </w:p>
    <w:p w14:paraId="3BAD01DE" w14:textId="77777777" w:rsidR="009A343A" w:rsidRPr="009A343A" w:rsidRDefault="009A343A" w:rsidP="00316B0B">
      <w:pPr>
        <w:autoSpaceDE w:val="0"/>
        <w:autoSpaceDN w:val="0"/>
        <w:adjustRightInd w:val="0"/>
        <w:spacing w:after="120"/>
        <w:rPr>
          <w:rFonts w:cs="Arial"/>
          <w:bCs/>
          <w:szCs w:val="22"/>
          <w:lang w:val="en-US"/>
        </w:rPr>
      </w:pPr>
      <w:r w:rsidRPr="009A343A">
        <w:rPr>
          <w:rFonts w:cs="Arial"/>
          <w:bCs/>
          <w:szCs w:val="22"/>
          <w:lang w:val="en-US"/>
        </w:rPr>
        <w:t>Make sure that the fume cupboard is regularly maintained and working efficiently</w:t>
      </w:r>
    </w:p>
    <w:p w14:paraId="772D7BB6" w14:textId="77777777"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Keep the interior of fume cupboards and nearby areas clean and clear</w:t>
      </w:r>
    </w:p>
    <w:p w14:paraId="26EFDBB2" w14:textId="77777777"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Carry out work in fume cupboards if material is likely to give off toxic or unpleasant odours</w:t>
      </w:r>
    </w:p>
    <w:p w14:paraId="5ACC08C4" w14:textId="77777777"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Keep fume cupboard sashes closed whenever practicable</w:t>
      </w:r>
    </w:p>
    <w:p w14:paraId="60791D85" w14:textId="77777777" w:rsidR="009A343A" w:rsidRPr="009A343A" w:rsidRDefault="009A343A" w:rsidP="009A343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Do no place objects near fume cupboard baffles.</w:t>
      </w:r>
    </w:p>
    <w:p w14:paraId="17775797" w14:textId="77777777" w:rsidR="009A343A" w:rsidRPr="009A343A" w:rsidRDefault="009A343A" w:rsidP="0029744E">
      <w:pPr>
        <w:autoSpaceDE w:val="0"/>
        <w:autoSpaceDN w:val="0"/>
        <w:adjustRightInd w:val="0"/>
        <w:rPr>
          <w:rFonts w:cs="Arial"/>
          <w:szCs w:val="22"/>
          <w:lang w:val="en-US"/>
        </w:rPr>
      </w:pPr>
    </w:p>
    <w:p w14:paraId="5867EB0F" w14:textId="77777777" w:rsidR="009A343A" w:rsidRPr="009A343A" w:rsidRDefault="009A343A" w:rsidP="006C239C">
      <w:pPr>
        <w:rPr>
          <w:rFonts w:cs="Arial"/>
          <w:szCs w:val="22"/>
          <w:lang w:val="en-US"/>
        </w:rPr>
      </w:pPr>
      <w:r w:rsidRPr="009A343A">
        <w:rPr>
          <w:rFonts w:cs="Arial"/>
          <w:szCs w:val="22"/>
          <w:lang w:val="en-US"/>
        </w:rPr>
        <w:t>Provide</w:t>
      </w:r>
      <w:r w:rsidR="00A74A3E">
        <w:rPr>
          <w:rFonts w:cs="Arial"/>
          <w:szCs w:val="22"/>
          <w:lang w:val="en-US"/>
        </w:rPr>
        <w:fldChar w:fldCharType="begin"/>
      </w:r>
      <w:r w:rsidR="00A74A3E">
        <w:instrText xml:space="preserve"> TC "</w:instrText>
      </w:r>
      <w:r w:rsidR="00A74A3E" w:rsidRPr="00781B2E">
        <w:rPr>
          <w:rFonts w:cs="Arial"/>
          <w:szCs w:val="22"/>
          <w:lang w:val="en-US"/>
        </w:rPr>
        <w:instrText>Provide</w:instrText>
      </w:r>
      <w:r w:rsidR="00A74A3E">
        <w:instrText xml:space="preserve">" \f C \l "4" </w:instrText>
      </w:r>
      <w:r w:rsidR="00A74A3E">
        <w:rPr>
          <w:rFonts w:cs="Arial"/>
          <w:szCs w:val="22"/>
          <w:lang w:val="en-US"/>
        </w:rPr>
        <w:fldChar w:fldCharType="end"/>
      </w:r>
    </w:p>
    <w:p w14:paraId="25B188ED"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Make-up air to account for all exhausted air from fume cupboards.</w:t>
      </w:r>
    </w:p>
    <w:p w14:paraId="26DEA3D9"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External controls for gas and power to be used in the event of failure to isolate any problem.</w:t>
      </w:r>
    </w:p>
    <w:p w14:paraId="464074B4"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Air discharges with a velocity greater than 10m/s.</w:t>
      </w:r>
    </w:p>
    <w:p w14:paraId="31C9F210"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Adequate lighting, which does not impede the flow of air within the cupboard.</w:t>
      </w:r>
    </w:p>
    <w:p w14:paraId="2B580D08" w14:textId="77777777" w:rsidR="009A343A" w:rsidRPr="009A343A" w:rsidRDefault="009A343A" w:rsidP="006C239C">
      <w:pPr>
        <w:rPr>
          <w:rFonts w:cs="Arial"/>
          <w:szCs w:val="22"/>
          <w:lang w:val="en-US"/>
        </w:rPr>
      </w:pPr>
      <w:r w:rsidRPr="009A343A">
        <w:rPr>
          <w:rFonts w:cs="Arial"/>
          <w:szCs w:val="22"/>
          <w:lang w:val="en-US"/>
        </w:rPr>
        <w:t>Avoid</w:t>
      </w:r>
      <w:r w:rsidR="00A74A3E">
        <w:rPr>
          <w:rFonts w:cs="Arial"/>
          <w:szCs w:val="22"/>
          <w:lang w:val="en-US"/>
        </w:rPr>
        <w:fldChar w:fldCharType="begin"/>
      </w:r>
      <w:r w:rsidR="00A74A3E">
        <w:instrText xml:space="preserve"> TC "</w:instrText>
      </w:r>
      <w:r w:rsidR="00A74A3E" w:rsidRPr="00081F22">
        <w:rPr>
          <w:rFonts w:cs="Arial"/>
          <w:szCs w:val="22"/>
          <w:lang w:val="en-US"/>
        </w:rPr>
        <w:instrText>Avoid</w:instrText>
      </w:r>
      <w:r w:rsidR="00A74A3E">
        <w:instrText xml:space="preserve">" \f C \l "4" </w:instrText>
      </w:r>
      <w:r w:rsidR="00A74A3E">
        <w:rPr>
          <w:rFonts w:cs="Arial"/>
          <w:szCs w:val="22"/>
          <w:lang w:val="en-US"/>
        </w:rPr>
        <w:fldChar w:fldCharType="end"/>
      </w:r>
    </w:p>
    <w:p w14:paraId="6BF8AEBD"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Situating the fume cupboard where it may be affected by drafts from doorways, air conditioning outlets, and high traffic areas.</w:t>
      </w:r>
    </w:p>
    <w:p w14:paraId="3E5489C3"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Mechanical exhaust equipment located in the occupied space where exhaust air ductwork may become pressurized.</w:t>
      </w:r>
    </w:p>
    <w:p w14:paraId="4C35D67B"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Discharging air in the vicinity of outside air intakes.</w:t>
      </w:r>
    </w:p>
    <w:p w14:paraId="487201F4" w14:textId="77777777" w:rsidR="009A343A" w:rsidRPr="009A343A" w:rsidRDefault="009A343A" w:rsidP="0029744E">
      <w:pPr>
        <w:autoSpaceDE w:val="0"/>
        <w:autoSpaceDN w:val="0"/>
        <w:adjustRightInd w:val="0"/>
        <w:rPr>
          <w:rFonts w:cs="Arial"/>
          <w:szCs w:val="22"/>
          <w:lang w:val="en-US"/>
        </w:rPr>
      </w:pPr>
    </w:p>
    <w:p w14:paraId="58C1BC3D" w14:textId="77777777" w:rsidR="007B7B45" w:rsidRDefault="007B7B45" w:rsidP="00A74A3E">
      <w:pPr>
        <w:autoSpaceDE w:val="0"/>
        <w:autoSpaceDN w:val="0"/>
        <w:adjustRightInd w:val="0"/>
        <w:spacing w:after="120"/>
        <w:outlineLvl w:val="3"/>
        <w:rPr>
          <w:rFonts w:cs="Arial"/>
          <w:szCs w:val="22"/>
          <w:lang w:val="en-US"/>
        </w:rPr>
      </w:pPr>
    </w:p>
    <w:p w14:paraId="1B5F5EC2" w14:textId="77777777" w:rsidR="007B7B45" w:rsidRDefault="007B7B45" w:rsidP="00A74A3E">
      <w:pPr>
        <w:autoSpaceDE w:val="0"/>
        <w:autoSpaceDN w:val="0"/>
        <w:adjustRightInd w:val="0"/>
        <w:spacing w:after="120"/>
        <w:outlineLvl w:val="3"/>
        <w:rPr>
          <w:rFonts w:cs="Arial"/>
          <w:szCs w:val="22"/>
          <w:lang w:val="en-US"/>
        </w:rPr>
      </w:pPr>
    </w:p>
    <w:p w14:paraId="34C2EFD9" w14:textId="77777777" w:rsidR="007B7B45" w:rsidRDefault="007B7B45" w:rsidP="00A74A3E">
      <w:pPr>
        <w:autoSpaceDE w:val="0"/>
        <w:autoSpaceDN w:val="0"/>
        <w:adjustRightInd w:val="0"/>
        <w:spacing w:after="120"/>
        <w:outlineLvl w:val="3"/>
        <w:rPr>
          <w:rFonts w:cs="Arial"/>
          <w:szCs w:val="22"/>
          <w:lang w:val="en-US"/>
        </w:rPr>
      </w:pPr>
    </w:p>
    <w:p w14:paraId="35783A97" w14:textId="77777777" w:rsidR="007B7B45" w:rsidRDefault="007B7B45" w:rsidP="00A74A3E">
      <w:pPr>
        <w:autoSpaceDE w:val="0"/>
        <w:autoSpaceDN w:val="0"/>
        <w:adjustRightInd w:val="0"/>
        <w:spacing w:after="120"/>
        <w:outlineLvl w:val="3"/>
        <w:rPr>
          <w:rFonts w:cs="Arial"/>
          <w:szCs w:val="22"/>
          <w:lang w:val="en-US"/>
        </w:rPr>
      </w:pPr>
    </w:p>
    <w:p w14:paraId="606C75C4" w14:textId="6837981F" w:rsidR="009A343A" w:rsidRPr="009A343A" w:rsidRDefault="00A74A3E" w:rsidP="00A74A3E">
      <w:pPr>
        <w:autoSpaceDE w:val="0"/>
        <w:autoSpaceDN w:val="0"/>
        <w:adjustRightInd w:val="0"/>
        <w:spacing w:after="120"/>
        <w:outlineLvl w:val="3"/>
        <w:rPr>
          <w:rFonts w:cs="Arial"/>
          <w:szCs w:val="22"/>
          <w:lang w:val="en-US"/>
        </w:rPr>
      </w:pPr>
      <w:r>
        <w:rPr>
          <w:rFonts w:cs="Arial"/>
          <w:szCs w:val="22"/>
          <w:lang w:val="en-US"/>
        </w:rPr>
        <w:fldChar w:fldCharType="begin"/>
      </w:r>
      <w:r>
        <w:instrText xml:space="preserve"> TC "</w:instrText>
      </w:r>
      <w:r w:rsidRPr="001F2DEB">
        <w:rPr>
          <w:rFonts w:cs="Arial"/>
          <w:szCs w:val="22"/>
          <w:lang w:val="en-US"/>
        </w:rPr>
        <w:instrText>Comments</w:instrText>
      </w:r>
      <w:r>
        <w:instrText xml:space="preserve">" \f C \l "4" </w:instrText>
      </w:r>
      <w:r>
        <w:rPr>
          <w:rFonts w:cs="Arial"/>
          <w:szCs w:val="22"/>
          <w:lang w:val="en-US"/>
        </w:rPr>
        <w:fldChar w:fldCharType="end"/>
      </w:r>
    </w:p>
    <w:p w14:paraId="1A69B65E" w14:textId="77777777" w:rsidR="009A343A" w:rsidRPr="009A343A" w:rsidRDefault="009A343A" w:rsidP="0029744E">
      <w:pPr>
        <w:autoSpaceDE w:val="0"/>
        <w:autoSpaceDN w:val="0"/>
        <w:adjustRightInd w:val="0"/>
        <w:rPr>
          <w:rFonts w:cs="Arial"/>
          <w:szCs w:val="22"/>
          <w:lang w:val="en-US"/>
        </w:rPr>
      </w:pPr>
    </w:p>
    <w:p w14:paraId="6485F389" w14:textId="77777777" w:rsidR="009A343A" w:rsidRPr="009A343A" w:rsidRDefault="00FB3FDA" w:rsidP="006C239C">
      <w:pPr>
        <w:rPr>
          <w:lang w:val="en-US"/>
        </w:rPr>
      </w:pPr>
      <w:r>
        <w:rPr>
          <w:lang w:val="en-US"/>
        </w:rPr>
        <w:t>Other Matters That Should be C</w:t>
      </w:r>
      <w:r w:rsidR="009A343A" w:rsidRPr="009A343A">
        <w:rPr>
          <w:lang w:val="en-US"/>
        </w:rPr>
        <w:t>onsidered</w:t>
      </w:r>
      <w:r w:rsidR="00A74A3E">
        <w:rPr>
          <w:lang w:val="en-US"/>
        </w:rPr>
        <w:fldChar w:fldCharType="begin"/>
      </w:r>
      <w:r w:rsidR="00A74A3E">
        <w:instrText xml:space="preserve"> TC "</w:instrText>
      </w:r>
      <w:r w:rsidR="00E31ABD">
        <w:rPr>
          <w:lang w:val="en-US"/>
        </w:rPr>
        <w:instrText xml:space="preserve">Other Matters That Should be Considered </w:instrText>
      </w:r>
      <w:r w:rsidR="00A74A3E">
        <w:instrText xml:space="preserve">" \f C \l "4" </w:instrText>
      </w:r>
      <w:r w:rsidR="00A74A3E">
        <w:rPr>
          <w:lang w:val="en-US"/>
        </w:rPr>
        <w:fldChar w:fldCharType="end"/>
      </w:r>
    </w:p>
    <w:p w14:paraId="01DCC23D"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 xml:space="preserve">lighting, which should be provided within the cupboard, </w:t>
      </w:r>
      <w:r w:rsidRPr="00BE6806">
        <w:rPr>
          <w:rFonts w:cs="Arial"/>
          <w:bCs/>
          <w:szCs w:val="22"/>
          <w:u w:val="single"/>
          <w:lang w:val="en-US"/>
        </w:rPr>
        <w:t>MUST</w:t>
      </w:r>
      <w:r w:rsidRPr="009A343A">
        <w:rPr>
          <w:rFonts w:cs="Arial"/>
          <w:bCs/>
          <w:szCs w:val="22"/>
          <w:lang w:val="en-US"/>
        </w:rPr>
        <w:t xml:space="preserve"> be encapsulated behind armour-plated glass without protrusion into the cupboard to avoid affecting the air patterns within, and </w:t>
      </w:r>
      <w:r w:rsidRPr="00BE6806">
        <w:rPr>
          <w:rFonts w:cs="Arial"/>
          <w:bCs/>
          <w:szCs w:val="22"/>
          <w:u w:val="single"/>
          <w:lang w:val="en-US"/>
        </w:rPr>
        <w:t>MUST</w:t>
      </w:r>
      <w:r w:rsidRPr="009A343A">
        <w:rPr>
          <w:rFonts w:cs="Arial"/>
          <w:bCs/>
          <w:szCs w:val="22"/>
          <w:lang w:val="en-US"/>
        </w:rPr>
        <w:t xml:space="preserve"> be sealed and spark-proof;</w:t>
      </w:r>
    </w:p>
    <w:p w14:paraId="0D144E1E"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 xml:space="preserve">controls for water, gas and electrical supplies </w:t>
      </w:r>
      <w:r w:rsidRPr="00BE6806">
        <w:rPr>
          <w:rFonts w:cs="Arial"/>
          <w:bCs/>
          <w:szCs w:val="22"/>
          <w:u w:val="single"/>
          <w:lang w:val="en-US"/>
        </w:rPr>
        <w:t>MUST</w:t>
      </w:r>
      <w:r w:rsidRPr="009A343A">
        <w:rPr>
          <w:rFonts w:cs="Arial"/>
          <w:bCs/>
          <w:szCs w:val="22"/>
          <w:lang w:val="en-US"/>
        </w:rPr>
        <w:t xml:space="preserve"> be located outside the cupboard for remote use by the operator without the need to open the sash door;</w:t>
      </w:r>
    </w:p>
    <w:p w14:paraId="5F0591F7" w14:textId="77777777" w:rsidR="009A343A" w:rsidRPr="009A343A" w:rsidRDefault="009A343A" w:rsidP="009A343A">
      <w:pPr>
        <w:numPr>
          <w:ilvl w:val="0"/>
          <w:numId w:val="9"/>
        </w:numPr>
        <w:tabs>
          <w:tab w:val="clear" w:pos="108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provision should be made for isolation of gas and electrical supplies on failure of the ventilation systems with associated warning signals.</w:t>
      </w:r>
    </w:p>
    <w:p w14:paraId="73BDA2FC" w14:textId="77777777" w:rsidR="009A343A" w:rsidRDefault="009A343A" w:rsidP="0029744E">
      <w:pPr>
        <w:autoSpaceDE w:val="0"/>
        <w:autoSpaceDN w:val="0"/>
        <w:adjustRightInd w:val="0"/>
        <w:rPr>
          <w:rFonts w:cs="Arial"/>
          <w:szCs w:val="22"/>
          <w:lang w:val="en-US"/>
        </w:rPr>
      </w:pPr>
    </w:p>
    <w:p w14:paraId="4D228E8A" w14:textId="77777777" w:rsidR="009A343A" w:rsidRPr="009A343A" w:rsidRDefault="009A343A" w:rsidP="006C239C">
      <w:pPr>
        <w:rPr>
          <w:lang w:val="en-US"/>
        </w:rPr>
      </w:pPr>
      <w:r w:rsidRPr="009A343A">
        <w:rPr>
          <w:lang w:val="en-US"/>
        </w:rPr>
        <w:t>Operation</w:t>
      </w:r>
      <w:r w:rsidR="00A74A3E">
        <w:rPr>
          <w:lang w:val="en-US"/>
        </w:rPr>
        <w:fldChar w:fldCharType="begin"/>
      </w:r>
      <w:r w:rsidR="00A74A3E">
        <w:instrText xml:space="preserve"> TC "</w:instrText>
      </w:r>
      <w:r w:rsidR="00A74A3E" w:rsidRPr="00D65A32">
        <w:rPr>
          <w:lang w:val="en-US"/>
        </w:rPr>
        <w:instrText>Operation</w:instrText>
      </w:r>
      <w:r w:rsidR="00A74A3E">
        <w:instrText xml:space="preserve">" \f C \l "4" </w:instrText>
      </w:r>
      <w:r w:rsidR="00A74A3E">
        <w:rPr>
          <w:lang w:val="en-US"/>
        </w:rPr>
        <w:fldChar w:fldCharType="end"/>
      </w:r>
    </w:p>
    <w:p w14:paraId="41C31AAD"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Ensure that the system can operate on demand including make up ventilation.</w:t>
      </w:r>
    </w:p>
    <w:p w14:paraId="74E330D1" w14:textId="77777777" w:rsidR="009A343A" w:rsidRDefault="009A343A" w:rsidP="009A343A">
      <w:pPr>
        <w:autoSpaceDE w:val="0"/>
        <w:autoSpaceDN w:val="0"/>
        <w:adjustRightInd w:val="0"/>
        <w:spacing w:after="120"/>
        <w:rPr>
          <w:rFonts w:cs="Arial"/>
          <w:szCs w:val="22"/>
          <w:lang w:val="en-US"/>
        </w:rPr>
      </w:pPr>
      <w:r w:rsidRPr="009A343A">
        <w:rPr>
          <w:rFonts w:cs="Arial"/>
          <w:szCs w:val="22"/>
          <w:lang w:val="en-US"/>
        </w:rPr>
        <w:br/>
        <w:t>For further information on fume cupboards, refer to AS/NZS 2243.8:2001 Safety in laboratories – fume cupboards.</w:t>
      </w:r>
    </w:p>
    <w:p w14:paraId="4AD4B730" w14:textId="77777777" w:rsidR="00761A95" w:rsidRPr="00761A95" w:rsidRDefault="00761A95" w:rsidP="0029744E">
      <w:pPr>
        <w:autoSpaceDE w:val="0"/>
        <w:autoSpaceDN w:val="0"/>
        <w:adjustRightInd w:val="0"/>
        <w:rPr>
          <w:rFonts w:cs="Arial"/>
          <w:szCs w:val="22"/>
        </w:rPr>
      </w:pPr>
    </w:p>
    <w:p w14:paraId="5D84909D" w14:textId="77777777" w:rsidR="009A343A" w:rsidRPr="009A343A" w:rsidRDefault="009A343A" w:rsidP="00A74A3E">
      <w:pPr>
        <w:tabs>
          <w:tab w:val="num" w:pos="1080"/>
          <w:tab w:val="num" w:pos="2160"/>
        </w:tabs>
        <w:autoSpaceDE w:val="0"/>
        <w:autoSpaceDN w:val="0"/>
        <w:adjustRightInd w:val="0"/>
        <w:spacing w:after="120"/>
        <w:outlineLvl w:val="2"/>
        <w:rPr>
          <w:rFonts w:cs="Arial"/>
          <w:b/>
          <w:szCs w:val="22"/>
          <w:lang w:val="en-US"/>
        </w:rPr>
      </w:pPr>
      <w:bookmarkStart w:id="46" w:name="_Toc521937216"/>
      <w:r w:rsidRPr="009A343A">
        <w:rPr>
          <w:rFonts w:cs="Arial"/>
          <w:b/>
          <w:szCs w:val="22"/>
          <w:lang w:val="en-US"/>
        </w:rPr>
        <w:t>Engineering</w:t>
      </w:r>
      <w:bookmarkEnd w:id="46"/>
      <w:r w:rsidR="00A74A3E">
        <w:rPr>
          <w:rFonts w:cs="Arial"/>
          <w:b/>
          <w:szCs w:val="22"/>
          <w:lang w:val="en-US"/>
        </w:rPr>
        <w:fldChar w:fldCharType="begin"/>
      </w:r>
      <w:r w:rsidR="00A74A3E">
        <w:instrText xml:space="preserve"> TC "</w:instrText>
      </w:r>
      <w:r w:rsidR="00A74A3E" w:rsidRPr="005D0DD1">
        <w:rPr>
          <w:rFonts w:cs="Arial"/>
          <w:szCs w:val="22"/>
          <w:lang w:val="en-US"/>
        </w:rPr>
        <w:instrText>Engineering</w:instrText>
      </w:r>
      <w:r w:rsidR="00A74A3E">
        <w:instrText xml:space="preserve">" \f C \l "3" </w:instrText>
      </w:r>
      <w:r w:rsidR="00A74A3E">
        <w:rPr>
          <w:rFonts w:cs="Arial"/>
          <w:b/>
          <w:szCs w:val="22"/>
          <w:lang w:val="en-US"/>
        </w:rPr>
        <w:fldChar w:fldCharType="end"/>
      </w:r>
    </w:p>
    <w:p w14:paraId="41ACD19E"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Engineering controls are plant or processes which minimise the generation of hazardous </w:t>
      </w:r>
      <w:r w:rsidR="0026625C">
        <w:rPr>
          <w:rFonts w:cs="Arial"/>
          <w:szCs w:val="22"/>
          <w:lang w:val="en-US"/>
        </w:rPr>
        <w:t>chemicals</w:t>
      </w:r>
      <w:r w:rsidRPr="009A343A">
        <w:rPr>
          <w:rFonts w:cs="Arial"/>
          <w:szCs w:val="22"/>
          <w:lang w:val="en-US"/>
        </w:rPr>
        <w:t xml:space="preserve"> suppress or contain hazardous </w:t>
      </w:r>
      <w:r w:rsidR="0026625C">
        <w:rPr>
          <w:rFonts w:cs="Arial"/>
          <w:szCs w:val="22"/>
          <w:lang w:val="en-US"/>
        </w:rPr>
        <w:t>chemicals</w:t>
      </w:r>
      <w:r w:rsidRPr="009A343A">
        <w:rPr>
          <w:rFonts w:cs="Arial"/>
          <w:szCs w:val="22"/>
          <w:lang w:val="en-US"/>
        </w:rPr>
        <w:t>, or which limit the area of contamination in the event of spills or leaks.  Types of engineering controls include enclosure or partial enclosure, local exhaust ventilation and automation of processes.  Some examples of engineering controls are:</w:t>
      </w:r>
    </w:p>
    <w:p w14:paraId="1DF27A89" w14:textId="586D1FC8"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 xml:space="preserve">ventilated booths for spray painting or </w:t>
      </w:r>
      <w:r w:rsidR="007B7B45" w:rsidRPr="009A343A">
        <w:rPr>
          <w:rFonts w:cs="Arial"/>
          <w:bCs/>
          <w:szCs w:val="22"/>
          <w:lang w:val="en-US"/>
        </w:rPr>
        <w:t>fiber</w:t>
      </w:r>
      <w:r w:rsidRPr="009A343A">
        <w:rPr>
          <w:rFonts w:cs="Arial"/>
          <w:bCs/>
          <w:szCs w:val="22"/>
          <w:lang w:val="en-US"/>
        </w:rPr>
        <w:t xml:space="preserve"> glassing;</w:t>
      </w:r>
    </w:p>
    <w:p w14:paraId="7A538EF7"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robot welding;</w:t>
      </w:r>
    </w:p>
    <w:p w14:paraId="72A09895"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local extraction systems attached to grinding machines;</w:t>
      </w:r>
    </w:p>
    <w:p w14:paraId="160A79E7"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 xml:space="preserve">automation of the removal of objects from degreasing baths; and </w:t>
      </w:r>
    </w:p>
    <w:p w14:paraId="2AF34A71"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closed reaction vessels.</w:t>
      </w:r>
    </w:p>
    <w:p w14:paraId="527B9B61" w14:textId="77777777" w:rsidR="009A343A" w:rsidRPr="009A343A" w:rsidRDefault="009A343A" w:rsidP="0029744E">
      <w:pPr>
        <w:autoSpaceDE w:val="0"/>
        <w:autoSpaceDN w:val="0"/>
        <w:adjustRightInd w:val="0"/>
        <w:rPr>
          <w:rFonts w:cs="Arial"/>
          <w:szCs w:val="22"/>
          <w:lang w:val="en-US"/>
        </w:rPr>
      </w:pPr>
    </w:p>
    <w:p w14:paraId="6B04B945" w14:textId="77777777" w:rsidR="009A343A" w:rsidRPr="009A343A" w:rsidRDefault="009A343A" w:rsidP="00A74A3E">
      <w:pPr>
        <w:autoSpaceDE w:val="0"/>
        <w:autoSpaceDN w:val="0"/>
        <w:adjustRightInd w:val="0"/>
        <w:spacing w:after="120"/>
        <w:outlineLvl w:val="2"/>
        <w:rPr>
          <w:rFonts w:cs="Arial"/>
          <w:b/>
          <w:szCs w:val="22"/>
          <w:lang w:val="en-US"/>
        </w:rPr>
      </w:pPr>
      <w:bookmarkStart w:id="47" w:name="_Toc521937217"/>
      <w:r w:rsidRPr="009A343A">
        <w:rPr>
          <w:rFonts w:cs="Arial"/>
          <w:b/>
          <w:szCs w:val="22"/>
          <w:lang w:val="en-US"/>
        </w:rPr>
        <w:t>Housekeeping</w:t>
      </w:r>
      <w:bookmarkEnd w:id="47"/>
      <w:r w:rsidR="00A74A3E">
        <w:rPr>
          <w:rFonts w:cs="Arial"/>
          <w:b/>
          <w:szCs w:val="22"/>
          <w:lang w:val="en-US"/>
        </w:rPr>
        <w:fldChar w:fldCharType="begin"/>
      </w:r>
      <w:r w:rsidR="00A74A3E">
        <w:instrText xml:space="preserve"> TC "</w:instrText>
      </w:r>
      <w:r w:rsidR="00A74A3E" w:rsidRPr="005D0DD1">
        <w:rPr>
          <w:rFonts w:cs="Arial"/>
          <w:szCs w:val="22"/>
          <w:lang w:val="en-US"/>
        </w:rPr>
        <w:instrText>Housekeeping</w:instrText>
      </w:r>
      <w:r w:rsidR="00A74A3E">
        <w:instrText xml:space="preserve">" \f C \l "3" </w:instrText>
      </w:r>
      <w:r w:rsidR="00A74A3E">
        <w:rPr>
          <w:rFonts w:cs="Arial"/>
          <w:b/>
          <w:szCs w:val="22"/>
          <w:lang w:val="en-US"/>
        </w:rPr>
        <w:fldChar w:fldCharType="end"/>
      </w:r>
    </w:p>
    <w:p w14:paraId="2F446E86" w14:textId="77777777" w:rsidR="009A343A" w:rsidRPr="009A343A" w:rsidRDefault="009A343A" w:rsidP="009A343A">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Regular cleaning of contamination from walls and surfaces.</w:t>
      </w:r>
    </w:p>
    <w:p w14:paraId="6F50D83A" w14:textId="77777777" w:rsidR="009A343A" w:rsidRPr="009A343A" w:rsidRDefault="009A343A" w:rsidP="009A343A">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 xml:space="preserve">Providing means for safe storage and disposal of hazardous </w:t>
      </w:r>
      <w:r w:rsidR="0026625C">
        <w:rPr>
          <w:rFonts w:cs="Arial"/>
          <w:bCs/>
          <w:szCs w:val="22"/>
          <w:lang w:val="en-US"/>
        </w:rPr>
        <w:t>chemicals</w:t>
      </w:r>
      <w:r w:rsidRPr="009A343A">
        <w:rPr>
          <w:rFonts w:cs="Arial"/>
          <w:bCs/>
          <w:szCs w:val="22"/>
          <w:lang w:val="en-US"/>
        </w:rPr>
        <w:t>.</w:t>
      </w:r>
    </w:p>
    <w:p w14:paraId="0B842934" w14:textId="77777777" w:rsidR="009A343A" w:rsidRPr="009A343A" w:rsidRDefault="009A343A" w:rsidP="009A343A">
      <w:pPr>
        <w:numPr>
          <w:ilvl w:val="0"/>
          <w:numId w:val="9"/>
        </w:numPr>
        <w:tabs>
          <w:tab w:val="clear" w:pos="1080"/>
          <w:tab w:val="num" w:pos="-720"/>
          <w:tab w:val="num" w:pos="-66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Prohibiting eating, drinking and smoking in contaminated areas.</w:t>
      </w:r>
    </w:p>
    <w:p w14:paraId="682D5461" w14:textId="77777777" w:rsidR="009A343A" w:rsidRPr="009A343A" w:rsidRDefault="009A343A" w:rsidP="009A343A">
      <w:pPr>
        <w:numPr>
          <w:ilvl w:val="0"/>
          <w:numId w:val="9"/>
        </w:numPr>
        <w:tabs>
          <w:tab w:val="clear" w:pos="1080"/>
          <w:tab w:val="num" w:pos="-720"/>
          <w:tab w:val="num" w:pos="-66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Vacuuming dust from areas where cutting processes take place.</w:t>
      </w:r>
    </w:p>
    <w:p w14:paraId="2E0AF8B0" w14:textId="77777777" w:rsidR="009A343A" w:rsidRPr="009A343A" w:rsidRDefault="009A343A" w:rsidP="009A343A">
      <w:pPr>
        <w:numPr>
          <w:ilvl w:val="0"/>
          <w:numId w:val="9"/>
        </w:numPr>
        <w:tabs>
          <w:tab w:val="clear" w:pos="1080"/>
          <w:tab w:val="num" w:pos="-720"/>
          <w:tab w:val="num" w:pos="-66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Keeping lids on containers when not in use.</w:t>
      </w:r>
    </w:p>
    <w:p w14:paraId="75F33D8B" w14:textId="77777777" w:rsidR="009A343A" w:rsidRPr="009A343A" w:rsidRDefault="009A343A" w:rsidP="009A343A">
      <w:pPr>
        <w:numPr>
          <w:ilvl w:val="0"/>
          <w:numId w:val="9"/>
        </w:numPr>
        <w:tabs>
          <w:tab w:val="clear" w:pos="1080"/>
          <w:tab w:val="num" w:pos="-720"/>
          <w:tab w:val="num" w:pos="-66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Providing and using facilities for effective decontamination.</w:t>
      </w:r>
    </w:p>
    <w:p w14:paraId="0F8CF3E3"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Vacuum or wet sweep to suppress dust being generated.</w:t>
      </w:r>
    </w:p>
    <w:p w14:paraId="2D74FEA4"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Clean up spills immediately (includes provision of suitable aids and equipment).</w:t>
      </w:r>
    </w:p>
    <w:p w14:paraId="7C59B5BD"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Provide suitable washing facilities.</w:t>
      </w:r>
    </w:p>
    <w:p w14:paraId="189DFD89"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Provide First Aid facilities.</w:t>
      </w:r>
    </w:p>
    <w:p w14:paraId="00143D93"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Keep floors tidy and dry.</w:t>
      </w:r>
    </w:p>
    <w:p w14:paraId="238AEAD9"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 xml:space="preserve">Keep benches clean and free from chemicals and </w:t>
      </w:r>
      <w:r w:rsidR="001A49C8">
        <w:rPr>
          <w:rFonts w:cs="Arial"/>
          <w:bCs/>
          <w:szCs w:val="22"/>
          <w:lang w:val="en-US"/>
        </w:rPr>
        <w:t>equipment</w:t>
      </w:r>
      <w:r w:rsidRPr="009A343A">
        <w:rPr>
          <w:rFonts w:cs="Arial"/>
          <w:bCs/>
          <w:szCs w:val="22"/>
          <w:lang w:val="en-US"/>
        </w:rPr>
        <w:t xml:space="preserve"> not being used.</w:t>
      </w:r>
    </w:p>
    <w:p w14:paraId="23605463"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Keep aisles free from obstructions.</w:t>
      </w:r>
    </w:p>
    <w:p w14:paraId="41921B01"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Clearly label all contain</w:t>
      </w:r>
      <w:r w:rsidR="001A49C8">
        <w:rPr>
          <w:rFonts w:cs="Arial"/>
          <w:bCs/>
          <w:szCs w:val="22"/>
          <w:lang w:val="en-US"/>
        </w:rPr>
        <w:t>ers in use within the teaching area</w:t>
      </w:r>
      <w:r w:rsidRPr="009A343A">
        <w:rPr>
          <w:rFonts w:cs="Arial"/>
          <w:bCs/>
          <w:szCs w:val="22"/>
          <w:lang w:val="en-US"/>
        </w:rPr>
        <w:t>.</w:t>
      </w:r>
    </w:p>
    <w:p w14:paraId="1D22C251"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Clean working area and equipment thoroughly after use.</w:t>
      </w:r>
    </w:p>
    <w:p w14:paraId="598565CE" w14:textId="77777777" w:rsidR="009A343A" w:rsidRPr="009A343A" w:rsidRDefault="001A49C8"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Pr>
          <w:rFonts w:cs="Arial"/>
          <w:bCs/>
          <w:szCs w:val="22"/>
          <w:lang w:val="en-US"/>
        </w:rPr>
        <w:t>If last to leave the work area</w:t>
      </w:r>
      <w:r w:rsidR="009A343A" w:rsidRPr="009A343A">
        <w:rPr>
          <w:rFonts w:cs="Arial"/>
          <w:bCs/>
          <w:szCs w:val="22"/>
          <w:lang w:val="en-US"/>
        </w:rPr>
        <w:t xml:space="preserve"> make sure equipment is turned off, flames are extinguished, etc.</w:t>
      </w:r>
    </w:p>
    <w:p w14:paraId="6D9F7B81"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Observe safety signs at all times.</w:t>
      </w:r>
    </w:p>
    <w:p w14:paraId="1A5204BE" w14:textId="77777777" w:rsidR="009A343A" w:rsidRPr="009A343A" w:rsidRDefault="001A49C8"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Pr>
          <w:rFonts w:cs="Arial"/>
          <w:bCs/>
          <w:szCs w:val="22"/>
          <w:lang w:val="en-US"/>
        </w:rPr>
        <w:t>All laboratory apparatus</w:t>
      </w:r>
      <w:r w:rsidR="009A343A" w:rsidRPr="009A343A">
        <w:rPr>
          <w:rFonts w:cs="Arial"/>
          <w:bCs/>
          <w:szCs w:val="22"/>
          <w:lang w:val="en-US"/>
        </w:rPr>
        <w:t xml:space="preserve"> left running overnight should be shielded and labeled with name and telephone number or notify security.</w:t>
      </w:r>
    </w:p>
    <w:p w14:paraId="578CB0AF" w14:textId="77777777" w:rsidR="009A343A" w:rsidRPr="009A343A" w:rsidRDefault="009A343A" w:rsidP="009A343A">
      <w:pPr>
        <w:numPr>
          <w:ilvl w:val="0"/>
          <w:numId w:val="9"/>
        </w:numPr>
        <w:tabs>
          <w:tab w:val="clear" w:pos="1080"/>
          <w:tab w:val="num" w:pos="-720"/>
          <w:tab w:val="num" w:pos="5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If contractors are working in your area, make known to them any hazards which may exist in your area, i.e. flammable liquids.</w:t>
      </w:r>
    </w:p>
    <w:p w14:paraId="4B63043D" w14:textId="77777777" w:rsidR="001A49C8" w:rsidRDefault="001A49C8" w:rsidP="0029744E">
      <w:pPr>
        <w:autoSpaceDE w:val="0"/>
        <w:autoSpaceDN w:val="0"/>
        <w:adjustRightInd w:val="0"/>
        <w:outlineLvl w:val="2"/>
        <w:rPr>
          <w:rFonts w:cs="Arial"/>
          <w:b/>
          <w:szCs w:val="22"/>
          <w:lang w:val="en-US"/>
        </w:rPr>
      </w:pPr>
    </w:p>
    <w:p w14:paraId="30A669C2" w14:textId="77777777" w:rsidR="00697190" w:rsidRPr="00761A95" w:rsidRDefault="00697190" w:rsidP="00697190">
      <w:pPr>
        <w:autoSpaceDE w:val="0"/>
        <w:autoSpaceDN w:val="0"/>
        <w:adjustRightInd w:val="0"/>
        <w:spacing w:after="120"/>
        <w:outlineLvl w:val="2"/>
        <w:rPr>
          <w:rFonts w:cs="Arial"/>
          <w:b/>
          <w:szCs w:val="22"/>
          <w:lang w:val="en-US"/>
        </w:rPr>
      </w:pPr>
      <w:bookmarkStart w:id="48" w:name="_Toc521937218"/>
      <w:r w:rsidRPr="00761A95">
        <w:rPr>
          <w:rFonts w:cs="Arial"/>
          <w:b/>
          <w:szCs w:val="22"/>
          <w:lang w:val="en-US"/>
        </w:rPr>
        <w:t>Ventilation</w:t>
      </w:r>
      <w:bookmarkEnd w:id="48"/>
      <w:r>
        <w:rPr>
          <w:rFonts w:cs="Arial"/>
          <w:b/>
          <w:szCs w:val="22"/>
          <w:lang w:val="en-US"/>
        </w:rPr>
        <w:fldChar w:fldCharType="begin"/>
      </w:r>
      <w:r>
        <w:instrText xml:space="preserve"> TC "</w:instrText>
      </w:r>
      <w:r w:rsidRPr="00926413">
        <w:rPr>
          <w:rFonts w:cs="Arial"/>
          <w:b/>
          <w:szCs w:val="22"/>
          <w:lang w:val="en-US"/>
        </w:rPr>
        <w:instrText>Ventilation</w:instrText>
      </w:r>
      <w:r>
        <w:instrText xml:space="preserve">" \f C \l "3" </w:instrText>
      </w:r>
      <w:r>
        <w:rPr>
          <w:rFonts w:cs="Arial"/>
          <w:b/>
          <w:szCs w:val="22"/>
          <w:lang w:val="en-US"/>
        </w:rPr>
        <w:fldChar w:fldCharType="end"/>
      </w:r>
    </w:p>
    <w:p w14:paraId="7B3409E5"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Ventilation will provide an air change rate within the space to expel, dissipate or dilute the build-up of airborne contaminants.</w:t>
      </w:r>
    </w:p>
    <w:p w14:paraId="166C8EE7"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Forced ventilation that mixes air within the space and provides more than 10 air changes per hour is considered sufficient ventilation in most cases.</w:t>
      </w:r>
    </w:p>
    <w:p w14:paraId="5DB2FF5F"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Where only exhaust is provided at less than 10 air changes per hour it is recommended that exhaust is taken from both high and low level.</w:t>
      </w:r>
    </w:p>
    <w:p w14:paraId="36FBB5FB"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Where no air conditioning is provided, it is a requirement that adequate cross ventilation is provided to ensure the air quality is maintained.  Opening windows on two sides of the room provides this.  If the room is landlocked (i.e. cross ventilation cannot be provided) then alternate means of ventilation should be adopted such as a mechanical exhaust system.  It should be noted that to ensure good ventilation with the space, windows</w:t>
      </w:r>
      <w:r w:rsidRPr="00761A95">
        <w:rPr>
          <w:rFonts w:cs="Arial"/>
          <w:szCs w:val="22"/>
          <w:u w:val="single"/>
          <w:lang w:val="en-US"/>
        </w:rPr>
        <w:t xml:space="preserve"> MUST</w:t>
      </w:r>
      <w:r w:rsidRPr="00761A95">
        <w:rPr>
          <w:rFonts w:cs="Arial"/>
          <w:szCs w:val="22"/>
          <w:lang w:val="en-US"/>
        </w:rPr>
        <w:t xml:space="preserve"> be open.</w:t>
      </w:r>
    </w:p>
    <w:p w14:paraId="7181292F"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Noisy exhaust systems should be avoided.  Systems </w:t>
      </w:r>
      <w:r w:rsidRPr="00761A95">
        <w:rPr>
          <w:rFonts w:cs="Arial"/>
          <w:szCs w:val="22"/>
          <w:u w:val="single"/>
          <w:lang w:val="en-US"/>
        </w:rPr>
        <w:t>MUST</w:t>
      </w:r>
      <w:r w:rsidRPr="00761A95">
        <w:rPr>
          <w:rFonts w:cs="Arial"/>
          <w:szCs w:val="22"/>
          <w:lang w:val="en-US"/>
        </w:rPr>
        <w:t xml:space="preserve"> be quiet enough to allow operation whenever the areas are occupied.</w:t>
      </w:r>
    </w:p>
    <w:p w14:paraId="0315E976" w14:textId="77777777" w:rsidR="00697190" w:rsidRDefault="00697190" w:rsidP="00697190">
      <w:pPr>
        <w:spacing w:after="60"/>
        <w:ind w:left="480"/>
        <w:jc w:val="both"/>
        <w:rPr>
          <w:rFonts w:cs="Arial"/>
          <w:b/>
        </w:rPr>
      </w:pPr>
    </w:p>
    <w:p w14:paraId="7AAA113B" w14:textId="77777777" w:rsidR="00697190" w:rsidRPr="00E6099B" w:rsidRDefault="00697190" w:rsidP="00697190">
      <w:pPr>
        <w:autoSpaceDE w:val="0"/>
        <w:autoSpaceDN w:val="0"/>
        <w:adjustRightInd w:val="0"/>
        <w:spacing w:after="120"/>
        <w:outlineLvl w:val="3"/>
        <w:rPr>
          <w:rFonts w:cs="Arial"/>
          <w:szCs w:val="22"/>
          <w:lang w:val="en-US"/>
        </w:rPr>
      </w:pPr>
      <w:bookmarkStart w:id="49" w:name="_Toc521937219"/>
      <w:r w:rsidRPr="00E6099B">
        <w:rPr>
          <w:rFonts w:cs="Arial"/>
          <w:szCs w:val="22"/>
          <w:lang w:val="en-US"/>
        </w:rPr>
        <w:t>Purpose of Ventilation</w:t>
      </w:r>
      <w:bookmarkEnd w:id="49"/>
      <w:r w:rsidR="00E6099B">
        <w:rPr>
          <w:rFonts w:cs="Arial"/>
          <w:szCs w:val="22"/>
          <w:lang w:val="en-US"/>
        </w:rPr>
        <w:t xml:space="preserve">  </w:t>
      </w:r>
      <w:r w:rsidRPr="00E6099B">
        <w:rPr>
          <w:rFonts w:cs="Arial"/>
          <w:szCs w:val="22"/>
          <w:lang w:val="en-US"/>
        </w:rPr>
        <w:fldChar w:fldCharType="begin"/>
      </w:r>
      <w:r w:rsidRPr="00E6099B">
        <w:rPr>
          <w:rFonts w:cs="Arial"/>
          <w:szCs w:val="22"/>
          <w:lang w:val="en-US"/>
        </w:rPr>
        <w:instrText xml:space="preserve"> TC "Purpose of Ventilation" \f C \l "4" </w:instrText>
      </w:r>
      <w:r w:rsidRPr="00E6099B">
        <w:rPr>
          <w:rFonts w:cs="Arial"/>
          <w:szCs w:val="22"/>
          <w:lang w:val="en-US"/>
        </w:rPr>
        <w:fldChar w:fldCharType="end"/>
      </w:r>
    </w:p>
    <w:p w14:paraId="6963FB92"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 xml:space="preserve">To expel, dissipate or dilute harmful gaseous </w:t>
      </w:r>
      <w:r w:rsidR="0026625C">
        <w:rPr>
          <w:rFonts w:cs="Arial"/>
          <w:bCs/>
          <w:szCs w:val="22"/>
          <w:lang w:val="en-US"/>
        </w:rPr>
        <w:t>chemicals</w:t>
      </w:r>
      <w:r w:rsidRPr="00761A95">
        <w:rPr>
          <w:rFonts w:cs="Arial"/>
          <w:bCs/>
          <w:szCs w:val="22"/>
          <w:lang w:val="en-US"/>
        </w:rPr>
        <w:t xml:space="preserve"> that may build up.</w:t>
      </w:r>
    </w:p>
    <w:p w14:paraId="3BB6F99D"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To ensure good air quality is provided.</w:t>
      </w:r>
    </w:p>
    <w:p w14:paraId="7592D340"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To ensure replacement (make-up) air is provided where air is extracted.</w:t>
      </w:r>
    </w:p>
    <w:p w14:paraId="1CBF2893" w14:textId="77777777" w:rsidR="00697190" w:rsidRPr="00F749A4" w:rsidRDefault="00697190" w:rsidP="0029744E">
      <w:pPr>
        <w:ind w:left="482"/>
        <w:jc w:val="both"/>
        <w:rPr>
          <w:rFonts w:cs="Arial"/>
          <w:sz w:val="20"/>
          <w:szCs w:val="20"/>
        </w:rPr>
      </w:pPr>
    </w:p>
    <w:p w14:paraId="6C845FA6"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The following</w:t>
      </w:r>
      <w:r w:rsidRPr="00761A95">
        <w:rPr>
          <w:rFonts w:cs="Arial"/>
          <w:szCs w:val="22"/>
          <w:u w:val="single"/>
          <w:lang w:val="en-US"/>
        </w:rPr>
        <w:t xml:space="preserve"> MUST</w:t>
      </w:r>
      <w:r w:rsidRPr="00761A95">
        <w:rPr>
          <w:rFonts w:cs="Arial"/>
          <w:szCs w:val="22"/>
          <w:lang w:val="en-US"/>
        </w:rPr>
        <w:t xml:space="preserve"> be provided:</w:t>
      </w:r>
    </w:p>
    <w:p w14:paraId="2D5651C0"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adequate ventilation to prevent the build-up of contaminants occurring within the room/area;</w:t>
      </w:r>
    </w:p>
    <w:p w14:paraId="638B02B2"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a minimum of 10 air changes per hour in either exhaust or forced make-up air;</w:t>
      </w:r>
    </w:p>
    <w:p w14:paraId="66F35F99"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exhaust or ventilation as near a possible to the source of contaminants;</w:t>
      </w:r>
    </w:p>
    <w:p w14:paraId="21A750DE"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make-up air equivalent to any exhaust qualities.</w:t>
      </w:r>
    </w:p>
    <w:p w14:paraId="2AD617C9" w14:textId="77777777" w:rsidR="00697190" w:rsidRPr="00F749A4" w:rsidRDefault="00697190" w:rsidP="0029744E">
      <w:pPr>
        <w:ind w:left="482"/>
        <w:jc w:val="both"/>
        <w:rPr>
          <w:rFonts w:cs="Arial"/>
          <w:sz w:val="20"/>
          <w:szCs w:val="20"/>
        </w:rPr>
      </w:pPr>
    </w:p>
    <w:p w14:paraId="725B4A44"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The following </w:t>
      </w:r>
      <w:r w:rsidRPr="00761A95">
        <w:rPr>
          <w:rFonts w:cs="Arial"/>
          <w:szCs w:val="22"/>
          <w:u w:val="single"/>
          <w:lang w:val="en-US"/>
        </w:rPr>
        <w:t>MUST</w:t>
      </w:r>
      <w:r w:rsidRPr="00761A95">
        <w:rPr>
          <w:rFonts w:cs="Arial"/>
          <w:szCs w:val="22"/>
          <w:lang w:val="en-US"/>
        </w:rPr>
        <w:t xml:space="preserve"> be avoided:</w:t>
      </w:r>
    </w:p>
    <w:p w14:paraId="333D0126" w14:textId="77777777" w:rsidR="00697190" w:rsidRPr="000C0F18" w:rsidRDefault="00697190" w:rsidP="000C0F18">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0C0F18">
        <w:rPr>
          <w:rFonts w:cs="Arial"/>
          <w:bCs/>
          <w:szCs w:val="22"/>
          <w:lang w:val="en-US"/>
        </w:rPr>
        <w:t>systems which will not be used whenever the room/area is occupied;</w:t>
      </w:r>
    </w:p>
    <w:p w14:paraId="4661DEC1" w14:textId="77777777" w:rsidR="00697190" w:rsidRPr="000C0F18" w:rsidRDefault="00697190" w:rsidP="000C0F18">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0C0F18">
        <w:rPr>
          <w:rFonts w:cs="Arial"/>
          <w:bCs/>
          <w:szCs w:val="22"/>
          <w:lang w:val="en-US"/>
        </w:rPr>
        <w:t>ventilation or exhaust systems that do not provide statutory outside air introduction;</w:t>
      </w:r>
    </w:p>
    <w:p w14:paraId="33AB64AF" w14:textId="77777777" w:rsidR="00697190" w:rsidRPr="000C0F18" w:rsidRDefault="00697190" w:rsidP="000C0F18">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0C0F18">
        <w:rPr>
          <w:rFonts w:cs="Arial"/>
          <w:bCs/>
          <w:szCs w:val="22"/>
          <w:lang w:val="en-US"/>
        </w:rPr>
        <w:t>outside air introduction from the vicinity of exhaust air paths;</w:t>
      </w:r>
    </w:p>
    <w:p w14:paraId="51426DDB" w14:textId="77777777" w:rsidR="00697190" w:rsidRPr="000C0F18" w:rsidRDefault="00697190" w:rsidP="000C0F18">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0C0F18">
        <w:rPr>
          <w:rFonts w:cs="Arial"/>
          <w:bCs/>
          <w:szCs w:val="22"/>
          <w:lang w:val="en-US"/>
        </w:rPr>
        <w:t>reliance on windows for ventilation, especially where outside road or other noise makes it likely that windows will be left shut.</w:t>
      </w:r>
    </w:p>
    <w:p w14:paraId="7C7D540E" w14:textId="77777777" w:rsidR="00697190" w:rsidRDefault="00697190" w:rsidP="0029744E">
      <w:pPr>
        <w:jc w:val="both"/>
        <w:rPr>
          <w:rFonts w:cs="Arial"/>
        </w:rPr>
      </w:pPr>
    </w:p>
    <w:p w14:paraId="6F0E93B2" w14:textId="77777777" w:rsidR="007B7B45" w:rsidRDefault="007B7B45" w:rsidP="0029744E">
      <w:pPr>
        <w:jc w:val="both"/>
        <w:rPr>
          <w:rFonts w:cs="Arial"/>
        </w:rPr>
      </w:pPr>
    </w:p>
    <w:p w14:paraId="1D450230" w14:textId="77777777" w:rsidR="007B7B45" w:rsidRDefault="007B7B45" w:rsidP="0029744E">
      <w:pPr>
        <w:jc w:val="both"/>
        <w:rPr>
          <w:rFonts w:cs="Arial"/>
        </w:rPr>
      </w:pPr>
    </w:p>
    <w:p w14:paraId="7B719BEA" w14:textId="77777777" w:rsidR="007B7B45" w:rsidRDefault="007B7B45" w:rsidP="0029744E">
      <w:pPr>
        <w:jc w:val="both"/>
        <w:rPr>
          <w:rFonts w:cs="Arial"/>
        </w:rPr>
      </w:pPr>
    </w:p>
    <w:p w14:paraId="50774DDA" w14:textId="77777777" w:rsidR="00697190" w:rsidRPr="00E6099B" w:rsidRDefault="00697190" w:rsidP="00697190">
      <w:pPr>
        <w:autoSpaceDE w:val="0"/>
        <w:autoSpaceDN w:val="0"/>
        <w:adjustRightInd w:val="0"/>
        <w:spacing w:after="120"/>
        <w:outlineLvl w:val="3"/>
        <w:rPr>
          <w:rFonts w:cs="Arial"/>
          <w:szCs w:val="22"/>
          <w:lang w:val="en-US"/>
        </w:rPr>
      </w:pPr>
      <w:bookmarkStart w:id="50" w:name="_Toc521937220"/>
      <w:r w:rsidRPr="00E6099B">
        <w:rPr>
          <w:rFonts w:cs="Arial"/>
          <w:szCs w:val="22"/>
          <w:lang w:val="en-US"/>
        </w:rPr>
        <w:t>Air Conditioning</w:t>
      </w:r>
      <w:bookmarkEnd w:id="50"/>
      <w:r w:rsidRPr="00E6099B">
        <w:rPr>
          <w:rFonts w:cs="Arial"/>
          <w:szCs w:val="22"/>
          <w:lang w:val="en-US"/>
        </w:rPr>
        <w:fldChar w:fldCharType="begin"/>
      </w:r>
      <w:r w:rsidRPr="00E6099B">
        <w:instrText xml:space="preserve"> TC "</w:instrText>
      </w:r>
      <w:r w:rsidRPr="00E6099B">
        <w:rPr>
          <w:rFonts w:cs="Arial"/>
          <w:szCs w:val="22"/>
          <w:lang w:val="en-US"/>
        </w:rPr>
        <w:instrText>Air Conditioning</w:instrText>
      </w:r>
      <w:r w:rsidRPr="00E6099B">
        <w:instrText xml:space="preserve">" \f C \l "4" </w:instrText>
      </w:r>
      <w:r w:rsidRPr="00E6099B">
        <w:rPr>
          <w:rFonts w:cs="Arial"/>
          <w:szCs w:val="22"/>
          <w:lang w:val="en-US"/>
        </w:rPr>
        <w:fldChar w:fldCharType="end"/>
      </w:r>
    </w:p>
    <w:p w14:paraId="0BF28921"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The purpose of air conditioning is to: </w:t>
      </w:r>
    </w:p>
    <w:p w14:paraId="72835DCC"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ensure that good air quality is provided within occupied areas;</w:t>
      </w:r>
    </w:p>
    <w:p w14:paraId="34B25EC2" w14:textId="77777777" w:rsidR="00697190" w:rsidRPr="005859E4"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
          <w:sz w:val="20"/>
          <w:szCs w:val="20"/>
        </w:rPr>
      </w:pPr>
      <w:r w:rsidRPr="00761A95">
        <w:rPr>
          <w:rFonts w:cs="Arial"/>
          <w:bCs/>
          <w:szCs w:val="22"/>
          <w:lang w:val="en-US"/>
        </w:rPr>
        <w:t>provide an acceptable level of comfort when the activities occur within an occupied space.</w:t>
      </w:r>
    </w:p>
    <w:p w14:paraId="39EA17DC" w14:textId="77777777" w:rsidR="00697190" w:rsidRPr="005859E4" w:rsidRDefault="00697190" w:rsidP="0029744E">
      <w:pPr>
        <w:jc w:val="both"/>
        <w:rPr>
          <w:rFonts w:cs="Arial"/>
          <w:sz w:val="20"/>
          <w:szCs w:val="20"/>
        </w:rPr>
      </w:pPr>
    </w:p>
    <w:p w14:paraId="64A23587"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Adequate ventilation and air quality should be considered to ensure the safety of occupants within a space.  If air conditioning is provided it may be in the form of the following:</w:t>
      </w:r>
    </w:p>
    <w:p w14:paraId="3DEC5762"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evaporative cooling with gas or electric heating;</w:t>
      </w:r>
    </w:p>
    <w:p w14:paraId="2EE10E30"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ducted refrigerated cooling and heating;</w:t>
      </w:r>
    </w:p>
    <w:p w14:paraId="0AEA1B23"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room air conditioners either wall or window mounted;</w:t>
      </w:r>
    </w:p>
    <w:p w14:paraId="521FBD12"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 xml:space="preserve">reverse cycle systems in cassette or under-ceiling style; </w:t>
      </w:r>
    </w:p>
    <w:p w14:paraId="26A52D96"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split air conditioning units where no vents are provided.</w:t>
      </w:r>
    </w:p>
    <w:p w14:paraId="29D2A95D" w14:textId="77777777" w:rsidR="00697190" w:rsidRPr="005859E4" w:rsidRDefault="00697190" w:rsidP="0029744E">
      <w:pPr>
        <w:ind w:left="958"/>
        <w:jc w:val="both"/>
        <w:rPr>
          <w:rFonts w:cs="Arial"/>
          <w:sz w:val="20"/>
          <w:szCs w:val="20"/>
        </w:rPr>
      </w:pPr>
    </w:p>
    <w:p w14:paraId="11B80E68"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Each of the above systems condition and ventilate the space in different ways and it is imperative to understand what effect each of these systems has on the space.</w:t>
      </w:r>
    </w:p>
    <w:p w14:paraId="5D0D7968" w14:textId="77777777" w:rsidR="00697190" w:rsidRPr="00761A95" w:rsidRDefault="00697190" w:rsidP="0029744E">
      <w:pPr>
        <w:autoSpaceDE w:val="0"/>
        <w:autoSpaceDN w:val="0"/>
        <w:adjustRightInd w:val="0"/>
        <w:rPr>
          <w:rFonts w:cs="Arial"/>
          <w:szCs w:val="22"/>
          <w:lang w:val="en-US"/>
        </w:rPr>
      </w:pPr>
    </w:p>
    <w:p w14:paraId="68F76B83"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Evaporative air conditioning will normally provide an air change rate superior to natural ventilation.  This will result in good levels of air quality and, when operating, not require the use of other forms of exhaust.  If these systems do not incorporate heating, it is likely that they will be shut down or not used in cooler months, which is effectively the same a not having the systems.  In these cases window ventilation</w:t>
      </w:r>
      <w:r w:rsidRPr="00761A95">
        <w:rPr>
          <w:rFonts w:cs="Arial"/>
          <w:szCs w:val="22"/>
          <w:u w:val="single"/>
          <w:lang w:val="en-US"/>
        </w:rPr>
        <w:t xml:space="preserve"> MUST</w:t>
      </w:r>
      <w:r w:rsidRPr="00761A95">
        <w:rPr>
          <w:rFonts w:cs="Arial"/>
          <w:szCs w:val="22"/>
          <w:lang w:val="en-US"/>
        </w:rPr>
        <w:t xml:space="preserve"> apply.</w:t>
      </w:r>
    </w:p>
    <w:p w14:paraId="76E46D88" w14:textId="77777777" w:rsidR="00697190" w:rsidRPr="00761A95" w:rsidRDefault="00697190" w:rsidP="0029744E">
      <w:pPr>
        <w:autoSpaceDE w:val="0"/>
        <w:autoSpaceDN w:val="0"/>
        <w:adjustRightInd w:val="0"/>
        <w:rPr>
          <w:rFonts w:cs="Arial"/>
          <w:szCs w:val="22"/>
          <w:lang w:val="en-US"/>
        </w:rPr>
      </w:pPr>
    </w:p>
    <w:p w14:paraId="344AFEA8"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Ducted air conditioning is normally designed in such a way as to comply with the requirements of adequate ventilation.  It </w:t>
      </w:r>
      <w:r w:rsidRPr="00C219D9">
        <w:rPr>
          <w:rFonts w:cs="Arial"/>
          <w:szCs w:val="22"/>
          <w:u w:val="single"/>
          <w:lang w:val="en-US"/>
        </w:rPr>
        <w:t>MUST</w:t>
      </w:r>
      <w:r w:rsidRPr="00761A95">
        <w:rPr>
          <w:rFonts w:cs="Arial"/>
          <w:szCs w:val="22"/>
          <w:lang w:val="en-US"/>
        </w:rPr>
        <w:t xml:space="preserve"> provide the statutory amount of outside air to maintain air change rates to the room or area.  Because these systems provide both heating and cooling and would be normally used at all times of occupancy, this will negate the need for other forms of ventilation.  It is recommended that when designing these systems, an economy cycle be incorporated which can be used to flush out air during periods of high activity.</w:t>
      </w:r>
    </w:p>
    <w:p w14:paraId="3C183D70" w14:textId="77777777" w:rsidR="00697190" w:rsidRPr="00761A95" w:rsidRDefault="00697190" w:rsidP="0029744E">
      <w:pPr>
        <w:autoSpaceDE w:val="0"/>
        <w:autoSpaceDN w:val="0"/>
        <w:adjustRightInd w:val="0"/>
        <w:rPr>
          <w:rFonts w:cs="Arial"/>
          <w:szCs w:val="22"/>
          <w:lang w:val="en-US"/>
        </w:rPr>
      </w:pPr>
    </w:p>
    <w:p w14:paraId="08F9B354"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Both room and cassette style air conditioners are domestic in origin and do not normally provide the statutory amounts of outside air.  These systems should only be used in conjunction with operable windows where adequate rates of ventilation can be achieved.</w:t>
      </w:r>
    </w:p>
    <w:p w14:paraId="6E61557C" w14:textId="77777777" w:rsidR="00697190" w:rsidRPr="005859E4" w:rsidRDefault="00697190" w:rsidP="0029744E">
      <w:pPr>
        <w:ind w:left="1440"/>
        <w:jc w:val="both"/>
        <w:rPr>
          <w:rFonts w:cs="Arial"/>
          <w:sz w:val="20"/>
          <w:szCs w:val="20"/>
        </w:rPr>
      </w:pPr>
    </w:p>
    <w:p w14:paraId="27196A30"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Air conditioning should provide:</w:t>
      </w:r>
    </w:p>
    <w:p w14:paraId="150B7BE5"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systems that can be operated whenever the room or area is used;</w:t>
      </w:r>
    </w:p>
    <w:p w14:paraId="749CCC77" w14:textId="77777777" w:rsidR="00697190" w:rsidRPr="00761A95" w:rsidRDefault="00697190" w:rsidP="00697190">
      <w:pPr>
        <w:numPr>
          <w:ilvl w:val="0"/>
          <w:numId w:val="9"/>
        </w:numPr>
        <w:tabs>
          <w:tab w:val="clear" w:pos="1080"/>
          <w:tab w:val="num" w:pos="540"/>
          <w:tab w:val="num" w:pos="840"/>
          <w:tab w:val="num" w:pos="1860"/>
          <w:tab w:val="left" w:pos="7920"/>
        </w:tabs>
        <w:autoSpaceDE w:val="0"/>
        <w:autoSpaceDN w:val="0"/>
        <w:adjustRightInd w:val="0"/>
        <w:spacing w:after="120"/>
        <w:ind w:left="540" w:hanging="540"/>
        <w:rPr>
          <w:rFonts w:cs="Arial"/>
          <w:bCs/>
          <w:szCs w:val="22"/>
          <w:lang w:val="en-US"/>
        </w:rPr>
      </w:pPr>
      <w:r w:rsidRPr="00761A95">
        <w:rPr>
          <w:rFonts w:cs="Arial"/>
          <w:bCs/>
          <w:szCs w:val="22"/>
          <w:lang w:val="en-US"/>
        </w:rPr>
        <w:t xml:space="preserve">make-up air to account for all exhausted air from any space.  These may include general exhaust systems and fume cupboards.  If fume cupboards rely on air conditioning systems for make-up air then alternative make-up </w:t>
      </w:r>
      <w:r w:rsidRPr="000C0F18">
        <w:rPr>
          <w:rFonts w:cs="Arial"/>
          <w:bCs/>
          <w:szCs w:val="22"/>
          <w:u w:val="single"/>
          <w:lang w:val="en-US"/>
        </w:rPr>
        <w:t>MUST</w:t>
      </w:r>
      <w:r w:rsidRPr="00761A95">
        <w:rPr>
          <w:rFonts w:cs="Arial"/>
          <w:bCs/>
          <w:szCs w:val="22"/>
          <w:lang w:val="en-US"/>
        </w:rPr>
        <w:t xml:space="preserve"> be provided when air conditioning systems are not operating. </w:t>
      </w:r>
    </w:p>
    <w:p w14:paraId="3E5CEDFD" w14:textId="77777777" w:rsidR="000C0F18" w:rsidRDefault="000C0F18" w:rsidP="0029744E">
      <w:pPr>
        <w:autoSpaceDE w:val="0"/>
        <w:autoSpaceDN w:val="0"/>
        <w:adjustRightInd w:val="0"/>
        <w:rPr>
          <w:rFonts w:cs="Arial"/>
          <w:szCs w:val="22"/>
          <w:lang w:val="en-US"/>
        </w:rPr>
      </w:pPr>
    </w:p>
    <w:p w14:paraId="0E22C706"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Air conditioning should avoid:</w:t>
      </w:r>
    </w:p>
    <w:p w14:paraId="6739E8ED" w14:textId="77777777" w:rsidR="00697190" w:rsidRPr="00761A95" w:rsidRDefault="00697190" w:rsidP="006C239C">
      <w:pPr>
        <w:numPr>
          <w:ilvl w:val="0"/>
          <w:numId w:val="9"/>
        </w:numPr>
        <w:tabs>
          <w:tab w:val="clear" w:pos="1080"/>
          <w:tab w:val="num" w:pos="540"/>
          <w:tab w:val="num" w:pos="840"/>
          <w:tab w:val="num" w:pos="1860"/>
          <w:tab w:val="left" w:pos="7920"/>
        </w:tabs>
        <w:autoSpaceDE w:val="0"/>
        <w:autoSpaceDN w:val="0"/>
        <w:adjustRightInd w:val="0"/>
        <w:ind w:left="539" w:hanging="539"/>
        <w:rPr>
          <w:rFonts w:cs="Arial"/>
          <w:bCs/>
          <w:szCs w:val="22"/>
          <w:lang w:val="en-US"/>
        </w:rPr>
      </w:pPr>
      <w:r w:rsidRPr="00761A95">
        <w:rPr>
          <w:rFonts w:cs="Arial"/>
          <w:bCs/>
          <w:szCs w:val="22"/>
          <w:lang w:val="en-US"/>
        </w:rPr>
        <w:t>systems that interfere with air patterns around fume cupboards;</w:t>
      </w:r>
    </w:p>
    <w:p w14:paraId="33A9AB55" w14:textId="77777777" w:rsidR="00697190" w:rsidRPr="00761A95" w:rsidRDefault="00697190" w:rsidP="006C239C">
      <w:pPr>
        <w:numPr>
          <w:ilvl w:val="0"/>
          <w:numId w:val="9"/>
        </w:numPr>
        <w:tabs>
          <w:tab w:val="clear" w:pos="1080"/>
          <w:tab w:val="num" w:pos="540"/>
          <w:tab w:val="num" w:pos="840"/>
          <w:tab w:val="num" w:pos="1860"/>
          <w:tab w:val="left" w:pos="7920"/>
        </w:tabs>
        <w:autoSpaceDE w:val="0"/>
        <w:autoSpaceDN w:val="0"/>
        <w:adjustRightInd w:val="0"/>
        <w:ind w:left="539" w:hanging="539"/>
        <w:rPr>
          <w:rFonts w:cs="Arial"/>
          <w:bCs/>
          <w:szCs w:val="22"/>
          <w:lang w:val="en-US"/>
        </w:rPr>
      </w:pPr>
      <w:r w:rsidRPr="00761A95">
        <w:rPr>
          <w:rFonts w:cs="Arial"/>
          <w:bCs/>
          <w:szCs w:val="22"/>
          <w:lang w:val="en-US"/>
        </w:rPr>
        <w:t>systems that do not provide outside air introduction – for example many wall-mounted units;</w:t>
      </w:r>
    </w:p>
    <w:p w14:paraId="2767CE71" w14:textId="6D6915A5" w:rsidR="00116E58" w:rsidRPr="00761A95" w:rsidRDefault="00697190" w:rsidP="006C239C">
      <w:pPr>
        <w:numPr>
          <w:ilvl w:val="0"/>
          <w:numId w:val="9"/>
        </w:numPr>
        <w:tabs>
          <w:tab w:val="clear" w:pos="1080"/>
          <w:tab w:val="num" w:pos="540"/>
          <w:tab w:val="num" w:pos="840"/>
          <w:tab w:val="num" w:pos="1860"/>
          <w:tab w:val="left" w:pos="7920"/>
        </w:tabs>
        <w:autoSpaceDE w:val="0"/>
        <w:autoSpaceDN w:val="0"/>
        <w:adjustRightInd w:val="0"/>
        <w:ind w:left="539" w:hanging="539"/>
        <w:rPr>
          <w:rFonts w:cs="Arial"/>
          <w:bCs/>
          <w:szCs w:val="22"/>
          <w:lang w:val="en-US"/>
        </w:rPr>
      </w:pPr>
      <w:r w:rsidRPr="00761A95">
        <w:rPr>
          <w:rFonts w:cs="Arial"/>
          <w:bCs/>
          <w:szCs w:val="22"/>
          <w:lang w:val="en-US"/>
        </w:rPr>
        <w:t>outside air intakes near exhaust air paths.</w:t>
      </w:r>
    </w:p>
    <w:p w14:paraId="22D4EA35" w14:textId="73703A8C" w:rsidR="00697190" w:rsidRPr="00761A95" w:rsidRDefault="00116E58" w:rsidP="006C239C">
      <w:pPr>
        <w:numPr>
          <w:ilvl w:val="0"/>
          <w:numId w:val="9"/>
        </w:numPr>
        <w:tabs>
          <w:tab w:val="clear" w:pos="1080"/>
          <w:tab w:val="num" w:pos="540"/>
          <w:tab w:val="num" w:pos="840"/>
          <w:tab w:val="num" w:pos="1860"/>
          <w:tab w:val="left" w:pos="7920"/>
        </w:tabs>
        <w:autoSpaceDE w:val="0"/>
        <w:autoSpaceDN w:val="0"/>
        <w:adjustRightInd w:val="0"/>
        <w:ind w:left="539" w:hanging="539"/>
        <w:rPr>
          <w:rFonts w:cs="Arial"/>
          <w:szCs w:val="22"/>
          <w:lang w:val="en-US"/>
        </w:rPr>
      </w:pPr>
      <w:r>
        <w:rPr>
          <w:rFonts w:cs="Arial"/>
          <w:szCs w:val="22"/>
          <w:lang w:val="en-US"/>
        </w:rPr>
        <w:t>E</w:t>
      </w:r>
      <w:r w:rsidR="00697190" w:rsidRPr="00761A95">
        <w:rPr>
          <w:rFonts w:cs="Arial"/>
          <w:szCs w:val="22"/>
          <w:lang w:val="en-US"/>
        </w:rPr>
        <w:t>nsure that the system adopted for use is in fact used during all periods of occupancy.</w:t>
      </w:r>
    </w:p>
    <w:p w14:paraId="5D29A574" w14:textId="77777777" w:rsidR="00697190" w:rsidRDefault="00697190" w:rsidP="0029744E">
      <w:pPr>
        <w:autoSpaceDE w:val="0"/>
        <w:autoSpaceDN w:val="0"/>
        <w:adjustRightInd w:val="0"/>
        <w:rPr>
          <w:rFonts w:cs="Arial"/>
          <w:szCs w:val="22"/>
        </w:rPr>
      </w:pPr>
    </w:p>
    <w:p w14:paraId="21BD47CE" w14:textId="77777777" w:rsidR="004D091E" w:rsidRDefault="004D091E" w:rsidP="00697190">
      <w:pPr>
        <w:tabs>
          <w:tab w:val="num" w:pos="840"/>
          <w:tab w:val="num" w:pos="1440"/>
        </w:tabs>
        <w:autoSpaceDE w:val="0"/>
        <w:autoSpaceDN w:val="0"/>
        <w:adjustRightInd w:val="0"/>
        <w:spacing w:after="120"/>
        <w:outlineLvl w:val="2"/>
        <w:rPr>
          <w:rFonts w:cs="Arial"/>
          <w:b/>
          <w:szCs w:val="22"/>
          <w:lang w:val="en-US"/>
        </w:rPr>
      </w:pPr>
    </w:p>
    <w:p w14:paraId="75787C8E" w14:textId="77777777" w:rsidR="00697190" w:rsidRPr="00761A95" w:rsidRDefault="00697190" w:rsidP="00697190">
      <w:pPr>
        <w:tabs>
          <w:tab w:val="num" w:pos="840"/>
          <w:tab w:val="num" w:pos="1440"/>
        </w:tabs>
        <w:autoSpaceDE w:val="0"/>
        <w:autoSpaceDN w:val="0"/>
        <w:adjustRightInd w:val="0"/>
        <w:spacing w:after="120"/>
        <w:outlineLvl w:val="2"/>
        <w:rPr>
          <w:rFonts w:cs="Arial"/>
          <w:szCs w:val="22"/>
          <w:lang w:val="en-US"/>
        </w:rPr>
      </w:pPr>
      <w:bookmarkStart w:id="51" w:name="_Toc521937221"/>
      <w:r w:rsidRPr="00761A95">
        <w:rPr>
          <w:rFonts w:cs="Arial"/>
          <w:b/>
          <w:szCs w:val="22"/>
          <w:lang w:val="en-US"/>
        </w:rPr>
        <w:t>Safety Shower and Eyewash Facilities</w:t>
      </w:r>
      <w:bookmarkEnd w:id="51"/>
      <w:r>
        <w:rPr>
          <w:rFonts w:cs="Arial"/>
          <w:b/>
          <w:szCs w:val="22"/>
          <w:lang w:val="en-US"/>
        </w:rPr>
        <w:fldChar w:fldCharType="begin"/>
      </w:r>
      <w:r>
        <w:instrText xml:space="preserve"> TC "</w:instrText>
      </w:r>
      <w:r w:rsidRPr="00A60CD4">
        <w:rPr>
          <w:rFonts w:cs="Arial"/>
          <w:b/>
          <w:szCs w:val="22"/>
          <w:lang w:val="en-US"/>
        </w:rPr>
        <w:instrText>Safety Shower and Eyewash Facilities</w:instrText>
      </w:r>
      <w:r>
        <w:instrText xml:space="preserve">" \f C \l "3" </w:instrText>
      </w:r>
      <w:r>
        <w:rPr>
          <w:rFonts w:cs="Arial"/>
          <w:b/>
          <w:szCs w:val="22"/>
          <w:lang w:val="en-US"/>
        </w:rPr>
        <w:fldChar w:fldCharType="end"/>
      </w:r>
      <w:r w:rsidRPr="00761A95">
        <w:rPr>
          <w:rFonts w:cs="Arial"/>
          <w:b/>
          <w:szCs w:val="22"/>
          <w:lang w:val="en-US"/>
        </w:rPr>
        <w:t xml:space="preserve"> </w:t>
      </w:r>
    </w:p>
    <w:p w14:paraId="2A4F41CF"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At least one safety shower and eyewash facility or eye/face wash facility </w:t>
      </w:r>
      <w:r w:rsidRPr="00761A95">
        <w:rPr>
          <w:rFonts w:cs="Arial"/>
          <w:szCs w:val="22"/>
          <w:u w:val="single"/>
          <w:lang w:val="en-US"/>
        </w:rPr>
        <w:t>MUST</w:t>
      </w:r>
      <w:r w:rsidRPr="00761A95">
        <w:rPr>
          <w:rFonts w:cs="Arial"/>
          <w:szCs w:val="22"/>
          <w:lang w:val="en-US"/>
        </w:rPr>
        <w:t xml:space="preserve"> be installed in each laboratory where hazardous </w:t>
      </w:r>
      <w:r w:rsidR="0026625C">
        <w:rPr>
          <w:rFonts w:cs="Arial"/>
          <w:szCs w:val="22"/>
          <w:lang w:val="en-US"/>
        </w:rPr>
        <w:t>chemicals</w:t>
      </w:r>
      <w:r w:rsidRPr="00761A95">
        <w:rPr>
          <w:rFonts w:cs="Arial"/>
          <w:szCs w:val="22"/>
          <w:lang w:val="en-US"/>
        </w:rPr>
        <w:t xml:space="preserve"> are used in accordance with AS/NZS2982.1.  The safety shower and eyewash or eye/face wash facility </w:t>
      </w:r>
      <w:r w:rsidRPr="00761A95">
        <w:rPr>
          <w:rFonts w:cs="Arial"/>
          <w:szCs w:val="22"/>
          <w:u w:val="single"/>
          <w:lang w:val="en-US"/>
        </w:rPr>
        <w:t>MUST</w:t>
      </w:r>
      <w:r w:rsidRPr="00761A95">
        <w:rPr>
          <w:rFonts w:cs="Arial"/>
          <w:szCs w:val="22"/>
          <w:lang w:val="en-US"/>
        </w:rPr>
        <w:t xml:space="preserve"> be capable of operation so that water flow remains constant without requiring the use of the operator’s hands.</w:t>
      </w:r>
    </w:p>
    <w:p w14:paraId="3D9C5D2B"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There </w:t>
      </w:r>
      <w:r w:rsidRPr="00761A95">
        <w:rPr>
          <w:rFonts w:cs="Arial"/>
          <w:szCs w:val="22"/>
          <w:u w:val="single"/>
          <w:lang w:val="en-US"/>
        </w:rPr>
        <w:t>MUST</w:t>
      </w:r>
      <w:r w:rsidRPr="00761A95">
        <w:rPr>
          <w:rFonts w:cs="Arial"/>
          <w:szCs w:val="22"/>
          <w:lang w:val="en-US"/>
        </w:rPr>
        <w:t xml:space="preserve"> be no more than a 10 m travel distance to such devices from any point in the laboratory.  These devices and their activating mechanisms </w:t>
      </w:r>
      <w:r w:rsidRPr="00761A95">
        <w:rPr>
          <w:rFonts w:cs="Arial"/>
          <w:szCs w:val="22"/>
          <w:u w:val="single"/>
          <w:lang w:val="en-US"/>
        </w:rPr>
        <w:t>MUST</w:t>
      </w:r>
      <w:r w:rsidRPr="00761A95">
        <w:rPr>
          <w:rFonts w:cs="Arial"/>
          <w:szCs w:val="22"/>
          <w:lang w:val="en-US"/>
        </w:rPr>
        <w:t xml:space="preserve"> be located so that the approach to them is unobstructed.</w:t>
      </w:r>
    </w:p>
    <w:p w14:paraId="32AF1297" w14:textId="2208C79B"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Safety shower, eyewash and eye/face wash equipment </w:t>
      </w:r>
      <w:r w:rsidRPr="00761A95">
        <w:rPr>
          <w:rFonts w:cs="Arial"/>
          <w:szCs w:val="22"/>
          <w:u w:val="single"/>
          <w:lang w:val="en-US"/>
        </w:rPr>
        <w:t>MUST</w:t>
      </w:r>
      <w:r w:rsidRPr="00761A95">
        <w:rPr>
          <w:rFonts w:cs="Arial"/>
          <w:szCs w:val="22"/>
          <w:lang w:val="en-US"/>
        </w:rPr>
        <w:t xml:space="preserve"> comply with </w:t>
      </w:r>
      <w:r w:rsidR="00116E58">
        <w:rPr>
          <w:rFonts w:cs="Arial"/>
          <w:szCs w:val="22"/>
          <w:lang w:val="en-US"/>
        </w:rPr>
        <w:t>AS 4775-2007 Emergency eyewash &amp; shower equipment.</w:t>
      </w:r>
    </w:p>
    <w:p w14:paraId="0168E7C7" w14:textId="77777777" w:rsidR="00697190" w:rsidRPr="00761A95" w:rsidRDefault="00697190" w:rsidP="0029744E">
      <w:pPr>
        <w:autoSpaceDE w:val="0"/>
        <w:autoSpaceDN w:val="0"/>
        <w:adjustRightInd w:val="0"/>
        <w:rPr>
          <w:rFonts w:cs="Arial"/>
          <w:szCs w:val="22"/>
          <w:lang w:val="en-US"/>
        </w:rPr>
      </w:pPr>
    </w:p>
    <w:p w14:paraId="30906442"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Emergency showers also known as drench or deluge showers, are designed to flush the user's head and body. They should</w:t>
      </w:r>
      <w:r w:rsidRPr="007F36DE">
        <w:rPr>
          <w:rFonts w:cs="Arial"/>
          <w:szCs w:val="22"/>
          <w:lang w:val="en-US"/>
        </w:rPr>
        <w:t xml:space="preserve"> </w:t>
      </w:r>
      <w:r w:rsidRPr="007F36DE">
        <w:rPr>
          <w:rFonts w:cs="Arial"/>
          <w:bCs/>
          <w:szCs w:val="22"/>
          <w:lang w:val="en-US"/>
        </w:rPr>
        <w:t>not</w:t>
      </w:r>
      <w:r w:rsidRPr="00761A95">
        <w:rPr>
          <w:rFonts w:cs="Arial"/>
          <w:szCs w:val="22"/>
          <w:lang w:val="en-US"/>
        </w:rPr>
        <w:t xml:space="preserve"> be used to flush the user's eyes because the high rate or pressure of water flow could damage the eyes in some instances. </w:t>
      </w:r>
    </w:p>
    <w:p w14:paraId="2E62FCD7"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Emergency showers can also be used effectively in extinguishing clothing fires or for flushing contaminants off clothing. </w:t>
      </w:r>
    </w:p>
    <w:p w14:paraId="268A8050"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When installing a safety shower, unless existing building restrictions make it impossible, provide a shower waste connected to the drainage system for the emergency shower discharge.  Placing showers in areas where natural drainage cannot be provided </w:t>
      </w:r>
      <w:r w:rsidRPr="00761A95">
        <w:rPr>
          <w:rFonts w:cs="Arial"/>
          <w:szCs w:val="22"/>
          <w:u w:val="single"/>
          <w:lang w:val="en-US"/>
        </w:rPr>
        <w:t>MUST</w:t>
      </w:r>
      <w:r w:rsidRPr="00761A95">
        <w:rPr>
          <w:rFonts w:cs="Arial"/>
          <w:szCs w:val="22"/>
          <w:lang w:val="en-US"/>
        </w:rPr>
        <w:t xml:space="preserve"> be avoided.</w:t>
      </w:r>
    </w:p>
    <w:p w14:paraId="2A6941BC" w14:textId="23C3A890"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The first 10 to 15 seconds after exposure to a </w:t>
      </w:r>
      <w:r w:rsidR="004D091E">
        <w:rPr>
          <w:rFonts w:cs="Arial"/>
          <w:szCs w:val="22"/>
          <w:lang w:val="en-US"/>
        </w:rPr>
        <w:t>c</w:t>
      </w:r>
      <w:r w:rsidR="007A613F">
        <w:rPr>
          <w:rFonts w:cs="Arial"/>
          <w:szCs w:val="22"/>
          <w:lang w:val="en-US"/>
        </w:rPr>
        <w:t>hemical</w:t>
      </w:r>
      <w:r w:rsidRPr="00761A95">
        <w:rPr>
          <w:rFonts w:cs="Arial"/>
          <w:szCs w:val="22"/>
          <w:lang w:val="en-US"/>
        </w:rPr>
        <w:t xml:space="preserve">, especially a corrosive </w:t>
      </w:r>
      <w:r w:rsidR="004D091E">
        <w:rPr>
          <w:rFonts w:cs="Arial"/>
          <w:szCs w:val="22"/>
          <w:lang w:val="en-US"/>
        </w:rPr>
        <w:t>c</w:t>
      </w:r>
      <w:r w:rsidR="007A613F">
        <w:rPr>
          <w:rFonts w:cs="Arial"/>
          <w:szCs w:val="22"/>
          <w:lang w:val="en-US"/>
        </w:rPr>
        <w:t>hemical</w:t>
      </w:r>
      <w:r w:rsidRPr="00761A95">
        <w:rPr>
          <w:rFonts w:cs="Arial"/>
          <w:szCs w:val="22"/>
          <w:lang w:val="en-US"/>
        </w:rPr>
        <w:t xml:space="preserve">, are critical. Delaying treatment, even for a few seconds, may cause serious injury. </w:t>
      </w:r>
    </w:p>
    <w:p w14:paraId="230BA220"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Eyewash stations provide on-the-spot decontamination. They allow workers to flush away hazardous </w:t>
      </w:r>
      <w:r w:rsidR="0026625C">
        <w:rPr>
          <w:rFonts w:cs="Arial"/>
          <w:szCs w:val="22"/>
          <w:lang w:val="en-US"/>
        </w:rPr>
        <w:t>chemicals</w:t>
      </w:r>
      <w:r w:rsidRPr="00761A95">
        <w:rPr>
          <w:rFonts w:cs="Arial"/>
          <w:szCs w:val="22"/>
          <w:lang w:val="en-US"/>
        </w:rPr>
        <w:t xml:space="preserve"> that can cause injury.  Eyewash stations are designed to flush the eye and face area only.</w:t>
      </w:r>
    </w:p>
    <w:p w14:paraId="10577923"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It is recommended a minimum 20-minute flushing period if the nature of the contaminant is not known. "</w:t>
      </w:r>
      <w:smartTag w:uri="urn:schemas-microsoft-com:office:smarttags" w:element="place">
        <w:r w:rsidRPr="00761A95">
          <w:rPr>
            <w:rFonts w:cs="Arial"/>
            <w:szCs w:val="22"/>
            <w:lang w:val="en-US"/>
          </w:rPr>
          <w:t>Flushing</w:t>
        </w:r>
      </w:smartTag>
      <w:r w:rsidRPr="00761A95">
        <w:rPr>
          <w:rFonts w:cs="Arial"/>
          <w:szCs w:val="22"/>
          <w:lang w:val="en-US"/>
        </w:rPr>
        <w:t xml:space="preserve"> fluid" is defined as any of potable (drinking) water, preserved water, preserved buffered saline solution or other medically acceptable solutions.</w:t>
      </w:r>
    </w:p>
    <w:p w14:paraId="06CEE4D6"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The flushing or rinsing time can be modified if the identity and properties of the chemical are known. For example: </w:t>
      </w:r>
    </w:p>
    <w:p w14:paraId="4A2D888C"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a minimum 5-minute flushing time is recommended for mildly irritating chemicals; </w:t>
      </w:r>
    </w:p>
    <w:p w14:paraId="4FDC37CA"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at least 20 minutes for moderate-to-severe irritants;</w:t>
      </w:r>
    </w:p>
    <w:p w14:paraId="4E552922"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20 minutes for non-penetrating corrosives, and;</w:t>
      </w:r>
    </w:p>
    <w:p w14:paraId="3417D4A5"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at least 60 minutes for penetrating corrosives. </w:t>
      </w:r>
    </w:p>
    <w:p w14:paraId="114588DF"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Non-penetrating corrosives are chemicals which react with human tissue to form a protective layer which limits the extent of damage. Most acids are non-penetrating corrosives. Penetrating corrosives, such as most alkalies, hydrofluoric acid and phenol, enter the skin or eyes deeply. Penetrating corrosives require longer water flushing (a minimum of 60 minutes) than non-penetrating corrosives (a minimum of 20 minutes). </w:t>
      </w:r>
    </w:p>
    <w:p w14:paraId="33A09F11" w14:textId="77777777" w:rsidR="00697190" w:rsidRPr="00761A95" w:rsidRDefault="00697190" w:rsidP="00697190">
      <w:pPr>
        <w:autoSpaceDE w:val="0"/>
        <w:autoSpaceDN w:val="0"/>
        <w:adjustRightInd w:val="0"/>
        <w:spacing w:after="120"/>
        <w:rPr>
          <w:rFonts w:cs="Arial"/>
          <w:szCs w:val="22"/>
          <w:lang w:val="en-US"/>
        </w:rPr>
      </w:pPr>
      <w:r w:rsidRPr="00761A95">
        <w:rPr>
          <w:rFonts w:cs="Arial"/>
          <w:szCs w:val="22"/>
          <w:lang w:val="en-US"/>
        </w:rPr>
        <w:t xml:space="preserve">In all cases, if irritation persists, repeat the flushing procedure. It is important to get medical attention as soon as possible after first aid has been given.  A physician familiar with procedures for treating chemical contamination of the eyes and body should be consulted. </w:t>
      </w:r>
    </w:p>
    <w:p w14:paraId="340310AA" w14:textId="77777777" w:rsidR="009A343A" w:rsidRPr="009A343A" w:rsidRDefault="009A343A" w:rsidP="0029744E">
      <w:pPr>
        <w:autoSpaceDE w:val="0"/>
        <w:autoSpaceDN w:val="0"/>
        <w:adjustRightInd w:val="0"/>
        <w:rPr>
          <w:rFonts w:cs="Arial"/>
          <w:szCs w:val="22"/>
          <w:lang w:val="en-US"/>
        </w:rPr>
      </w:pPr>
    </w:p>
    <w:p w14:paraId="74A31A27" w14:textId="77777777" w:rsidR="009A343A" w:rsidRPr="009A343A" w:rsidRDefault="00FB3FDA" w:rsidP="001067FC">
      <w:pPr>
        <w:tabs>
          <w:tab w:val="num" w:pos="840"/>
        </w:tabs>
        <w:autoSpaceDE w:val="0"/>
        <w:autoSpaceDN w:val="0"/>
        <w:adjustRightInd w:val="0"/>
        <w:spacing w:after="120"/>
        <w:outlineLvl w:val="1"/>
        <w:rPr>
          <w:rFonts w:cs="Arial"/>
          <w:b/>
          <w:szCs w:val="22"/>
          <w:lang w:val="en-US"/>
        </w:rPr>
      </w:pPr>
      <w:bookmarkStart w:id="52" w:name="_Toc521937222"/>
      <w:r>
        <w:rPr>
          <w:rFonts w:cs="Arial"/>
          <w:b/>
          <w:szCs w:val="22"/>
          <w:lang w:val="en-US"/>
        </w:rPr>
        <w:t>Personal Protective E</w:t>
      </w:r>
      <w:r w:rsidR="009A343A" w:rsidRPr="009A343A">
        <w:rPr>
          <w:rFonts w:cs="Arial"/>
          <w:b/>
          <w:szCs w:val="22"/>
          <w:lang w:val="en-US"/>
        </w:rPr>
        <w:t>quipment</w:t>
      </w:r>
      <w:bookmarkEnd w:id="52"/>
      <w:r w:rsidR="00A74A3E">
        <w:rPr>
          <w:rFonts w:cs="Arial"/>
          <w:b/>
          <w:szCs w:val="22"/>
          <w:lang w:val="en-US"/>
        </w:rPr>
        <w:fldChar w:fldCharType="begin"/>
      </w:r>
      <w:r w:rsidR="00A74A3E">
        <w:instrText xml:space="preserve"> TC "</w:instrText>
      </w:r>
      <w:r w:rsidR="001067FC">
        <w:rPr>
          <w:rFonts w:cs="Arial"/>
          <w:b/>
          <w:szCs w:val="22"/>
          <w:lang w:val="en-US"/>
        </w:rPr>
        <w:instrText xml:space="preserve">Personal </w:instrText>
      </w:r>
      <w:r w:rsidR="00E31ABD">
        <w:rPr>
          <w:rFonts w:cs="Arial"/>
          <w:b/>
          <w:szCs w:val="22"/>
          <w:lang w:val="en-US"/>
        </w:rPr>
        <w:instrText>P</w:instrText>
      </w:r>
      <w:r w:rsidR="00A74A3E" w:rsidRPr="00B83107">
        <w:rPr>
          <w:rFonts w:cs="Arial"/>
          <w:b/>
          <w:szCs w:val="22"/>
          <w:lang w:val="en-US"/>
        </w:rPr>
        <w:instrText>rotec</w:instrText>
      </w:r>
      <w:r w:rsidR="00E31ABD">
        <w:rPr>
          <w:rFonts w:cs="Arial"/>
          <w:b/>
          <w:szCs w:val="22"/>
          <w:lang w:val="en-US"/>
        </w:rPr>
        <w:instrText>tive E</w:instrText>
      </w:r>
      <w:r w:rsidR="00A74A3E" w:rsidRPr="00B83107">
        <w:rPr>
          <w:rFonts w:cs="Arial"/>
          <w:b/>
          <w:szCs w:val="22"/>
          <w:lang w:val="en-US"/>
        </w:rPr>
        <w:instrText>quipment</w:instrText>
      </w:r>
      <w:r w:rsidR="001067FC">
        <w:instrText>" \f C \2 "</w:instrText>
      </w:r>
      <w:r w:rsidR="00A74A3E">
        <w:instrText xml:space="preserve">" </w:instrText>
      </w:r>
      <w:r w:rsidR="00A74A3E">
        <w:rPr>
          <w:rFonts w:cs="Arial"/>
          <w:b/>
          <w:szCs w:val="22"/>
          <w:lang w:val="en-US"/>
        </w:rPr>
        <w:fldChar w:fldCharType="end"/>
      </w:r>
    </w:p>
    <w:p w14:paraId="302F468D" w14:textId="5AC2D34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In so far as is reasonably practicable, the prevention or adequate control of any exposure of an </w:t>
      </w:r>
      <w:r w:rsidR="007A613F">
        <w:rPr>
          <w:rFonts w:cs="Arial"/>
          <w:szCs w:val="22"/>
          <w:lang w:val="en-US"/>
        </w:rPr>
        <w:t>worker</w:t>
      </w:r>
      <w:r w:rsidRPr="009A343A">
        <w:rPr>
          <w:rFonts w:cs="Arial"/>
          <w:szCs w:val="22"/>
          <w:lang w:val="en-US"/>
        </w:rPr>
        <w:t xml:space="preserve"> to a hazardous </w:t>
      </w:r>
      <w:r w:rsidR="004D091E">
        <w:rPr>
          <w:rFonts w:cs="Arial"/>
          <w:szCs w:val="22"/>
          <w:lang w:val="en-US"/>
        </w:rPr>
        <w:t>c</w:t>
      </w:r>
      <w:r w:rsidR="007A613F">
        <w:rPr>
          <w:rFonts w:cs="Arial"/>
          <w:szCs w:val="22"/>
          <w:lang w:val="en-US"/>
        </w:rPr>
        <w:t>hemical</w:t>
      </w:r>
      <w:r w:rsidRPr="009A343A">
        <w:rPr>
          <w:rFonts w:cs="Arial"/>
          <w:szCs w:val="22"/>
          <w:lang w:val="en-US"/>
        </w:rPr>
        <w:t xml:space="preserve"> </w:t>
      </w:r>
      <w:r w:rsidRPr="00BE6806">
        <w:rPr>
          <w:rFonts w:cs="Arial"/>
          <w:szCs w:val="22"/>
          <w:u w:val="single"/>
          <w:lang w:val="en-US"/>
        </w:rPr>
        <w:t>MUST</w:t>
      </w:r>
      <w:r w:rsidRPr="009A343A">
        <w:rPr>
          <w:rFonts w:cs="Arial"/>
          <w:szCs w:val="22"/>
          <w:lang w:val="en-US"/>
        </w:rPr>
        <w:t xml:space="preserve"> be achieved by measures other than the provision of personal protective equipment.</w:t>
      </w:r>
    </w:p>
    <w:p w14:paraId="20B256C8" w14:textId="14A10843"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If other control measures do not prevent or provide ad</w:t>
      </w:r>
      <w:r w:rsidR="00074AAD">
        <w:rPr>
          <w:rFonts w:cs="Arial"/>
          <w:szCs w:val="22"/>
          <w:lang w:val="en-US"/>
        </w:rPr>
        <w:t>equate control of exposure of a staff member</w:t>
      </w:r>
      <w:r w:rsidRPr="009A343A">
        <w:rPr>
          <w:rFonts w:cs="Arial"/>
          <w:szCs w:val="22"/>
          <w:lang w:val="en-US"/>
        </w:rPr>
        <w:t xml:space="preserve"> to a h</w:t>
      </w:r>
      <w:r w:rsidR="00074AAD">
        <w:rPr>
          <w:rFonts w:cs="Arial"/>
          <w:szCs w:val="22"/>
          <w:lang w:val="en-US"/>
        </w:rPr>
        <w:t xml:space="preserve">azardous </w:t>
      </w:r>
      <w:r w:rsidR="004D091E">
        <w:rPr>
          <w:rFonts w:cs="Arial"/>
          <w:szCs w:val="22"/>
          <w:lang w:val="en-US"/>
        </w:rPr>
        <w:t>c</w:t>
      </w:r>
      <w:r w:rsidR="007A613F">
        <w:rPr>
          <w:rFonts w:cs="Arial"/>
          <w:szCs w:val="22"/>
          <w:lang w:val="en-US"/>
        </w:rPr>
        <w:t>hemical</w:t>
      </w:r>
      <w:r w:rsidR="00074AAD">
        <w:rPr>
          <w:rFonts w:cs="Arial"/>
          <w:szCs w:val="22"/>
          <w:lang w:val="en-US"/>
        </w:rPr>
        <w:t>, the principal or delegated officer</w:t>
      </w:r>
      <w:r w:rsidRPr="009A343A">
        <w:rPr>
          <w:rFonts w:cs="Arial"/>
          <w:szCs w:val="22"/>
          <w:lang w:val="en-US"/>
        </w:rPr>
        <w:t xml:space="preserve"> </w:t>
      </w:r>
      <w:r w:rsidRPr="00BE6806">
        <w:rPr>
          <w:rFonts w:cs="Arial"/>
          <w:szCs w:val="22"/>
          <w:u w:val="single"/>
          <w:lang w:val="en-US"/>
        </w:rPr>
        <w:t>MUST</w:t>
      </w:r>
      <w:r w:rsidRPr="009A343A">
        <w:rPr>
          <w:rFonts w:cs="Arial"/>
          <w:szCs w:val="22"/>
          <w:lang w:val="en-US"/>
        </w:rPr>
        <w:t xml:space="preserve"> provide to t</w:t>
      </w:r>
      <w:r w:rsidR="00074AAD">
        <w:rPr>
          <w:rFonts w:cs="Arial"/>
          <w:szCs w:val="22"/>
          <w:lang w:val="en-US"/>
        </w:rPr>
        <w:t>he staff member</w:t>
      </w:r>
      <w:r w:rsidRPr="009A343A">
        <w:rPr>
          <w:rFonts w:cs="Arial"/>
          <w:szCs w:val="22"/>
          <w:lang w:val="en-US"/>
        </w:rPr>
        <w:t xml:space="preserve">, in addition to taking those measures, suitable personal protective equipment which will </w:t>
      </w:r>
      <w:r w:rsidR="00074AAD">
        <w:rPr>
          <w:rFonts w:cs="Arial"/>
          <w:szCs w:val="22"/>
          <w:lang w:val="en-US"/>
        </w:rPr>
        <w:t>adequately control the staff members</w:t>
      </w:r>
      <w:r w:rsidRPr="009A343A">
        <w:rPr>
          <w:rFonts w:cs="Arial"/>
          <w:szCs w:val="22"/>
          <w:lang w:val="en-US"/>
        </w:rPr>
        <w:t xml:space="preserve">’ exposure to the hazardous </w:t>
      </w:r>
      <w:r w:rsidR="004D091E">
        <w:rPr>
          <w:rFonts w:cs="Arial"/>
          <w:szCs w:val="22"/>
          <w:lang w:val="en-US"/>
        </w:rPr>
        <w:t>c</w:t>
      </w:r>
      <w:r w:rsidR="007A613F">
        <w:rPr>
          <w:rFonts w:cs="Arial"/>
          <w:szCs w:val="22"/>
          <w:lang w:val="en-US"/>
        </w:rPr>
        <w:t>hemical</w:t>
      </w:r>
      <w:r w:rsidRPr="009A343A">
        <w:rPr>
          <w:rFonts w:cs="Arial"/>
          <w:szCs w:val="22"/>
          <w:lang w:val="en-US"/>
        </w:rPr>
        <w:t>.</w:t>
      </w:r>
    </w:p>
    <w:p w14:paraId="74B7FC09" w14:textId="77777777" w:rsidR="009A343A" w:rsidRPr="009A343A" w:rsidRDefault="009A343A" w:rsidP="009A343A">
      <w:pPr>
        <w:autoSpaceDE w:val="0"/>
        <w:autoSpaceDN w:val="0"/>
        <w:adjustRightInd w:val="0"/>
        <w:spacing w:after="120"/>
        <w:rPr>
          <w:rFonts w:cs="Arial"/>
          <w:szCs w:val="22"/>
          <w:lang w:val="en-US"/>
        </w:rPr>
      </w:pPr>
    </w:p>
    <w:p w14:paraId="514CED1D"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Situations where use of suitable personal protective equipment may be necessary include:</w:t>
      </w:r>
    </w:p>
    <w:p w14:paraId="0F315784" w14:textId="77777777" w:rsidR="009A343A" w:rsidRPr="009A343A" w:rsidRDefault="009A343A" w:rsidP="009A343A">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 xml:space="preserve">where it is not technically feasible to achieve adequate control by other means (in these cases, exposure </w:t>
      </w:r>
      <w:r w:rsidRPr="00BE6806">
        <w:rPr>
          <w:rFonts w:cs="Arial"/>
          <w:bCs/>
          <w:szCs w:val="22"/>
          <w:u w:val="single"/>
          <w:lang w:val="en-US"/>
        </w:rPr>
        <w:t>MUST</w:t>
      </w:r>
      <w:r w:rsidRPr="009A343A">
        <w:rPr>
          <w:rFonts w:cs="Arial"/>
          <w:bCs/>
          <w:szCs w:val="22"/>
          <w:lang w:val="en-US"/>
        </w:rPr>
        <w:t xml:space="preserve"> be reduced so far as is reasonably practicable by other measures and then, in addition, suitable personal protective equipment should be used to secure adequate control);</w:t>
      </w:r>
    </w:p>
    <w:p w14:paraId="72F71E98" w14:textId="77777777" w:rsidR="009A343A" w:rsidRPr="009A343A" w:rsidRDefault="009A343A" w:rsidP="009A343A">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where personal protective equipment is necessary to safeguard health until such time as adequate control is achieved by other means, for example, where urgent action is required because of plant failure; or</w:t>
      </w:r>
    </w:p>
    <w:p w14:paraId="0D5D9D8A" w14:textId="77777777" w:rsidR="009A343A" w:rsidRPr="009A343A" w:rsidRDefault="009A343A" w:rsidP="009A343A">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9A343A">
        <w:rPr>
          <w:rFonts w:cs="Arial"/>
          <w:bCs/>
          <w:szCs w:val="22"/>
          <w:lang w:val="en-US"/>
        </w:rPr>
        <w:t>during routine maintenance operations where the infrequency and small number of people involved may make other control measures impracticable.</w:t>
      </w:r>
    </w:p>
    <w:p w14:paraId="5B717566" w14:textId="77777777" w:rsidR="009A343A" w:rsidRPr="009A343A" w:rsidRDefault="009A343A" w:rsidP="0029744E">
      <w:pPr>
        <w:autoSpaceDE w:val="0"/>
        <w:autoSpaceDN w:val="0"/>
        <w:adjustRightInd w:val="0"/>
        <w:rPr>
          <w:rFonts w:cs="Arial"/>
          <w:szCs w:val="22"/>
          <w:lang w:val="en-US"/>
        </w:rPr>
      </w:pPr>
      <w:r w:rsidRPr="009A343A">
        <w:rPr>
          <w:rFonts w:cs="Arial"/>
          <w:szCs w:val="22"/>
          <w:lang w:val="en-US"/>
        </w:rPr>
        <w:tab/>
      </w:r>
    </w:p>
    <w:p w14:paraId="2AB1A1B9"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Where personal protect</w:t>
      </w:r>
      <w:r w:rsidR="00074AAD">
        <w:rPr>
          <w:rFonts w:cs="Arial"/>
          <w:szCs w:val="22"/>
          <w:lang w:val="en-US"/>
        </w:rPr>
        <w:t>ive equipment is used, staff</w:t>
      </w:r>
      <w:r w:rsidRPr="009A343A">
        <w:rPr>
          <w:rFonts w:cs="Arial"/>
          <w:szCs w:val="22"/>
          <w:lang w:val="en-US"/>
        </w:rPr>
        <w:t xml:space="preserve"> </w:t>
      </w:r>
      <w:r w:rsidRPr="00BE6806">
        <w:rPr>
          <w:rFonts w:cs="Arial"/>
          <w:szCs w:val="22"/>
          <w:u w:val="single"/>
          <w:lang w:val="en-US"/>
        </w:rPr>
        <w:t>MUST</w:t>
      </w:r>
      <w:r w:rsidRPr="009A343A">
        <w:rPr>
          <w:rFonts w:cs="Arial"/>
          <w:szCs w:val="22"/>
          <w:lang w:val="en-US"/>
        </w:rPr>
        <w:t xml:space="preserve"> ensure that it is:</w:t>
      </w:r>
    </w:p>
    <w:p w14:paraId="7B95FD9C"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properly selected for the individual and task;</w:t>
      </w:r>
    </w:p>
    <w:p w14:paraId="442F4DD8"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readily available;</w:t>
      </w:r>
    </w:p>
    <w:p w14:paraId="65CA4131"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clean and functional;</w:t>
      </w:r>
    </w:p>
    <w:p w14:paraId="1B33D9F5"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correctly used when required; and</w:t>
      </w:r>
    </w:p>
    <w:p w14:paraId="2F3D47B9"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maintained by appropriately trained staff in accordance with a personal protective equipment maintenance and servicing program.</w:t>
      </w:r>
    </w:p>
    <w:p w14:paraId="5CF55521" w14:textId="77777777" w:rsidR="009A343A" w:rsidRPr="009A343A" w:rsidRDefault="009A343A" w:rsidP="009A343A">
      <w:pPr>
        <w:autoSpaceDE w:val="0"/>
        <w:autoSpaceDN w:val="0"/>
        <w:adjustRightInd w:val="0"/>
        <w:spacing w:after="120"/>
        <w:rPr>
          <w:rFonts w:cs="Arial"/>
          <w:szCs w:val="22"/>
          <w:lang w:val="en-US"/>
        </w:rPr>
      </w:pPr>
    </w:p>
    <w:p w14:paraId="4ACFB36C"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Examples of PPE</w:t>
      </w:r>
      <w:r w:rsidR="00A74A3E">
        <w:rPr>
          <w:rFonts w:cs="Arial"/>
          <w:szCs w:val="22"/>
          <w:lang w:val="en-US"/>
        </w:rPr>
        <w:fldChar w:fldCharType="begin"/>
      </w:r>
      <w:r w:rsidR="00A74A3E">
        <w:instrText xml:space="preserve"> TC "</w:instrText>
      </w:r>
      <w:r w:rsidR="00A74A3E" w:rsidRPr="0031599D">
        <w:rPr>
          <w:rFonts w:cs="Arial"/>
          <w:szCs w:val="22"/>
          <w:lang w:val="en-US"/>
        </w:rPr>
        <w:instrText>Examples of PPE</w:instrText>
      </w:r>
      <w:r w:rsidR="00A74A3E">
        <w:instrText xml:space="preserve">" \f C \l "3" </w:instrText>
      </w:r>
      <w:r w:rsidR="00A74A3E">
        <w:rPr>
          <w:rFonts w:cs="Arial"/>
          <w:szCs w:val="22"/>
          <w:lang w:val="en-US"/>
        </w:rPr>
        <w:fldChar w:fldCharType="end"/>
      </w:r>
      <w:r w:rsidRPr="009A343A">
        <w:rPr>
          <w:rFonts w:cs="Arial"/>
          <w:szCs w:val="22"/>
          <w:lang w:val="en-US"/>
        </w:rPr>
        <w:t>:</w:t>
      </w:r>
    </w:p>
    <w:p w14:paraId="1D23074F"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overalls, aprons, gowns, chemical resistant suits;</w:t>
      </w:r>
    </w:p>
    <w:p w14:paraId="63DC29B4"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footwear (enclosed shoes, safety boots);</w:t>
      </w:r>
    </w:p>
    <w:p w14:paraId="1038CD96" w14:textId="00C6A6F2"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 xml:space="preserve">gloves – according to the requirements of the </w:t>
      </w:r>
      <w:r w:rsidR="004D091E">
        <w:rPr>
          <w:rFonts w:cs="Arial"/>
          <w:bCs/>
          <w:szCs w:val="22"/>
          <w:lang w:val="en-US"/>
        </w:rPr>
        <w:t>SDS</w:t>
      </w:r>
      <w:r w:rsidRPr="00BE6806">
        <w:rPr>
          <w:rFonts w:cs="Arial"/>
          <w:bCs/>
          <w:szCs w:val="22"/>
          <w:lang w:val="en-US"/>
        </w:rPr>
        <w:t>;</w:t>
      </w:r>
    </w:p>
    <w:p w14:paraId="6E33BC3F"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chemical resistant glasses (safety glasses);</w:t>
      </w:r>
    </w:p>
    <w:p w14:paraId="51C9A509"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face shields/masks, respirators – full/partial;</w:t>
      </w:r>
    </w:p>
    <w:p w14:paraId="3FCD36B1"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head protection.</w:t>
      </w:r>
    </w:p>
    <w:p w14:paraId="3EB7F7C5" w14:textId="77777777" w:rsidR="009A343A" w:rsidRPr="009A343A" w:rsidRDefault="009A343A" w:rsidP="0029744E">
      <w:pPr>
        <w:autoSpaceDE w:val="0"/>
        <w:autoSpaceDN w:val="0"/>
        <w:adjustRightInd w:val="0"/>
        <w:rPr>
          <w:rFonts w:cs="Arial"/>
          <w:szCs w:val="22"/>
          <w:lang w:val="en-US"/>
        </w:rPr>
      </w:pPr>
    </w:p>
    <w:p w14:paraId="32A927BE"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Personal protective equipment should be selected and used in accordance with the relevant Australian Standards, in particular:</w:t>
      </w:r>
    </w:p>
    <w:p w14:paraId="1E66826F"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eye protection should comply with AS1337 Eye Protection for Industrial Application and be selected and used in accordance with AS1336 Recommended Practices for Eye Protection in the Industrial Environment;</w:t>
      </w:r>
    </w:p>
    <w:p w14:paraId="5DA6B111"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respiratory protection should comply with AS1716 Respiratory Protective Device and be selected in accordance with AS1715 Selection, Use and Maintenance of Respiratory Protective Devices;</w:t>
      </w:r>
    </w:p>
    <w:p w14:paraId="5EE3C3B9"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hand protection should comply with AS2161 Industrial Safety Gloves and Mittens (Excluding Electrical and Medical Gloves);</w:t>
      </w:r>
    </w:p>
    <w:p w14:paraId="62D87549"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foot protection should comply with AS2210 Safety Footwear ;</w:t>
      </w:r>
    </w:p>
    <w:p w14:paraId="25184CA2"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head protection should comply with AS1801 Industrial Safety Helmets and be used in accordance with AS1900 Selection, Care and Use of Industrial Safety Helmets; and</w:t>
      </w:r>
    </w:p>
    <w:p w14:paraId="3040B7E5" w14:textId="77777777" w:rsidR="009A343A" w:rsidRPr="00BE6806" w:rsidRDefault="009A343A" w:rsidP="00BE6806">
      <w:pPr>
        <w:numPr>
          <w:ilvl w:val="0"/>
          <w:numId w:val="9"/>
        </w:numPr>
        <w:tabs>
          <w:tab w:val="clear" w:pos="1080"/>
          <w:tab w:val="num" w:pos="-720"/>
          <w:tab w:val="num" w:pos="540"/>
          <w:tab w:val="num" w:pos="1440"/>
          <w:tab w:val="num" w:pos="1860"/>
          <w:tab w:val="left" w:pos="7920"/>
        </w:tabs>
        <w:autoSpaceDE w:val="0"/>
        <w:autoSpaceDN w:val="0"/>
        <w:adjustRightInd w:val="0"/>
        <w:spacing w:after="120"/>
        <w:ind w:left="540" w:hanging="540"/>
        <w:rPr>
          <w:rFonts w:cs="Arial"/>
          <w:bCs/>
          <w:szCs w:val="22"/>
          <w:lang w:val="en-US"/>
        </w:rPr>
      </w:pPr>
      <w:r w:rsidRPr="00BE6806">
        <w:rPr>
          <w:rFonts w:cs="Arial"/>
          <w:bCs/>
          <w:szCs w:val="22"/>
          <w:lang w:val="en-US"/>
        </w:rPr>
        <w:t>clothing for protection against chemicals should comply with AS3765 Clothing for Protection against Hazardous Chemicals.</w:t>
      </w:r>
    </w:p>
    <w:p w14:paraId="3DDBAC40" w14:textId="77777777" w:rsidR="009A343A" w:rsidRPr="009A343A" w:rsidRDefault="009A343A" w:rsidP="009A343A">
      <w:pPr>
        <w:autoSpaceDE w:val="0"/>
        <w:autoSpaceDN w:val="0"/>
        <w:adjustRightInd w:val="0"/>
        <w:spacing w:after="120"/>
        <w:rPr>
          <w:rFonts w:cs="Arial"/>
          <w:szCs w:val="22"/>
          <w:lang w:val="en-US"/>
        </w:rPr>
      </w:pPr>
      <w:r w:rsidRPr="009A343A">
        <w:rPr>
          <w:rFonts w:cs="Arial"/>
          <w:szCs w:val="22"/>
          <w:lang w:val="en-US"/>
        </w:rPr>
        <w:t xml:space="preserve">NB:  items </w:t>
      </w:r>
      <w:r w:rsidRPr="00BE6806">
        <w:rPr>
          <w:rFonts w:cs="Arial"/>
          <w:szCs w:val="22"/>
          <w:u w:val="single"/>
          <w:lang w:val="en-US"/>
        </w:rPr>
        <w:t>MUST</w:t>
      </w:r>
      <w:r w:rsidRPr="009A343A">
        <w:rPr>
          <w:rFonts w:cs="Arial"/>
          <w:szCs w:val="22"/>
          <w:lang w:val="en-US"/>
        </w:rPr>
        <w:t xml:space="preserve"> be compatible with chemical(s) being used/stored.  </w:t>
      </w:r>
    </w:p>
    <w:p w14:paraId="2F6BE7D8" w14:textId="77777777" w:rsidR="00AC134E" w:rsidRPr="00B7773D" w:rsidRDefault="00AC134E" w:rsidP="00A74A3E">
      <w:pPr>
        <w:autoSpaceDE w:val="0"/>
        <w:autoSpaceDN w:val="0"/>
        <w:adjustRightInd w:val="0"/>
        <w:spacing w:after="120"/>
        <w:outlineLvl w:val="0"/>
        <w:rPr>
          <w:rFonts w:cs="Arial"/>
          <w:b/>
          <w:bCs/>
          <w:szCs w:val="22"/>
          <w:lang w:val="en-US"/>
        </w:rPr>
      </w:pPr>
      <w:r w:rsidRPr="009A343A">
        <w:rPr>
          <w:rFonts w:cs="Arial"/>
          <w:szCs w:val="22"/>
          <w:lang w:val="en-US"/>
        </w:rPr>
        <w:br w:type="page"/>
      </w:r>
      <w:bookmarkStart w:id="53" w:name="_Toc148924356"/>
      <w:bookmarkStart w:id="54" w:name="_Toc521937223"/>
      <w:r w:rsidR="00C36193" w:rsidRPr="00B7773D">
        <w:rPr>
          <w:rFonts w:cs="Arial"/>
          <w:b/>
          <w:bCs/>
          <w:sz w:val="28"/>
          <w:szCs w:val="28"/>
          <w:lang w:val="en-US"/>
        </w:rPr>
        <w:t>4</w:t>
      </w:r>
      <w:r w:rsidR="009E2BF3" w:rsidRPr="00B7773D">
        <w:rPr>
          <w:rFonts w:cs="Arial"/>
          <w:b/>
          <w:bCs/>
          <w:sz w:val="28"/>
          <w:szCs w:val="28"/>
          <w:lang w:val="en-US"/>
        </w:rPr>
        <w:t>.</w:t>
      </w:r>
      <w:r w:rsidR="00C36193" w:rsidRPr="00B7773D">
        <w:rPr>
          <w:rFonts w:cs="Arial"/>
          <w:b/>
          <w:bCs/>
          <w:sz w:val="28"/>
          <w:szCs w:val="28"/>
          <w:lang w:val="en-US"/>
        </w:rPr>
        <w:t xml:space="preserve"> </w:t>
      </w:r>
      <w:r w:rsidR="00636E71" w:rsidRPr="00B7773D">
        <w:rPr>
          <w:rFonts w:cs="Arial"/>
          <w:b/>
          <w:bCs/>
          <w:sz w:val="28"/>
          <w:szCs w:val="28"/>
          <w:lang w:val="en-US"/>
        </w:rPr>
        <w:t>Chemical Management</w:t>
      </w:r>
      <w:bookmarkEnd w:id="53"/>
      <w:bookmarkEnd w:id="54"/>
      <w:r w:rsidR="00A74A3E">
        <w:rPr>
          <w:rFonts w:cs="Arial"/>
          <w:b/>
          <w:bCs/>
          <w:sz w:val="28"/>
          <w:szCs w:val="28"/>
          <w:lang w:val="en-US"/>
        </w:rPr>
        <w:fldChar w:fldCharType="begin"/>
      </w:r>
      <w:r w:rsidR="00A74A3E">
        <w:instrText xml:space="preserve"> TC "</w:instrText>
      </w:r>
      <w:r w:rsidR="00A74A3E" w:rsidRPr="005A6F8F">
        <w:rPr>
          <w:rFonts w:cs="Arial"/>
          <w:b/>
          <w:bCs/>
          <w:sz w:val="28"/>
          <w:szCs w:val="28"/>
          <w:lang w:val="en-US"/>
        </w:rPr>
        <w:instrText>Chemical Management</w:instrText>
      </w:r>
      <w:r w:rsidR="00A74A3E">
        <w:instrText xml:space="preserve">" \f C \l "1" </w:instrText>
      </w:r>
      <w:r w:rsidR="00A74A3E">
        <w:rPr>
          <w:rFonts w:cs="Arial"/>
          <w:b/>
          <w:bCs/>
          <w:sz w:val="28"/>
          <w:szCs w:val="28"/>
          <w:lang w:val="en-US"/>
        </w:rPr>
        <w:fldChar w:fldCharType="end"/>
      </w:r>
    </w:p>
    <w:p w14:paraId="59AA2614" w14:textId="77777777" w:rsidR="00DC040D" w:rsidRPr="00B7773D" w:rsidRDefault="00DC040D" w:rsidP="00784F53">
      <w:pPr>
        <w:autoSpaceDE w:val="0"/>
        <w:autoSpaceDN w:val="0"/>
        <w:adjustRightInd w:val="0"/>
        <w:outlineLvl w:val="1"/>
        <w:rPr>
          <w:rFonts w:cs="Arial"/>
          <w:b/>
          <w:bCs/>
          <w:szCs w:val="22"/>
          <w:lang w:val="en-US"/>
        </w:rPr>
      </w:pPr>
    </w:p>
    <w:p w14:paraId="6F83BA95" w14:textId="77777777" w:rsidR="00EF62A1" w:rsidRPr="00B7773D" w:rsidRDefault="00EF62A1" w:rsidP="00710713">
      <w:pPr>
        <w:autoSpaceDE w:val="0"/>
        <w:autoSpaceDN w:val="0"/>
        <w:adjustRightInd w:val="0"/>
        <w:spacing w:after="120"/>
        <w:outlineLvl w:val="1"/>
        <w:rPr>
          <w:rFonts w:cs="Arial"/>
          <w:b/>
          <w:bCs/>
          <w:szCs w:val="22"/>
          <w:lang w:val="en-US"/>
        </w:rPr>
      </w:pPr>
      <w:bookmarkStart w:id="55" w:name="_Toc148924357"/>
      <w:bookmarkStart w:id="56" w:name="_Toc521937224"/>
      <w:r w:rsidRPr="00B7773D">
        <w:rPr>
          <w:rFonts w:cs="Arial"/>
          <w:b/>
          <w:bCs/>
          <w:szCs w:val="22"/>
          <w:lang w:val="en-US"/>
        </w:rPr>
        <w:t>Purchasing</w:t>
      </w:r>
      <w:bookmarkEnd w:id="55"/>
      <w:bookmarkEnd w:id="56"/>
      <w:r w:rsidR="00367E0D">
        <w:rPr>
          <w:rFonts w:cs="Arial"/>
          <w:b/>
          <w:bCs/>
          <w:szCs w:val="22"/>
          <w:lang w:val="en-US"/>
        </w:rPr>
        <w:fldChar w:fldCharType="begin"/>
      </w:r>
      <w:r w:rsidR="00367E0D">
        <w:instrText xml:space="preserve"> TC "</w:instrText>
      </w:r>
      <w:r w:rsidR="00367E0D" w:rsidRPr="005F615D">
        <w:rPr>
          <w:rFonts w:cs="Arial"/>
          <w:b/>
          <w:bCs/>
          <w:szCs w:val="22"/>
          <w:lang w:val="en-US"/>
        </w:rPr>
        <w:instrText>Purchasing</w:instrText>
      </w:r>
      <w:r w:rsidR="00367E0D">
        <w:instrText xml:space="preserve">" \f C \l "2" </w:instrText>
      </w:r>
      <w:r w:rsidR="00367E0D">
        <w:rPr>
          <w:rFonts w:cs="Arial"/>
          <w:b/>
          <w:bCs/>
          <w:szCs w:val="22"/>
          <w:lang w:val="en-US"/>
        </w:rPr>
        <w:fldChar w:fldCharType="end"/>
      </w:r>
    </w:p>
    <w:p w14:paraId="2B99E6DB" w14:textId="34557F30" w:rsidR="00B653C9" w:rsidRPr="00B653C9" w:rsidRDefault="00B653C9" w:rsidP="00B653C9">
      <w:pPr>
        <w:autoSpaceDE w:val="0"/>
        <w:autoSpaceDN w:val="0"/>
        <w:adjustRightInd w:val="0"/>
        <w:spacing w:after="120"/>
        <w:rPr>
          <w:rFonts w:cs="Arial"/>
          <w:szCs w:val="22"/>
          <w:lang w:val="en-US"/>
        </w:rPr>
      </w:pPr>
      <w:r w:rsidRPr="00B653C9">
        <w:rPr>
          <w:rFonts w:cs="Arial"/>
          <w:szCs w:val="22"/>
          <w:lang w:val="en-US"/>
        </w:rPr>
        <w:t xml:space="preserve">Hazardous </w:t>
      </w:r>
      <w:r w:rsidR="0026625C">
        <w:rPr>
          <w:rFonts w:cs="Arial"/>
          <w:szCs w:val="22"/>
          <w:lang w:val="en-US"/>
        </w:rPr>
        <w:t>chemicals</w:t>
      </w:r>
      <w:r w:rsidRPr="00B653C9">
        <w:rPr>
          <w:rFonts w:cs="Arial"/>
          <w:szCs w:val="22"/>
          <w:lang w:val="en-US"/>
        </w:rPr>
        <w:t xml:space="preserve"> are to be identified prior to the item being purchased.  The supplier of the chemical </w:t>
      </w:r>
      <w:r w:rsidRPr="007E4A05">
        <w:rPr>
          <w:rFonts w:cs="Arial"/>
          <w:szCs w:val="22"/>
          <w:u w:val="single"/>
          <w:lang w:val="en-US"/>
        </w:rPr>
        <w:t>MUST</w:t>
      </w:r>
      <w:r w:rsidRPr="00B653C9">
        <w:rPr>
          <w:rFonts w:cs="Arial"/>
          <w:szCs w:val="22"/>
          <w:lang w:val="en-US"/>
        </w:rPr>
        <w:t xml:space="preserve"> provide a  safety data sheet prior to the first purchase of a chemical</w:t>
      </w:r>
      <w:r w:rsidR="00116E58">
        <w:rPr>
          <w:rFonts w:cs="Arial"/>
          <w:szCs w:val="22"/>
          <w:lang w:val="en-US"/>
        </w:rPr>
        <w:t xml:space="preserve"> (except retail stores). </w:t>
      </w:r>
      <w:r w:rsidRPr="00B653C9">
        <w:rPr>
          <w:rFonts w:cs="Arial"/>
          <w:szCs w:val="22"/>
          <w:lang w:val="en-US"/>
        </w:rPr>
        <w:t xml:space="preserve"> Chemwatch may also be used to access safety data sheets.  A risk assessment </w:t>
      </w:r>
      <w:r w:rsidRPr="007E4A05">
        <w:rPr>
          <w:rFonts w:cs="Arial"/>
          <w:szCs w:val="22"/>
          <w:u w:val="single"/>
          <w:lang w:val="en-US"/>
        </w:rPr>
        <w:t>MUST</w:t>
      </w:r>
      <w:r w:rsidRPr="00B653C9">
        <w:rPr>
          <w:rFonts w:cs="Arial"/>
          <w:szCs w:val="22"/>
          <w:lang w:val="en-US"/>
        </w:rPr>
        <w:t xml:space="preserve"> be conducted prior to purchase.</w:t>
      </w:r>
    </w:p>
    <w:p w14:paraId="4A3A3BCC" w14:textId="3B325777" w:rsidR="00B653C9" w:rsidRDefault="004D091E" w:rsidP="00B653C9">
      <w:pPr>
        <w:autoSpaceDE w:val="0"/>
        <w:autoSpaceDN w:val="0"/>
        <w:adjustRightInd w:val="0"/>
        <w:spacing w:after="120"/>
        <w:rPr>
          <w:rFonts w:cs="Arial"/>
          <w:szCs w:val="22"/>
          <w:lang w:val="en-US"/>
        </w:rPr>
      </w:pPr>
      <w:r>
        <w:rPr>
          <w:rFonts w:cs="Arial"/>
          <w:szCs w:val="22"/>
          <w:lang w:val="en-US"/>
        </w:rPr>
        <w:t>A listing of approved chemicals can be found</w:t>
      </w:r>
      <w:r w:rsidR="00F0168F">
        <w:rPr>
          <w:rFonts w:cs="Arial"/>
          <w:szCs w:val="22"/>
          <w:lang w:val="en-US"/>
        </w:rPr>
        <w:t xml:space="preserve"> at </w:t>
      </w:r>
      <w:r>
        <w:rPr>
          <w:rFonts w:cs="Arial"/>
          <w:szCs w:val="22"/>
          <w:lang w:val="en-US"/>
        </w:rPr>
        <w:t xml:space="preserve"> </w:t>
      </w:r>
      <w:hyperlink r:id="rId15" w:tgtFrame="_blank" w:history="1">
        <w:r w:rsidRPr="006C239C">
          <w:rPr>
            <w:rStyle w:val="Hyperlink"/>
            <w:rFonts w:cs="Arial"/>
            <w:color w:val="FF0000"/>
            <w:szCs w:val="22"/>
          </w:rPr>
          <w:t>DECD Approved Hazardous Chemicals</w:t>
        </w:r>
      </w:hyperlink>
      <w:r>
        <w:rPr>
          <w:rFonts w:cs="Arial"/>
          <w:szCs w:val="22"/>
          <w:lang w:val="en-US"/>
        </w:rPr>
        <w:t xml:space="preserve"> </w:t>
      </w:r>
      <w:r w:rsidR="00B653C9" w:rsidRPr="00B653C9">
        <w:rPr>
          <w:rFonts w:cs="Arial"/>
          <w:szCs w:val="22"/>
          <w:lang w:val="en-US"/>
        </w:rPr>
        <w:t>.  If the chemical is classed as a hazar</w:t>
      </w:r>
      <w:r w:rsidR="006C26FF">
        <w:rPr>
          <w:rFonts w:cs="Arial"/>
          <w:szCs w:val="22"/>
          <w:lang w:val="en-US"/>
        </w:rPr>
        <w:t>d</w:t>
      </w:r>
      <w:r w:rsidR="00B653C9" w:rsidRPr="00B653C9">
        <w:rPr>
          <w:rFonts w:cs="Arial"/>
          <w:szCs w:val="22"/>
          <w:lang w:val="en-US"/>
        </w:rPr>
        <w:t xml:space="preserve">ous </w:t>
      </w:r>
      <w:r w:rsidR="00F0168F">
        <w:rPr>
          <w:rFonts w:cs="Arial"/>
          <w:szCs w:val="22"/>
          <w:lang w:val="en-US"/>
        </w:rPr>
        <w:t>c</w:t>
      </w:r>
      <w:r w:rsidR="007A613F">
        <w:rPr>
          <w:rFonts w:cs="Arial"/>
          <w:szCs w:val="22"/>
          <w:lang w:val="en-US"/>
        </w:rPr>
        <w:t>hemical</w:t>
      </w:r>
      <w:r w:rsidR="00B653C9" w:rsidRPr="00B653C9">
        <w:rPr>
          <w:rFonts w:cs="Arial"/>
          <w:szCs w:val="22"/>
          <w:lang w:val="en-US"/>
        </w:rPr>
        <w:t xml:space="preserve">, the </w:t>
      </w:r>
      <w:r w:rsidR="006C26FF" w:rsidRPr="00B653C9">
        <w:rPr>
          <w:rFonts w:cs="Arial"/>
          <w:szCs w:val="22"/>
          <w:lang w:val="en-US"/>
        </w:rPr>
        <w:t>hierarchy</w:t>
      </w:r>
      <w:r w:rsidR="00B653C9" w:rsidRPr="00B653C9">
        <w:rPr>
          <w:rFonts w:cs="Arial"/>
          <w:szCs w:val="22"/>
          <w:lang w:val="en-US"/>
        </w:rPr>
        <w:t xml:space="preserve"> of controls is to be considered in identifying appropriate solutions.  </w:t>
      </w:r>
      <w:r w:rsidR="007E4A05">
        <w:rPr>
          <w:rFonts w:cs="Arial"/>
          <w:szCs w:val="22"/>
          <w:lang w:val="en-US"/>
        </w:rPr>
        <w:t xml:space="preserve">Staff </w:t>
      </w:r>
      <w:r w:rsidR="00B653C9" w:rsidRPr="00074AAD">
        <w:rPr>
          <w:rFonts w:cs="Arial"/>
          <w:szCs w:val="22"/>
          <w:u w:val="single"/>
          <w:lang w:val="en-US"/>
        </w:rPr>
        <w:t>MUST</w:t>
      </w:r>
      <w:r w:rsidR="00B653C9" w:rsidRPr="00B653C9">
        <w:rPr>
          <w:rFonts w:cs="Arial"/>
          <w:szCs w:val="22"/>
          <w:lang w:val="en-US"/>
        </w:rPr>
        <w:t xml:space="preserve"> be consulted at this purchasing stage.</w:t>
      </w:r>
    </w:p>
    <w:p w14:paraId="3714CB97" w14:textId="77777777" w:rsidR="00F0168F" w:rsidRPr="00B653C9" w:rsidRDefault="00F0168F" w:rsidP="00B653C9">
      <w:pPr>
        <w:autoSpaceDE w:val="0"/>
        <w:autoSpaceDN w:val="0"/>
        <w:adjustRightInd w:val="0"/>
        <w:spacing w:after="120"/>
        <w:rPr>
          <w:rFonts w:cs="Arial"/>
          <w:szCs w:val="22"/>
          <w:lang w:val="en-US"/>
        </w:rPr>
      </w:pPr>
      <w:r>
        <w:rPr>
          <w:rFonts w:cs="Arial"/>
          <w:szCs w:val="22"/>
          <w:lang w:val="en-US"/>
        </w:rPr>
        <w:t xml:space="preserve">Should a worker wish to purchase a hazardous chemical not on the DECD Approved List, they must complete a pre-purchase risk </w:t>
      </w:r>
      <w:commentRangeStart w:id="57"/>
      <w:r>
        <w:rPr>
          <w:rFonts w:cs="Arial"/>
          <w:szCs w:val="22"/>
          <w:lang w:val="en-US"/>
        </w:rPr>
        <w:t>assessment</w:t>
      </w:r>
      <w:commentRangeEnd w:id="57"/>
      <w:r>
        <w:rPr>
          <w:rStyle w:val="CommentReference"/>
        </w:rPr>
        <w:commentReference w:id="57"/>
      </w:r>
      <w:r>
        <w:rPr>
          <w:rFonts w:cs="Arial"/>
          <w:szCs w:val="22"/>
          <w:lang w:val="en-US"/>
        </w:rPr>
        <w:t>.</w:t>
      </w:r>
    </w:p>
    <w:p w14:paraId="33D32876" w14:textId="77777777" w:rsidR="00347ABD" w:rsidRPr="00B7773D" w:rsidRDefault="00347ABD" w:rsidP="00661DA1">
      <w:pPr>
        <w:autoSpaceDE w:val="0"/>
        <w:autoSpaceDN w:val="0"/>
        <w:adjustRightInd w:val="0"/>
        <w:spacing w:after="120"/>
        <w:ind w:left="360"/>
        <w:rPr>
          <w:rFonts w:cs="Arial"/>
          <w:lang w:val="en-US"/>
        </w:rPr>
      </w:pPr>
    </w:p>
    <w:p w14:paraId="46C41115" w14:textId="10FEC591" w:rsidR="00EF62A1" w:rsidRPr="00B7773D" w:rsidRDefault="00EF62A1" w:rsidP="00661DA1">
      <w:pPr>
        <w:autoSpaceDE w:val="0"/>
        <w:autoSpaceDN w:val="0"/>
        <w:adjustRightInd w:val="0"/>
        <w:spacing w:after="120"/>
        <w:ind w:firstLine="360"/>
        <w:rPr>
          <w:rFonts w:cs="Arial"/>
          <w:b/>
          <w:sz w:val="20"/>
          <w:szCs w:val="20"/>
          <w:lang w:val="en-US"/>
        </w:rPr>
      </w:pPr>
      <w:r w:rsidRPr="00B7773D">
        <w:rPr>
          <w:rFonts w:cs="Arial"/>
          <w:b/>
          <w:sz w:val="20"/>
          <w:szCs w:val="20"/>
          <w:lang w:val="en-US"/>
        </w:rPr>
        <w:t>The following chemicals are banned from use in Catholic School</w:t>
      </w:r>
      <w:r w:rsidR="00116E58">
        <w:rPr>
          <w:rFonts w:cs="Arial"/>
          <w:b/>
          <w:sz w:val="20"/>
          <w:szCs w:val="20"/>
          <w:lang w:val="en-US"/>
        </w:rPr>
        <w:t>s</w:t>
      </w:r>
      <w:r w:rsidRPr="00B7773D">
        <w:rPr>
          <w:rFonts w:cs="Arial"/>
          <w:b/>
          <w:sz w:val="20"/>
          <w:szCs w:val="20"/>
          <w:lang w:val="en-U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4488"/>
      </w:tblGrid>
      <w:tr w:rsidR="00EF62A1" w:rsidRPr="00B7773D" w14:paraId="36BB884D" w14:textId="77777777">
        <w:tc>
          <w:tcPr>
            <w:tcW w:w="4320" w:type="dxa"/>
          </w:tcPr>
          <w:p w14:paraId="6AD020C7"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Acetamide</w:t>
            </w:r>
          </w:p>
        </w:tc>
        <w:tc>
          <w:tcPr>
            <w:tcW w:w="4500" w:type="dxa"/>
          </w:tcPr>
          <w:p w14:paraId="4D865D71"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Lauroyl Peroxide</w:t>
            </w:r>
          </w:p>
        </w:tc>
      </w:tr>
      <w:tr w:rsidR="00EF62A1" w:rsidRPr="00B7773D" w14:paraId="3A951B1A" w14:textId="77777777">
        <w:tc>
          <w:tcPr>
            <w:tcW w:w="4320" w:type="dxa"/>
          </w:tcPr>
          <w:p w14:paraId="5368BA0E"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Acetic Anhydride</w:t>
            </w:r>
          </w:p>
        </w:tc>
        <w:tc>
          <w:tcPr>
            <w:tcW w:w="4500" w:type="dxa"/>
          </w:tcPr>
          <w:p w14:paraId="73B67AE2"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Lithium metal</w:t>
            </w:r>
          </w:p>
        </w:tc>
      </w:tr>
      <w:tr w:rsidR="00EF62A1" w:rsidRPr="00B7773D" w14:paraId="5BC173BD" w14:textId="77777777">
        <w:tc>
          <w:tcPr>
            <w:tcW w:w="4320" w:type="dxa"/>
          </w:tcPr>
          <w:p w14:paraId="053D769C"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Ammonium Dichromate</w:t>
            </w:r>
          </w:p>
        </w:tc>
        <w:tc>
          <w:tcPr>
            <w:tcW w:w="4500" w:type="dxa"/>
          </w:tcPr>
          <w:p w14:paraId="21FC010F"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Millon’s Reagent</w:t>
            </w:r>
          </w:p>
        </w:tc>
      </w:tr>
      <w:tr w:rsidR="00EF62A1" w:rsidRPr="00B7773D" w14:paraId="4C39B427" w14:textId="77777777">
        <w:tc>
          <w:tcPr>
            <w:tcW w:w="4320" w:type="dxa"/>
          </w:tcPr>
          <w:p w14:paraId="27820AF4"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Antimony Chloride /Antimony Salts</w:t>
            </w:r>
          </w:p>
        </w:tc>
        <w:tc>
          <w:tcPr>
            <w:tcW w:w="4500" w:type="dxa"/>
          </w:tcPr>
          <w:p w14:paraId="42EAFEB1"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Mercury II Oxide [and other Hg compounds other than Chloride and Nitrate]</w:t>
            </w:r>
          </w:p>
        </w:tc>
      </w:tr>
      <w:tr w:rsidR="00EF62A1" w:rsidRPr="00B7773D" w14:paraId="65843038" w14:textId="77777777">
        <w:tc>
          <w:tcPr>
            <w:tcW w:w="4320" w:type="dxa"/>
          </w:tcPr>
          <w:p w14:paraId="5CC10C91"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Asbestos</w:t>
            </w:r>
          </w:p>
        </w:tc>
        <w:tc>
          <w:tcPr>
            <w:tcW w:w="4500" w:type="dxa"/>
          </w:tcPr>
          <w:p w14:paraId="750BECB1"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Methylene Chloride</w:t>
            </w:r>
          </w:p>
        </w:tc>
      </w:tr>
      <w:tr w:rsidR="00EF62A1" w:rsidRPr="00B7773D" w14:paraId="4B944889" w14:textId="77777777">
        <w:tc>
          <w:tcPr>
            <w:tcW w:w="4320" w:type="dxa"/>
          </w:tcPr>
          <w:p w14:paraId="1B3AC02B"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Benzaldehyde</w:t>
            </w:r>
          </w:p>
        </w:tc>
        <w:tc>
          <w:tcPr>
            <w:tcW w:w="4500" w:type="dxa"/>
          </w:tcPr>
          <w:p w14:paraId="37EAF3B5"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Nickel Powder</w:t>
            </w:r>
          </w:p>
        </w:tc>
      </w:tr>
      <w:tr w:rsidR="00EF62A1" w:rsidRPr="00B7773D" w14:paraId="5D6A7410" w14:textId="77777777">
        <w:tc>
          <w:tcPr>
            <w:tcW w:w="4320" w:type="dxa"/>
          </w:tcPr>
          <w:p w14:paraId="12AF8B2F"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Ber</w:t>
            </w:r>
            <w:r w:rsidR="00567900" w:rsidRPr="00B7773D">
              <w:rPr>
                <w:rFonts w:cs="Arial"/>
                <w:sz w:val="20"/>
                <w:szCs w:val="20"/>
                <w:lang w:val="en-US"/>
              </w:rPr>
              <w:t>y</w:t>
            </w:r>
            <w:r w:rsidRPr="00B7773D">
              <w:rPr>
                <w:rFonts w:cs="Arial"/>
                <w:sz w:val="20"/>
                <w:szCs w:val="20"/>
                <w:lang w:val="en-US"/>
              </w:rPr>
              <w:t>llium Compounds</w:t>
            </w:r>
          </w:p>
        </w:tc>
        <w:tc>
          <w:tcPr>
            <w:tcW w:w="4500" w:type="dxa"/>
          </w:tcPr>
          <w:p w14:paraId="737B54A0"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Nitrobenzene</w:t>
            </w:r>
          </w:p>
        </w:tc>
      </w:tr>
      <w:tr w:rsidR="00EF62A1" w:rsidRPr="00B7773D" w14:paraId="03E53B3F" w14:textId="77777777">
        <w:tc>
          <w:tcPr>
            <w:tcW w:w="4320" w:type="dxa"/>
          </w:tcPr>
          <w:p w14:paraId="57F3600E"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Bromoethane</w:t>
            </w:r>
          </w:p>
        </w:tc>
        <w:tc>
          <w:tcPr>
            <w:tcW w:w="4500" w:type="dxa"/>
          </w:tcPr>
          <w:p w14:paraId="2EB8D58D"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Potassium Fluoride</w:t>
            </w:r>
          </w:p>
        </w:tc>
      </w:tr>
      <w:tr w:rsidR="00EF62A1" w:rsidRPr="00B7773D" w14:paraId="16334F1B" w14:textId="77777777">
        <w:tc>
          <w:tcPr>
            <w:tcW w:w="4320" w:type="dxa"/>
          </w:tcPr>
          <w:p w14:paraId="0C1E9C22"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Carbon Disulfide</w:t>
            </w:r>
          </w:p>
        </w:tc>
        <w:tc>
          <w:tcPr>
            <w:tcW w:w="4500" w:type="dxa"/>
          </w:tcPr>
          <w:p w14:paraId="0D587954"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Red Zinc Chromate</w:t>
            </w:r>
          </w:p>
        </w:tc>
      </w:tr>
      <w:tr w:rsidR="00EF62A1" w:rsidRPr="00B7773D" w14:paraId="66D54227" w14:textId="77777777">
        <w:tc>
          <w:tcPr>
            <w:tcW w:w="4320" w:type="dxa"/>
          </w:tcPr>
          <w:p w14:paraId="496E6C24"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Carbon Tetrachloride</w:t>
            </w:r>
          </w:p>
        </w:tc>
        <w:tc>
          <w:tcPr>
            <w:tcW w:w="4500" w:type="dxa"/>
          </w:tcPr>
          <w:p w14:paraId="2C3776CC"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Sodium Fluoride</w:t>
            </w:r>
          </w:p>
        </w:tc>
      </w:tr>
      <w:tr w:rsidR="00EF62A1" w:rsidRPr="00B7773D" w14:paraId="7A65F041" w14:textId="77777777">
        <w:tc>
          <w:tcPr>
            <w:tcW w:w="4320" w:type="dxa"/>
          </w:tcPr>
          <w:p w14:paraId="1E57CE67"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Chloroform</w:t>
            </w:r>
          </w:p>
        </w:tc>
        <w:tc>
          <w:tcPr>
            <w:tcW w:w="4500" w:type="dxa"/>
          </w:tcPr>
          <w:p w14:paraId="2995FF0A"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Toluene [toluol]</w:t>
            </w:r>
          </w:p>
        </w:tc>
      </w:tr>
      <w:tr w:rsidR="00EF62A1" w:rsidRPr="00B7773D" w14:paraId="119080C9" w14:textId="77777777">
        <w:tc>
          <w:tcPr>
            <w:tcW w:w="4320" w:type="dxa"/>
          </w:tcPr>
          <w:p w14:paraId="33BEF4B6"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1,2-Dib</w:t>
            </w:r>
            <w:r w:rsidR="00567900" w:rsidRPr="00B7773D">
              <w:rPr>
                <w:rFonts w:cs="Arial"/>
                <w:sz w:val="20"/>
                <w:szCs w:val="20"/>
                <w:lang w:val="en-US"/>
              </w:rPr>
              <w:t>ro</w:t>
            </w:r>
            <w:r w:rsidRPr="00B7773D">
              <w:rPr>
                <w:rFonts w:cs="Arial"/>
                <w:sz w:val="20"/>
                <w:szCs w:val="20"/>
                <w:lang w:val="en-US"/>
              </w:rPr>
              <w:t>moethane [Ethylene dibromide]</w:t>
            </w:r>
          </w:p>
        </w:tc>
        <w:tc>
          <w:tcPr>
            <w:tcW w:w="4500" w:type="dxa"/>
          </w:tcPr>
          <w:p w14:paraId="3FBEB0C6"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1,1,1-trichloroethane</w:t>
            </w:r>
          </w:p>
        </w:tc>
      </w:tr>
      <w:tr w:rsidR="00EF62A1" w:rsidRPr="00B7773D" w14:paraId="3C327E41" w14:textId="77777777">
        <w:tc>
          <w:tcPr>
            <w:tcW w:w="4320" w:type="dxa"/>
          </w:tcPr>
          <w:p w14:paraId="6FA9653A"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1,2 Dichloroethane [Ethylene dichloride]</w:t>
            </w:r>
          </w:p>
        </w:tc>
        <w:tc>
          <w:tcPr>
            <w:tcW w:w="4500" w:type="dxa"/>
          </w:tcPr>
          <w:p w14:paraId="509D437A"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Phosphorous red and yellow/whi</w:t>
            </w:r>
            <w:r w:rsidR="00567900" w:rsidRPr="00B7773D">
              <w:rPr>
                <w:rFonts w:cs="Arial"/>
                <w:sz w:val="20"/>
                <w:szCs w:val="20"/>
                <w:lang w:val="en-US"/>
              </w:rPr>
              <w:t>t</w:t>
            </w:r>
            <w:r w:rsidRPr="00B7773D">
              <w:rPr>
                <w:rFonts w:cs="Arial"/>
                <w:sz w:val="20"/>
                <w:szCs w:val="20"/>
                <w:lang w:val="en-US"/>
              </w:rPr>
              <w:t>e</w:t>
            </w:r>
          </w:p>
        </w:tc>
      </w:tr>
      <w:tr w:rsidR="00EF62A1" w:rsidRPr="00B7773D" w14:paraId="1AE1EF44" w14:textId="77777777">
        <w:tc>
          <w:tcPr>
            <w:tcW w:w="4320" w:type="dxa"/>
          </w:tcPr>
          <w:p w14:paraId="782262C5"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Hydrofluoric Acid</w:t>
            </w:r>
          </w:p>
        </w:tc>
        <w:tc>
          <w:tcPr>
            <w:tcW w:w="4500" w:type="dxa"/>
          </w:tcPr>
          <w:p w14:paraId="5A3413A1" w14:textId="77777777" w:rsidR="00EF62A1" w:rsidRPr="00B7773D" w:rsidRDefault="00EF62A1" w:rsidP="00661DA1">
            <w:pPr>
              <w:autoSpaceDE w:val="0"/>
              <w:autoSpaceDN w:val="0"/>
              <w:adjustRightInd w:val="0"/>
              <w:spacing w:after="120"/>
              <w:rPr>
                <w:rFonts w:cs="Arial"/>
                <w:sz w:val="20"/>
                <w:szCs w:val="20"/>
                <w:lang w:val="en-US"/>
              </w:rPr>
            </w:pPr>
            <w:r w:rsidRPr="00B7773D">
              <w:rPr>
                <w:rFonts w:cs="Arial"/>
                <w:sz w:val="20"/>
                <w:szCs w:val="20"/>
                <w:lang w:val="en-US"/>
              </w:rPr>
              <w:t>Xylene</w:t>
            </w:r>
          </w:p>
        </w:tc>
      </w:tr>
    </w:tbl>
    <w:p w14:paraId="68A4CD21" w14:textId="77777777" w:rsidR="00EF62A1" w:rsidRDefault="00EF62A1" w:rsidP="00661DA1">
      <w:pPr>
        <w:autoSpaceDE w:val="0"/>
        <w:autoSpaceDN w:val="0"/>
        <w:adjustRightInd w:val="0"/>
        <w:spacing w:after="120"/>
        <w:rPr>
          <w:rFonts w:cs="Arial"/>
          <w:lang w:val="en-US"/>
        </w:rPr>
      </w:pPr>
    </w:p>
    <w:p w14:paraId="155E6B7E" w14:textId="77777777" w:rsidR="00F0168F" w:rsidRDefault="00F0168F" w:rsidP="00661DA1">
      <w:pPr>
        <w:autoSpaceDE w:val="0"/>
        <w:autoSpaceDN w:val="0"/>
        <w:adjustRightInd w:val="0"/>
        <w:spacing w:after="120"/>
        <w:rPr>
          <w:rFonts w:cs="Arial"/>
          <w:lang w:val="en-US"/>
        </w:rPr>
      </w:pPr>
      <w:r>
        <w:rPr>
          <w:rFonts w:cs="Arial"/>
          <w:lang w:val="en-US"/>
        </w:rPr>
        <w:t>A comprehensive list of prohibited Carcinogens, restricted carcinogens and restricted hazardous chemicals can be found in the Code of Practice:  Managing Risks of Hazardous Chemicals in the Workplace – Appendix C</w:t>
      </w:r>
    </w:p>
    <w:p w14:paraId="624E87F4" w14:textId="77777777" w:rsidR="008A66C9" w:rsidRPr="00B7773D" w:rsidRDefault="008A66C9" w:rsidP="008A66C9">
      <w:pPr>
        <w:autoSpaceDE w:val="0"/>
        <w:autoSpaceDN w:val="0"/>
        <w:adjustRightInd w:val="0"/>
        <w:spacing w:after="120"/>
        <w:outlineLvl w:val="1"/>
        <w:rPr>
          <w:rFonts w:cs="Arial"/>
          <w:b/>
          <w:bCs/>
          <w:szCs w:val="22"/>
          <w:lang w:val="en-US"/>
        </w:rPr>
      </w:pPr>
      <w:bookmarkStart w:id="58" w:name="_Toc148924360"/>
      <w:bookmarkStart w:id="59" w:name="_Toc521937225"/>
      <w:r w:rsidRPr="00B7773D">
        <w:rPr>
          <w:rFonts w:cs="Arial"/>
          <w:b/>
          <w:bCs/>
          <w:szCs w:val="22"/>
          <w:lang w:val="en-US"/>
        </w:rPr>
        <w:t xml:space="preserve">Hazardous </w:t>
      </w:r>
      <w:r w:rsidR="0026625C">
        <w:rPr>
          <w:rFonts w:cs="Arial"/>
          <w:b/>
          <w:bCs/>
          <w:szCs w:val="22"/>
          <w:lang w:val="en-US"/>
        </w:rPr>
        <w:t>Chemicals</w:t>
      </w:r>
      <w:r w:rsidRPr="00B7773D">
        <w:rPr>
          <w:rFonts w:cs="Arial"/>
          <w:b/>
          <w:bCs/>
          <w:szCs w:val="22"/>
          <w:lang w:val="en-US"/>
        </w:rPr>
        <w:t xml:space="preserve"> Register</w:t>
      </w:r>
      <w:bookmarkEnd w:id="58"/>
      <w:bookmarkEnd w:id="59"/>
      <w:r w:rsidR="00A74A3E">
        <w:rPr>
          <w:rFonts w:cs="Arial"/>
          <w:b/>
          <w:bCs/>
          <w:szCs w:val="22"/>
          <w:lang w:val="en-US"/>
        </w:rPr>
        <w:fldChar w:fldCharType="begin"/>
      </w:r>
      <w:r w:rsidR="00A74A3E">
        <w:instrText xml:space="preserve"> TC "</w:instrText>
      </w:r>
      <w:r w:rsidR="00A74A3E" w:rsidRPr="006110BD">
        <w:rPr>
          <w:rFonts w:cs="Arial"/>
          <w:b/>
          <w:bCs/>
          <w:szCs w:val="22"/>
          <w:lang w:val="en-US"/>
        </w:rPr>
        <w:instrText>Hazardous Substances Register</w:instrText>
      </w:r>
      <w:r w:rsidR="00A74A3E">
        <w:instrText xml:space="preserve">" \f C \l "2" </w:instrText>
      </w:r>
      <w:r w:rsidR="00A74A3E">
        <w:rPr>
          <w:rFonts w:cs="Arial"/>
          <w:b/>
          <w:bCs/>
          <w:szCs w:val="22"/>
          <w:lang w:val="en-US"/>
        </w:rPr>
        <w:fldChar w:fldCharType="end"/>
      </w:r>
    </w:p>
    <w:p w14:paraId="79C28AE8" w14:textId="22EA4947" w:rsidR="008A66C9" w:rsidRDefault="008A66C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8A66C9">
        <w:rPr>
          <w:rFonts w:cs="Arial"/>
          <w:bCs/>
          <w:szCs w:val="22"/>
          <w:lang w:val="en-US"/>
        </w:rPr>
        <w:t xml:space="preserve">A Hazardous </w:t>
      </w:r>
      <w:r w:rsidR="0026625C">
        <w:rPr>
          <w:rFonts w:cs="Arial"/>
          <w:bCs/>
          <w:szCs w:val="22"/>
          <w:lang w:val="en-US"/>
        </w:rPr>
        <w:t>Chemicals</w:t>
      </w:r>
      <w:r w:rsidRPr="008A66C9">
        <w:rPr>
          <w:rFonts w:cs="Arial"/>
          <w:bCs/>
          <w:szCs w:val="22"/>
          <w:lang w:val="en-US"/>
        </w:rPr>
        <w:t xml:space="preserve"> Register, </w:t>
      </w:r>
      <w:r w:rsidRPr="008A66C9">
        <w:rPr>
          <w:rFonts w:cs="Arial"/>
          <w:bCs/>
          <w:szCs w:val="22"/>
          <w:u w:val="single"/>
          <w:lang w:val="en-US"/>
        </w:rPr>
        <w:t>MUST</w:t>
      </w:r>
      <w:r w:rsidRPr="008A66C9">
        <w:rPr>
          <w:rFonts w:cs="Arial"/>
          <w:bCs/>
          <w:szCs w:val="22"/>
          <w:lang w:val="en-US"/>
        </w:rPr>
        <w:t xml:space="preserve"> be developed and maintained for all hazardous </w:t>
      </w:r>
      <w:r w:rsidR="0026625C">
        <w:rPr>
          <w:rFonts w:cs="Arial"/>
          <w:bCs/>
          <w:szCs w:val="22"/>
          <w:lang w:val="en-US"/>
        </w:rPr>
        <w:t>chemicals</w:t>
      </w:r>
      <w:r w:rsidRPr="008A66C9">
        <w:rPr>
          <w:rFonts w:cs="Arial"/>
          <w:bCs/>
          <w:szCs w:val="22"/>
          <w:lang w:val="en-US"/>
        </w:rPr>
        <w:t xml:space="preserve">.  This </w:t>
      </w:r>
      <w:r w:rsidRPr="008A66C9">
        <w:rPr>
          <w:rFonts w:cs="Arial"/>
          <w:bCs/>
          <w:szCs w:val="22"/>
          <w:u w:val="single"/>
          <w:lang w:val="en-US"/>
        </w:rPr>
        <w:t>MUST</w:t>
      </w:r>
      <w:r w:rsidRPr="008A66C9">
        <w:rPr>
          <w:rFonts w:cs="Arial"/>
          <w:bCs/>
          <w:szCs w:val="22"/>
          <w:lang w:val="en-US"/>
        </w:rPr>
        <w:t xml:space="preserve"> list all of the hazardous </w:t>
      </w:r>
      <w:r w:rsidR="0026625C">
        <w:rPr>
          <w:rFonts w:cs="Arial"/>
          <w:bCs/>
          <w:szCs w:val="22"/>
          <w:lang w:val="en-US"/>
        </w:rPr>
        <w:t>chemicals</w:t>
      </w:r>
      <w:r w:rsidRPr="008A66C9">
        <w:rPr>
          <w:rFonts w:cs="Arial"/>
          <w:bCs/>
          <w:szCs w:val="22"/>
          <w:lang w:val="en-US"/>
        </w:rPr>
        <w:t xml:space="preserve"> that are supplied to the workplace – these can be readily identified from labels and </w:t>
      </w:r>
      <w:r w:rsidR="00116E58">
        <w:rPr>
          <w:rFonts w:cs="Arial"/>
          <w:bCs/>
          <w:szCs w:val="22"/>
          <w:lang w:val="en-US"/>
        </w:rPr>
        <w:t>SDS</w:t>
      </w:r>
      <w:r w:rsidRPr="008A66C9">
        <w:rPr>
          <w:rFonts w:cs="Arial"/>
          <w:bCs/>
          <w:szCs w:val="22"/>
          <w:lang w:val="en-US"/>
        </w:rPr>
        <w:t xml:space="preserve">.  </w:t>
      </w:r>
    </w:p>
    <w:p w14:paraId="3757DC5E" w14:textId="77777777" w:rsidR="008A66C9" w:rsidRPr="00B7773D" w:rsidRDefault="008A66C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It </w:t>
      </w:r>
      <w:r w:rsidRPr="008A66C9">
        <w:rPr>
          <w:rFonts w:cs="Arial"/>
          <w:bCs/>
          <w:szCs w:val="22"/>
          <w:u w:val="single"/>
          <w:lang w:val="en-US"/>
        </w:rPr>
        <w:t>MUST</w:t>
      </w:r>
      <w:r w:rsidRPr="008A66C9">
        <w:rPr>
          <w:rFonts w:cs="Arial"/>
          <w:bCs/>
          <w:szCs w:val="22"/>
          <w:lang w:val="en-US"/>
        </w:rPr>
        <w:t xml:space="preserve"> also be readily accessible to </w:t>
      </w:r>
      <w:r w:rsidRPr="00B7773D">
        <w:rPr>
          <w:rFonts w:cs="Arial"/>
          <w:bCs/>
          <w:szCs w:val="22"/>
          <w:lang w:val="en-US"/>
        </w:rPr>
        <w:t>all personnel, and where applicable to contractors and emergency personnel.</w:t>
      </w:r>
    </w:p>
    <w:p w14:paraId="40ADE62E" w14:textId="77777777" w:rsidR="008A66C9" w:rsidRPr="008A66C9" w:rsidRDefault="008A66C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8A66C9">
        <w:rPr>
          <w:rFonts w:cs="Arial"/>
          <w:bCs/>
          <w:szCs w:val="22"/>
          <w:lang w:val="en-US"/>
        </w:rPr>
        <w:t xml:space="preserve">The register </w:t>
      </w:r>
      <w:r w:rsidRPr="008A66C9">
        <w:rPr>
          <w:rFonts w:cs="Arial"/>
          <w:bCs/>
          <w:szCs w:val="22"/>
          <w:u w:val="single"/>
          <w:lang w:val="en-US"/>
        </w:rPr>
        <w:t>MUST</w:t>
      </w:r>
      <w:r w:rsidRPr="008A66C9">
        <w:rPr>
          <w:rFonts w:cs="Arial"/>
          <w:bCs/>
          <w:szCs w:val="22"/>
          <w:lang w:val="en-US"/>
        </w:rPr>
        <w:t xml:space="preserve"> also include hazardous </w:t>
      </w:r>
      <w:r w:rsidR="0026625C">
        <w:rPr>
          <w:rFonts w:cs="Arial"/>
          <w:bCs/>
          <w:szCs w:val="22"/>
          <w:lang w:val="en-US"/>
        </w:rPr>
        <w:t>chemicals</w:t>
      </w:r>
      <w:r w:rsidRPr="008A66C9">
        <w:rPr>
          <w:rFonts w:cs="Arial"/>
          <w:bCs/>
          <w:szCs w:val="22"/>
          <w:lang w:val="en-US"/>
        </w:rPr>
        <w:t xml:space="preserve"> produced at the workplace as products for supply to others, or as by-products, emissions and wastes.</w:t>
      </w:r>
    </w:p>
    <w:p w14:paraId="6A6438FE" w14:textId="77777777" w:rsidR="008A66C9" w:rsidRDefault="008A66C9" w:rsidP="00661DA1">
      <w:pPr>
        <w:autoSpaceDE w:val="0"/>
        <w:autoSpaceDN w:val="0"/>
        <w:adjustRightInd w:val="0"/>
        <w:spacing w:after="120"/>
        <w:rPr>
          <w:rFonts w:cs="Arial"/>
        </w:rPr>
      </w:pPr>
    </w:p>
    <w:p w14:paraId="21EB50A7" w14:textId="77777777" w:rsidR="00116E58" w:rsidRDefault="00116E58" w:rsidP="00661DA1">
      <w:pPr>
        <w:autoSpaceDE w:val="0"/>
        <w:autoSpaceDN w:val="0"/>
        <w:adjustRightInd w:val="0"/>
        <w:spacing w:after="120"/>
        <w:rPr>
          <w:rFonts w:cs="Arial"/>
        </w:rPr>
      </w:pPr>
    </w:p>
    <w:p w14:paraId="5B81CB1E" w14:textId="77777777" w:rsidR="00116E58" w:rsidRPr="008A66C9" w:rsidRDefault="00116E58" w:rsidP="00661DA1">
      <w:pPr>
        <w:autoSpaceDE w:val="0"/>
        <w:autoSpaceDN w:val="0"/>
        <w:adjustRightInd w:val="0"/>
        <w:spacing w:after="120"/>
        <w:rPr>
          <w:rFonts w:cs="Arial"/>
        </w:rPr>
      </w:pPr>
    </w:p>
    <w:p w14:paraId="1D5A1D6F" w14:textId="1109F945" w:rsidR="00012B44" w:rsidRPr="00B7773D" w:rsidRDefault="00EF62A1" w:rsidP="003B67CB">
      <w:pPr>
        <w:autoSpaceDE w:val="0"/>
        <w:autoSpaceDN w:val="0"/>
        <w:adjustRightInd w:val="0"/>
        <w:spacing w:after="120"/>
        <w:outlineLvl w:val="1"/>
        <w:rPr>
          <w:rFonts w:cs="Arial"/>
          <w:sz w:val="20"/>
          <w:szCs w:val="20"/>
          <w:lang w:val="en-US"/>
        </w:rPr>
      </w:pPr>
      <w:bookmarkStart w:id="60" w:name="_Toc148924359"/>
      <w:bookmarkStart w:id="61" w:name="_Toc521937226"/>
      <w:r w:rsidRPr="00B7773D">
        <w:rPr>
          <w:rFonts w:cs="Arial"/>
          <w:b/>
          <w:bCs/>
          <w:szCs w:val="22"/>
          <w:lang w:val="en-US"/>
        </w:rPr>
        <w:t>Safety Data Sheets</w:t>
      </w:r>
      <w:bookmarkEnd w:id="60"/>
      <w:bookmarkEnd w:id="61"/>
      <w:r w:rsidR="00A74A3E">
        <w:rPr>
          <w:rFonts w:cs="Arial"/>
          <w:b/>
          <w:bCs/>
          <w:szCs w:val="22"/>
          <w:lang w:val="en-US"/>
        </w:rPr>
        <w:fldChar w:fldCharType="begin"/>
      </w:r>
      <w:r w:rsidR="00A74A3E">
        <w:instrText xml:space="preserve"> TC "</w:instrText>
      </w:r>
      <w:r w:rsidR="00A74A3E" w:rsidRPr="000F7BA3">
        <w:rPr>
          <w:rFonts w:cs="Arial"/>
          <w:b/>
          <w:bCs/>
          <w:szCs w:val="22"/>
          <w:lang w:val="en-US"/>
        </w:rPr>
        <w:instrText>Material Safety Data Sheets</w:instrText>
      </w:r>
      <w:r w:rsidR="00A74A3E">
        <w:instrText xml:space="preserve">" \f C \l "2" </w:instrText>
      </w:r>
      <w:r w:rsidR="00A74A3E">
        <w:rPr>
          <w:rFonts w:cs="Arial"/>
          <w:b/>
          <w:bCs/>
          <w:szCs w:val="22"/>
          <w:lang w:val="en-US"/>
        </w:rPr>
        <w:fldChar w:fldCharType="end"/>
      </w:r>
    </w:p>
    <w:p w14:paraId="090228F6" w14:textId="5DB3B18C" w:rsidR="002F5EEE" w:rsidRPr="002F5EEE" w:rsidRDefault="002F5EEE" w:rsidP="006C239C">
      <w:pPr>
        <w:autoSpaceDE w:val="0"/>
        <w:autoSpaceDN w:val="0"/>
        <w:adjustRightInd w:val="0"/>
        <w:spacing w:after="120"/>
        <w:rPr>
          <w:rFonts w:cs="Arial"/>
          <w:bCs/>
          <w:szCs w:val="22"/>
          <w:lang w:val="en-US"/>
        </w:rPr>
      </w:pPr>
      <w:bookmarkStart w:id="62" w:name="OLE_LINK2"/>
      <w:bookmarkStart w:id="63" w:name="_Toc148924361"/>
      <w:r w:rsidRPr="002F5EEE">
        <w:rPr>
          <w:rFonts w:cs="Arial"/>
          <w:bCs/>
          <w:szCs w:val="22"/>
          <w:lang w:val="en-US"/>
        </w:rPr>
        <w:t>A  safety data sheet (</w:t>
      </w:r>
      <w:r w:rsidR="005205F4">
        <w:rPr>
          <w:rFonts w:cs="Arial"/>
          <w:bCs/>
          <w:szCs w:val="22"/>
          <w:lang w:val="en-US"/>
        </w:rPr>
        <w:t>SDS</w:t>
      </w:r>
      <w:r w:rsidRPr="002F5EEE">
        <w:rPr>
          <w:rFonts w:cs="Arial"/>
          <w:bCs/>
          <w:szCs w:val="22"/>
          <w:lang w:val="en-US"/>
        </w:rPr>
        <w:t xml:space="preserve">) </w:t>
      </w:r>
      <w:r w:rsidRPr="007E4A05">
        <w:rPr>
          <w:rFonts w:cs="Arial"/>
          <w:bCs/>
          <w:szCs w:val="22"/>
          <w:u w:val="single"/>
          <w:lang w:val="en-US"/>
        </w:rPr>
        <w:t>MUST</w:t>
      </w:r>
      <w:r w:rsidRPr="002F5EEE">
        <w:rPr>
          <w:rFonts w:cs="Arial"/>
          <w:bCs/>
          <w:szCs w:val="22"/>
          <w:lang w:val="en-US"/>
        </w:rPr>
        <w:t xml:space="preserve"> be provided by the supplier (except a retailer), for any hazardous </w:t>
      </w:r>
      <w:r w:rsidR="00B8159E">
        <w:rPr>
          <w:rFonts w:cs="Arial"/>
          <w:bCs/>
          <w:szCs w:val="22"/>
          <w:lang w:val="en-US"/>
        </w:rPr>
        <w:t>c</w:t>
      </w:r>
      <w:r w:rsidR="007A613F">
        <w:rPr>
          <w:rFonts w:cs="Arial"/>
          <w:bCs/>
          <w:szCs w:val="22"/>
          <w:lang w:val="en-US"/>
        </w:rPr>
        <w:t>hemical</w:t>
      </w:r>
      <w:r w:rsidRPr="002F5EEE">
        <w:rPr>
          <w:rFonts w:cs="Arial"/>
          <w:bCs/>
          <w:szCs w:val="22"/>
          <w:lang w:val="en-US"/>
        </w:rPr>
        <w:t xml:space="preserve"> that is for use at work.  </w:t>
      </w:r>
      <w:r w:rsidR="005205F4">
        <w:rPr>
          <w:rFonts w:cs="Arial"/>
          <w:bCs/>
          <w:szCs w:val="22"/>
          <w:lang w:val="en-US"/>
        </w:rPr>
        <w:t>SDS</w:t>
      </w:r>
      <w:r w:rsidRPr="002F5EEE">
        <w:rPr>
          <w:rFonts w:cs="Arial"/>
          <w:bCs/>
          <w:szCs w:val="22"/>
          <w:lang w:val="en-US"/>
        </w:rPr>
        <w:t xml:space="preserve">’s may also be obtained from the Chemwatch database. This </w:t>
      </w:r>
      <w:r w:rsidRPr="007E4A05">
        <w:rPr>
          <w:rFonts w:cs="Arial"/>
          <w:bCs/>
          <w:szCs w:val="22"/>
          <w:u w:val="single"/>
          <w:lang w:val="en-US"/>
        </w:rPr>
        <w:t>MUST</w:t>
      </w:r>
      <w:r w:rsidRPr="002F5EEE">
        <w:rPr>
          <w:rFonts w:cs="Arial"/>
          <w:bCs/>
          <w:szCs w:val="22"/>
          <w:lang w:val="en-US"/>
        </w:rPr>
        <w:t xml:space="preserve"> be undertaken the first time a hazardous </w:t>
      </w:r>
      <w:r w:rsidR="00B8159E">
        <w:rPr>
          <w:rFonts w:cs="Arial"/>
          <w:bCs/>
          <w:szCs w:val="22"/>
          <w:lang w:val="en-US"/>
        </w:rPr>
        <w:t>c</w:t>
      </w:r>
      <w:r w:rsidR="007A613F">
        <w:rPr>
          <w:rFonts w:cs="Arial"/>
          <w:bCs/>
          <w:szCs w:val="22"/>
          <w:lang w:val="en-US"/>
        </w:rPr>
        <w:t>hemical</w:t>
      </w:r>
      <w:r w:rsidRPr="002F5EEE">
        <w:rPr>
          <w:rFonts w:cs="Arial"/>
          <w:bCs/>
          <w:szCs w:val="22"/>
          <w:lang w:val="en-US"/>
        </w:rPr>
        <w:t xml:space="preserve"> is supplied to the purchaser, or if requested at any other time.  A risk assessment </w:t>
      </w:r>
      <w:r w:rsidRPr="007E4A05">
        <w:rPr>
          <w:rFonts w:cs="Arial"/>
          <w:bCs/>
          <w:szCs w:val="22"/>
          <w:u w:val="single"/>
          <w:lang w:val="en-US"/>
        </w:rPr>
        <w:t>MUST</w:t>
      </w:r>
      <w:r w:rsidRPr="002F5EEE">
        <w:rPr>
          <w:rFonts w:cs="Arial"/>
          <w:bCs/>
          <w:szCs w:val="22"/>
          <w:lang w:val="en-US"/>
        </w:rPr>
        <w:t xml:space="preserve"> be conducted pr</w:t>
      </w:r>
      <w:r w:rsidR="007E4A05">
        <w:rPr>
          <w:rFonts w:cs="Arial"/>
          <w:bCs/>
          <w:szCs w:val="22"/>
          <w:lang w:val="en-US"/>
        </w:rPr>
        <w:t>ior to purchase and the principal or delegated officer</w:t>
      </w:r>
      <w:r w:rsidRPr="002F5EEE">
        <w:rPr>
          <w:rFonts w:cs="Arial"/>
          <w:bCs/>
          <w:szCs w:val="22"/>
          <w:lang w:val="en-US"/>
        </w:rPr>
        <w:t xml:space="preserve"> </w:t>
      </w:r>
      <w:r w:rsidRPr="007E4A05">
        <w:rPr>
          <w:rFonts w:cs="Arial"/>
          <w:bCs/>
          <w:szCs w:val="22"/>
          <w:u w:val="single"/>
          <w:lang w:val="en-US"/>
        </w:rPr>
        <w:t>MUST</w:t>
      </w:r>
      <w:r w:rsidRPr="002F5EEE">
        <w:rPr>
          <w:rFonts w:cs="Arial"/>
          <w:bCs/>
          <w:szCs w:val="22"/>
          <w:lang w:val="en-US"/>
        </w:rPr>
        <w:t xml:space="preserve"> ensure that the </w:t>
      </w:r>
      <w:r w:rsidR="005205F4">
        <w:rPr>
          <w:rFonts w:cs="Arial"/>
          <w:bCs/>
          <w:szCs w:val="22"/>
          <w:lang w:val="en-US"/>
        </w:rPr>
        <w:t>SDS</w:t>
      </w:r>
      <w:r w:rsidRPr="002F5EEE">
        <w:rPr>
          <w:rFonts w:cs="Arial"/>
          <w:bCs/>
          <w:szCs w:val="22"/>
          <w:lang w:val="en-US"/>
        </w:rPr>
        <w:t xml:space="preserve"> is obtained from the supplier prior to the hazardous </w:t>
      </w:r>
      <w:r w:rsidR="00B8159E">
        <w:rPr>
          <w:rFonts w:cs="Arial"/>
          <w:bCs/>
          <w:szCs w:val="22"/>
          <w:lang w:val="en-US"/>
        </w:rPr>
        <w:t>c</w:t>
      </w:r>
      <w:r w:rsidR="007A613F">
        <w:rPr>
          <w:rFonts w:cs="Arial"/>
          <w:bCs/>
          <w:szCs w:val="22"/>
          <w:lang w:val="en-US"/>
        </w:rPr>
        <w:t>hemical</w:t>
      </w:r>
      <w:r w:rsidRPr="002F5EEE">
        <w:rPr>
          <w:rFonts w:cs="Arial"/>
          <w:bCs/>
          <w:szCs w:val="22"/>
          <w:lang w:val="en-US"/>
        </w:rPr>
        <w:t xml:space="preserve"> being supplied to the workplace.  Where practicable an alternative to a product classified as a hazardous </w:t>
      </w:r>
      <w:r w:rsidR="00B8159E">
        <w:rPr>
          <w:rFonts w:cs="Arial"/>
          <w:bCs/>
          <w:szCs w:val="22"/>
          <w:lang w:val="en-US"/>
        </w:rPr>
        <w:t>c</w:t>
      </w:r>
      <w:r w:rsidR="007A613F">
        <w:rPr>
          <w:rFonts w:cs="Arial"/>
          <w:bCs/>
          <w:szCs w:val="22"/>
          <w:lang w:val="en-US"/>
        </w:rPr>
        <w:t>hemical</w:t>
      </w:r>
      <w:r w:rsidRPr="002F5EEE">
        <w:rPr>
          <w:rFonts w:cs="Arial"/>
          <w:bCs/>
          <w:szCs w:val="22"/>
          <w:lang w:val="en-US"/>
        </w:rPr>
        <w:t xml:space="preserve"> or dangerous good should be sourced.</w:t>
      </w:r>
    </w:p>
    <w:p w14:paraId="32EA29B4" w14:textId="436DEFB7"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On some occasions </w:t>
      </w:r>
      <w:r w:rsidR="00B8159E">
        <w:rPr>
          <w:rFonts w:cs="Arial"/>
          <w:bCs/>
          <w:szCs w:val="22"/>
          <w:lang w:val="en-US"/>
        </w:rPr>
        <w:t>the PCBU</w:t>
      </w:r>
      <w:r w:rsidRPr="002F5EEE">
        <w:rPr>
          <w:rFonts w:cs="Arial"/>
          <w:bCs/>
          <w:szCs w:val="22"/>
          <w:lang w:val="en-US"/>
        </w:rPr>
        <w:t xml:space="preserve"> may not be able to practicably obtain an </w:t>
      </w:r>
      <w:r w:rsidR="005205F4">
        <w:rPr>
          <w:rFonts w:cs="Arial"/>
          <w:bCs/>
          <w:szCs w:val="22"/>
          <w:lang w:val="en-US"/>
        </w:rPr>
        <w:t>SDS</w:t>
      </w:r>
      <w:r w:rsidRPr="002F5EEE">
        <w:rPr>
          <w:rFonts w:cs="Arial"/>
          <w:bCs/>
          <w:szCs w:val="22"/>
          <w:lang w:val="en-US"/>
        </w:rPr>
        <w:t xml:space="preserve"> from the supplier, the </w:t>
      </w:r>
      <w:r w:rsidR="005205F4">
        <w:rPr>
          <w:rFonts w:cs="Arial"/>
          <w:bCs/>
          <w:szCs w:val="22"/>
          <w:lang w:val="en-US"/>
        </w:rPr>
        <w:t>SDS</w:t>
      </w:r>
      <w:r w:rsidRPr="002F5EEE">
        <w:rPr>
          <w:rFonts w:cs="Arial"/>
          <w:bCs/>
          <w:szCs w:val="22"/>
          <w:lang w:val="en-US"/>
        </w:rPr>
        <w:t xml:space="preserve"> is obtained but the information is not complete, or supplementary information may be sought on the health hazard and precautions for safe use and hand</w:t>
      </w:r>
      <w:r w:rsidR="007E4A05">
        <w:rPr>
          <w:rFonts w:cs="Arial"/>
          <w:bCs/>
          <w:szCs w:val="22"/>
          <w:lang w:val="en-US"/>
        </w:rPr>
        <w:t>ling.  In this case the principal or delegated officer</w:t>
      </w:r>
      <w:r w:rsidRPr="002F5EEE">
        <w:rPr>
          <w:rFonts w:cs="Arial"/>
          <w:bCs/>
          <w:szCs w:val="22"/>
          <w:lang w:val="en-US"/>
        </w:rPr>
        <w:t xml:space="preserve"> may choose to use information from a generic (or ‘third party’)</w:t>
      </w:r>
      <w:r w:rsidR="007E4A05">
        <w:rPr>
          <w:rFonts w:cs="Arial"/>
          <w:bCs/>
          <w:szCs w:val="22"/>
          <w:lang w:val="en-US"/>
        </w:rPr>
        <w:t xml:space="preserve"> </w:t>
      </w:r>
      <w:r w:rsidR="005205F4">
        <w:rPr>
          <w:rFonts w:cs="Arial"/>
          <w:bCs/>
          <w:szCs w:val="22"/>
          <w:lang w:val="en-US"/>
        </w:rPr>
        <w:t>SDS</w:t>
      </w:r>
      <w:r w:rsidR="007E4A05">
        <w:rPr>
          <w:rFonts w:cs="Arial"/>
          <w:bCs/>
          <w:szCs w:val="22"/>
          <w:lang w:val="en-US"/>
        </w:rPr>
        <w:t>.  By doing so the principal</w:t>
      </w:r>
      <w:r w:rsidRPr="002F5EEE">
        <w:rPr>
          <w:rFonts w:cs="Arial"/>
          <w:bCs/>
          <w:szCs w:val="22"/>
          <w:lang w:val="en-US"/>
        </w:rPr>
        <w:t xml:space="preserve"> becomes accountable for any action taken as a result of that alternative information.  Supplier </w:t>
      </w:r>
      <w:r w:rsidR="005205F4">
        <w:rPr>
          <w:rFonts w:cs="Arial"/>
          <w:bCs/>
          <w:szCs w:val="22"/>
          <w:lang w:val="en-US"/>
        </w:rPr>
        <w:t>SDS</w:t>
      </w:r>
      <w:r w:rsidRPr="002F5EEE">
        <w:rPr>
          <w:rFonts w:cs="Arial"/>
          <w:bCs/>
          <w:szCs w:val="22"/>
          <w:lang w:val="en-US"/>
        </w:rPr>
        <w:t>’s can be obtained from the Chemwatch database.</w:t>
      </w:r>
    </w:p>
    <w:p w14:paraId="5C4EAB0A" w14:textId="77777777" w:rsidR="002F5EEE" w:rsidRPr="002F5EEE" w:rsidRDefault="002F5EEE" w:rsidP="002F5EEE">
      <w:pPr>
        <w:autoSpaceDE w:val="0"/>
        <w:autoSpaceDN w:val="0"/>
        <w:adjustRightInd w:val="0"/>
        <w:spacing w:after="120"/>
        <w:outlineLvl w:val="1"/>
        <w:rPr>
          <w:rFonts w:cs="Arial"/>
          <w:bCs/>
          <w:szCs w:val="22"/>
          <w:lang w:val="en-US"/>
        </w:rPr>
      </w:pPr>
    </w:p>
    <w:p w14:paraId="510497DE" w14:textId="6B921831" w:rsidR="002F5EEE" w:rsidRPr="002F5EEE" w:rsidRDefault="007E4A05" w:rsidP="00A74A3E">
      <w:pPr>
        <w:autoSpaceDE w:val="0"/>
        <w:autoSpaceDN w:val="0"/>
        <w:adjustRightInd w:val="0"/>
        <w:spacing w:after="120"/>
        <w:rPr>
          <w:rFonts w:cs="Arial"/>
          <w:bCs/>
          <w:szCs w:val="22"/>
          <w:lang w:val="en-US"/>
        </w:rPr>
      </w:pPr>
      <w:r>
        <w:rPr>
          <w:rFonts w:cs="Arial"/>
          <w:bCs/>
          <w:szCs w:val="22"/>
          <w:lang w:val="en-US"/>
        </w:rPr>
        <w:t>Principals or delegated officers</w:t>
      </w:r>
      <w:r w:rsidR="002F5EEE" w:rsidRPr="002F5EEE">
        <w:rPr>
          <w:rFonts w:cs="Arial"/>
          <w:bCs/>
          <w:szCs w:val="22"/>
          <w:lang w:val="en-US"/>
        </w:rPr>
        <w:t xml:space="preserve"> can also ask the supplier/manufacturer for additional information that will assist in the safe use of a hazardous </w:t>
      </w:r>
      <w:r w:rsidR="007A613F">
        <w:rPr>
          <w:rFonts w:cs="Arial"/>
          <w:bCs/>
          <w:szCs w:val="22"/>
          <w:lang w:val="en-US"/>
        </w:rPr>
        <w:t>Chemical</w:t>
      </w:r>
      <w:r w:rsidR="002F5EEE" w:rsidRPr="002F5EEE">
        <w:rPr>
          <w:rFonts w:cs="Arial"/>
          <w:bCs/>
          <w:szCs w:val="22"/>
          <w:lang w:val="en-US"/>
        </w:rPr>
        <w:t>.</w:t>
      </w:r>
    </w:p>
    <w:p w14:paraId="3842F571" w14:textId="77777777" w:rsidR="002F5EEE" w:rsidRPr="002F5EEE" w:rsidRDefault="002F5EEE" w:rsidP="002F5EEE">
      <w:pPr>
        <w:autoSpaceDE w:val="0"/>
        <w:autoSpaceDN w:val="0"/>
        <w:adjustRightInd w:val="0"/>
        <w:spacing w:after="120"/>
        <w:outlineLvl w:val="1"/>
        <w:rPr>
          <w:rFonts w:cs="Arial"/>
          <w:bCs/>
          <w:szCs w:val="22"/>
          <w:lang w:val="en-US"/>
        </w:rPr>
      </w:pPr>
    </w:p>
    <w:p w14:paraId="7BCEC910" w14:textId="48E4C400" w:rsidR="002F5EEE" w:rsidRPr="002F5EEE" w:rsidRDefault="007E4A05" w:rsidP="00A74A3E">
      <w:pPr>
        <w:autoSpaceDE w:val="0"/>
        <w:autoSpaceDN w:val="0"/>
        <w:adjustRightInd w:val="0"/>
        <w:spacing w:after="120"/>
        <w:rPr>
          <w:rFonts w:cs="Arial"/>
          <w:bCs/>
          <w:szCs w:val="22"/>
          <w:lang w:val="en-US"/>
        </w:rPr>
      </w:pPr>
      <w:r>
        <w:rPr>
          <w:rFonts w:cs="Arial"/>
          <w:bCs/>
          <w:szCs w:val="22"/>
          <w:lang w:val="en-US"/>
        </w:rPr>
        <w:t>The principal or delegated officer</w:t>
      </w:r>
      <w:r w:rsidR="002F5EEE" w:rsidRPr="002F5EEE">
        <w:rPr>
          <w:rFonts w:cs="Arial"/>
          <w:bCs/>
          <w:szCs w:val="22"/>
          <w:lang w:val="en-US"/>
        </w:rPr>
        <w:t xml:space="preserve"> </w:t>
      </w:r>
      <w:r w:rsidR="002F5EEE" w:rsidRPr="007E4A05">
        <w:rPr>
          <w:rFonts w:cs="Arial"/>
          <w:bCs/>
          <w:szCs w:val="22"/>
          <w:u w:val="single"/>
          <w:lang w:val="en-US"/>
        </w:rPr>
        <w:t>MUST</w:t>
      </w:r>
      <w:r w:rsidR="002F5EEE" w:rsidRPr="002F5EEE">
        <w:rPr>
          <w:rFonts w:cs="Arial"/>
          <w:bCs/>
          <w:szCs w:val="22"/>
          <w:lang w:val="en-US"/>
        </w:rPr>
        <w:t xml:space="preserve"> make the </w:t>
      </w:r>
      <w:r w:rsidR="005205F4">
        <w:rPr>
          <w:rFonts w:cs="Arial"/>
          <w:bCs/>
          <w:szCs w:val="22"/>
          <w:lang w:val="en-US"/>
        </w:rPr>
        <w:t>SDS</w:t>
      </w:r>
      <w:r w:rsidR="002F5EEE" w:rsidRPr="002F5EEE">
        <w:rPr>
          <w:rFonts w:cs="Arial"/>
          <w:bCs/>
          <w:szCs w:val="22"/>
          <w:lang w:val="en-US"/>
        </w:rPr>
        <w:t xml:space="preserve"> for a hazardous </w:t>
      </w:r>
      <w:r w:rsidR="007A613F">
        <w:rPr>
          <w:rFonts w:cs="Arial"/>
          <w:bCs/>
          <w:szCs w:val="22"/>
          <w:lang w:val="en-US"/>
        </w:rPr>
        <w:t>Chemical</w:t>
      </w:r>
      <w:r w:rsidR="002F5EEE" w:rsidRPr="002F5EEE">
        <w:rPr>
          <w:rFonts w:cs="Arial"/>
          <w:bCs/>
          <w:szCs w:val="22"/>
          <w:lang w:val="en-US"/>
        </w:rPr>
        <w:t xml:space="preserve"> re</w:t>
      </w:r>
      <w:r>
        <w:rPr>
          <w:rFonts w:cs="Arial"/>
          <w:bCs/>
          <w:szCs w:val="22"/>
          <w:lang w:val="en-US"/>
        </w:rPr>
        <w:t>adily accessible to any staff</w:t>
      </w:r>
      <w:r w:rsidR="002F5EEE" w:rsidRPr="002F5EEE">
        <w:rPr>
          <w:rFonts w:cs="Arial"/>
          <w:bCs/>
          <w:szCs w:val="22"/>
          <w:lang w:val="en-US"/>
        </w:rPr>
        <w:t xml:space="preserve"> who could be exposed to that hazardous </w:t>
      </w:r>
      <w:r w:rsidR="007A613F">
        <w:rPr>
          <w:rFonts w:cs="Arial"/>
          <w:bCs/>
          <w:szCs w:val="22"/>
          <w:lang w:val="en-US"/>
        </w:rPr>
        <w:t>Chemical</w:t>
      </w:r>
      <w:r w:rsidR="002F5EEE" w:rsidRPr="002F5EEE">
        <w:rPr>
          <w:rFonts w:cs="Arial"/>
          <w:bCs/>
          <w:szCs w:val="22"/>
          <w:lang w:val="en-US"/>
        </w:rPr>
        <w:t xml:space="preserve">.  </w:t>
      </w:r>
      <w:r w:rsidR="005205F4">
        <w:rPr>
          <w:rFonts w:cs="Arial"/>
          <w:bCs/>
          <w:szCs w:val="22"/>
          <w:lang w:val="en-US"/>
        </w:rPr>
        <w:t>SDS</w:t>
      </w:r>
      <w:r w:rsidR="002F5EEE" w:rsidRPr="002F5EEE">
        <w:rPr>
          <w:rFonts w:cs="Arial"/>
          <w:bCs/>
          <w:szCs w:val="22"/>
          <w:lang w:val="en-US"/>
        </w:rPr>
        <w:t xml:space="preserve"> should also be available to supervisors, emergency services personnel, health and safety representatives and committee members.</w:t>
      </w:r>
    </w:p>
    <w:p w14:paraId="470462EC" w14:textId="77777777" w:rsidR="002F5EEE" w:rsidRPr="002F5EEE" w:rsidRDefault="002F5EEE" w:rsidP="002F5EEE">
      <w:pPr>
        <w:autoSpaceDE w:val="0"/>
        <w:autoSpaceDN w:val="0"/>
        <w:adjustRightInd w:val="0"/>
        <w:spacing w:after="120"/>
        <w:outlineLvl w:val="1"/>
        <w:rPr>
          <w:rFonts w:cs="Arial"/>
          <w:bCs/>
          <w:szCs w:val="22"/>
          <w:lang w:val="en-US"/>
        </w:rPr>
      </w:pPr>
    </w:p>
    <w:p w14:paraId="0E53D82C" w14:textId="0B400287"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Access to </w:t>
      </w:r>
      <w:r w:rsidR="005205F4">
        <w:rPr>
          <w:rFonts w:cs="Arial"/>
          <w:bCs/>
          <w:szCs w:val="22"/>
          <w:lang w:val="en-US"/>
        </w:rPr>
        <w:t>SDS</w:t>
      </w:r>
      <w:r w:rsidRPr="002F5EEE">
        <w:rPr>
          <w:rFonts w:cs="Arial"/>
          <w:bCs/>
          <w:szCs w:val="22"/>
          <w:lang w:val="en-US"/>
        </w:rPr>
        <w:t xml:space="preserve"> may be provided in a number of ways including:</w:t>
      </w:r>
    </w:p>
    <w:p w14:paraId="4198BAB2" w14:textId="31ADB64F" w:rsidR="002F5EEE" w:rsidRPr="002F5EEE" w:rsidRDefault="002F5EEE" w:rsidP="00BA1653">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2F5EEE">
        <w:rPr>
          <w:rFonts w:cs="Arial"/>
          <w:bCs/>
          <w:szCs w:val="22"/>
          <w:lang w:val="en-US"/>
        </w:rPr>
        <w:t xml:space="preserve">paper copy collections of </w:t>
      </w:r>
      <w:r w:rsidR="005205F4">
        <w:rPr>
          <w:rFonts w:cs="Arial"/>
          <w:bCs/>
          <w:szCs w:val="22"/>
          <w:lang w:val="en-US"/>
        </w:rPr>
        <w:t>SDS</w:t>
      </w:r>
      <w:r w:rsidRPr="002F5EEE">
        <w:rPr>
          <w:rFonts w:cs="Arial"/>
          <w:bCs/>
          <w:szCs w:val="22"/>
          <w:lang w:val="en-US"/>
        </w:rPr>
        <w:t>;</w:t>
      </w:r>
    </w:p>
    <w:p w14:paraId="1B3F06AC" w14:textId="7037B031" w:rsidR="002F5EEE" w:rsidRPr="002F5EEE" w:rsidRDefault="002F5EEE" w:rsidP="00BA1653">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2F5EEE">
        <w:rPr>
          <w:rFonts w:cs="Arial"/>
          <w:bCs/>
          <w:szCs w:val="22"/>
          <w:lang w:val="en-US"/>
        </w:rPr>
        <w:t xml:space="preserve">readily accessible computerised </w:t>
      </w:r>
      <w:r w:rsidR="005205F4">
        <w:rPr>
          <w:rFonts w:cs="Arial"/>
          <w:bCs/>
          <w:szCs w:val="22"/>
          <w:lang w:val="en-US"/>
        </w:rPr>
        <w:t>SDS</w:t>
      </w:r>
      <w:r w:rsidRPr="002F5EEE">
        <w:rPr>
          <w:rFonts w:cs="Arial"/>
          <w:bCs/>
          <w:szCs w:val="22"/>
          <w:lang w:val="en-US"/>
        </w:rPr>
        <w:t xml:space="preserve"> databases (Chemwatch).</w:t>
      </w:r>
    </w:p>
    <w:p w14:paraId="5BEFBD50" w14:textId="77777777" w:rsidR="002F5EEE" w:rsidRPr="002F5EEE" w:rsidRDefault="002F5EEE" w:rsidP="002F5EEE">
      <w:pPr>
        <w:autoSpaceDE w:val="0"/>
        <w:autoSpaceDN w:val="0"/>
        <w:adjustRightInd w:val="0"/>
        <w:spacing w:after="120"/>
        <w:outlineLvl w:val="1"/>
        <w:rPr>
          <w:rFonts w:cs="Arial"/>
          <w:bCs/>
          <w:szCs w:val="22"/>
          <w:lang w:val="en-US"/>
        </w:rPr>
      </w:pPr>
      <w:r w:rsidRPr="002F5EEE">
        <w:rPr>
          <w:rFonts w:cs="Arial"/>
          <w:bCs/>
          <w:szCs w:val="22"/>
          <w:lang w:val="en-US"/>
        </w:rPr>
        <w:tab/>
      </w:r>
      <w:r w:rsidRPr="002F5EEE">
        <w:rPr>
          <w:rFonts w:cs="Arial"/>
          <w:bCs/>
          <w:szCs w:val="22"/>
          <w:lang w:val="en-US"/>
        </w:rPr>
        <w:tab/>
      </w:r>
    </w:p>
    <w:p w14:paraId="173E952F" w14:textId="77777777"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In each case, the employer should ensure that:</w:t>
      </w:r>
    </w:p>
    <w:p w14:paraId="56EDEDDC" w14:textId="236F2A2F" w:rsidR="002F5EEE" w:rsidRPr="002F5EEE" w:rsidRDefault="002F5EEE" w:rsidP="00BA1653">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2F5EEE">
        <w:rPr>
          <w:rFonts w:cs="Arial"/>
          <w:bCs/>
          <w:szCs w:val="22"/>
          <w:lang w:val="en-US"/>
        </w:rPr>
        <w:t xml:space="preserve">the current </w:t>
      </w:r>
      <w:r w:rsidR="005205F4">
        <w:rPr>
          <w:rFonts w:cs="Arial"/>
          <w:bCs/>
          <w:szCs w:val="22"/>
          <w:lang w:val="en-US"/>
        </w:rPr>
        <w:t>SDS</w:t>
      </w:r>
      <w:r w:rsidRPr="002F5EEE">
        <w:rPr>
          <w:rFonts w:cs="Arial"/>
          <w:bCs/>
          <w:szCs w:val="22"/>
          <w:lang w:val="en-US"/>
        </w:rPr>
        <w:t xml:space="preserve"> are available</w:t>
      </w:r>
      <w:r w:rsidR="00116E58">
        <w:rPr>
          <w:rFonts w:cs="Arial"/>
          <w:bCs/>
          <w:szCs w:val="22"/>
          <w:lang w:val="en-US"/>
        </w:rPr>
        <w:t xml:space="preserve"> (less than five years old)</w:t>
      </w:r>
      <w:r w:rsidRPr="002F5EEE">
        <w:rPr>
          <w:rFonts w:cs="Arial"/>
          <w:bCs/>
          <w:szCs w:val="22"/>
          <w:lang w:val="en-US"/>
        </w:rPr>
        <w:t>;</w:t>
      </w:r>
    </w:p>
    <w:p w14:paraId="00CAFD33" w14:textId="77777777" w:rsidR="002F5EEE" w:rsidRPr="002F5EEE" w:rsidRDefault="002F5EEE" w:rsidP="00BA1653">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2F5EEE">
        <w:rPr>
          <w:rFonts w:cs="Arial"/>
          <w:bCs/>
          <w:szCs w:val="22"/>
          <w:lang w:val="en-US"/>
        </w:rPr>
        <w:t>any storage or retrieval equipment is kept in good working order;</w:t>
      </w:r>
    </w:p>
    <w:p w14:paraId="06602CB4" w14:textId="7AB21394" w:rsidR="002F5EEE" w:rsidRPr="002F5EEE" w:rsidRDefault="007A613F" w:rsidP="00BA1653">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worker</w:t>
      </w:r>
      <w:r w:rsidR="002F5EEE" w:rsidRPr="002F5EEE">
        <w:rPr>
          <w:rFonts w:cs="Arial"/>
          <w:bCs/>
          <w:szCs w:val="22"/>
          <w:lang w:val="en-US"/>
        </w:rPr>
        <w:t xml:space="preserve">s are trained in how to access the information; and </w:t>
      </w:r>
    </w:p>
    <w:p w14:paraId="329F9816" w14:textId="77777777" w:rsidR="002F5EEE" w:rsidRPr="002F5EEE" w:rsidRDefault="002F5EEE" w:rsidP="00BA1653">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2F5EEE">
        <w:rPr>
          <w:rFonts w:cs="Arial"/>
          <w:bCs/>
          <w:szCs w:val="22"/>
          <w:lang w:val="en-US"/>
        </w:rPr>
        <w:t>where information is displayed on a screen, there are means of obtaining a paper copy of that information.</w:t>
      </w:r>
    </w:p>
    <w:p w14:paraId="2F9A46CA" w14:textId="77777777" w:rsidR="002F5EEE" w:rsidRPr="002F5EEE" w:rsidRDefault="002F5EEE" w:rsidP="002F5EEE">
      <w:pPr>
        <w:autoSpaceDE w:val="0"/>
        <w:autoSpaceDN w:val="0"/>
        <w:adjustRightInd w:val="0"/>
        <w:spacing w:after="120"/>
        <w:outlineLvl w:val="1"/>
        <w:rPr>
          <w:rFonts w:cs="Arial"/>
          <w:bCs/>
          <w:szCs w:val="22"/>
          <w:lang w:val="en-US"/>
        </w:rPr>
      </w:pPr>
    </w:p>
    <w:p w14:paraId="7D022980" w14:textId="77777777" w:rsidR="002F5EEE" w:rsidRPr="002F5EEE" w:rsidRDefault="002F5EEE" w:rsidP="002F5EEE">
      <w:pPr>
        <w:autoSpaceDE w:val="0"/>
        <w:autoSpaceDN w:val="0"/>
        <w:adjustRightInd w:val="0"/>
        <w:spacing w:after="120"/>
        <w:outlineLvl w:val="1"/>
        <w:rPr>
          <w:rFonts w:cs="Arial"/>
          <w:bCs/>
          <w:szCs w:val="22"/>
          <w:lang w:val="en-US"/>
        </w:rPr>
      </w:pPr>
    </w:p>
    <w:p w14:paraId="56FF1E31" w14:textId="64CAE625" w:rsidR="002F5EEE" w:rsidRPr="002F5EEE" w:rsidRDefault="00A23377" w:rsidP="002F5EEE">
      <w:pPr>
        <w:autoSpaceDE w:val="0"/>
        <w:autoSpaceDN w:val="0"/>
        <w:adjustRightInd w:val="0"/>
        <w:spacing w:after="120"/>
        <w:outlineLvl w:val="1"/>
        <w:rPr>
          <w:rFonts w:cs="Arial"/>
          <w:b/>
          <w:bCs/>
          <w:szCs w:val="22"/>
          <w:lang w:val="en-US"/>
        </w:rPr>
      </w:pPr>
      <w:bookmarkStart w:id="64" w:name="_Toc521937227"/>
      <w:r>
        <w:rPr>
          <w:rFonts w:cs="Arial"/>
          <w:b/>
          <w:bCs/>
          <w:szCs w:val="22"/>
          <w:lang w:val="en-US"/>
        </w:rPr>
        <w:t>What if the Supplier Will Not P</w:t>
      </w:r>
      <w:r w:rsidR="002F5EEE" w:rsidRPr="002F5EEE">
        <w:rPr>
          <w:rFonts w:cs="Arial"/>
          <w:b/>
          <w:bCs/>
          <w:szCs w:val="22"/>
          <w:lang w:val="en-US"/>
        </w:rPr>
        <w:t>rovide a Safety Data Sheet?</w:t>
      </w:r>
      <w:bookmarkEnd w:id="64"/>
      <w:r w:rsidR="00A74A3E">
        <w:rPr>
          <w:rFonts w:cs="Arial"/>
          <w:b/>
          <w:bCs/>
          <w:szCs w:val="22"/>
          <w:lang w:val="en-US"/>
        </w:rPr>
        <w:fldChar w:fldCharType="begin"/>
      </w:r>
      <w:r w:rsidR="00A74A3E">
        <w:instrText xml:space="preserve"> TC "</w:instrText>
      </w:r>
      <w:r>
        <w:rPr>
          <w:rFonts w:cs="Arial"/>
          <w:b/>
          <w:bCs/>
          <w:szCs w:val="22"/>
          <w:lang w:val="en-US"/>
        </w:rPr>
        <w:instrText>What if the Supplier Will Not P</w:instrText>
      </w:r>
      <w:r w:rsidR="00A74A3E" w:rsidRPr="006A3C37">
        <w:rPr>
          <w:rFonts w:cs="Arial"/>
          <w:b/>
          <w:bCs/>
          <w:szCs w:val="22"/>
          <w:lang w:val="en-US"/>
        </w:rPr>
        <w:instrText>rovide a Material Safety Data Sheet?</w:instrText>
      </w:r>
      <w:r w:rsidR="00A74A3E">
        <w:instrText xml:space="preserve">" \f C \l "2" </w:instrText>
      </w:r>
      <w:r w:rsidR="00A74A3E">
        <w:rPr>
          <w:rFonts w:cs="Arial"/>
          <w:b/>
          <w:bCs/>
          <w:szCs w:val="22"/>
          <w:lang w:val="en-US"/>
        </w:rPr>
        <w:fldChar w:fldCharType="end"/>
      </w:r>
    </w:p>
    <w:p w14:paraId="14362009" w14:textId="36A9EE44"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There are four possible reasons why an </w:t>
      </w:r>
      <w:r w:rsidR="005205F4">
        <w:rPr>
          <w:rFonts w:cs="Arial"/>
          <w:bCs/>
          <w:szCs w:val="22"/>
          <w:lang w:val="en-US"/>
        </w:rPr>
        <w:t>SDS</w:t>
      </w:r>
      <w:r w:rsidRPr="002F5EEE">
        <w:rPr>
          <w:rFonts w:cs="Arial"/>
          <w:bCs/>
          <w:szCs w:val="22"/>
          <w:lang w:val="en-US"/>
        </w:rPr>
        <w:t xml:space="preserve"> is not available for a </w:t>
      </w:r>
      <w:r w:rsidR="007A613F">
        <w:rPr>
          <w:rFonts w:cs="Arial"/>
          <w:bCs/>
          <w:szCs w:val="22"/>
          <w:lang w:val="en-US"/>
        </w:rPr>
        <w:t>Chemical</w:t>
      </w:r>
      <w:r w:rsidRPr="002F5EEE">
        <w:rPr>
          <w:rFonts w:cs="Arial"/>
          <w:bCs/>
          <w:szCs w:val="22"/>
          <w:lang w:val="en-US"/>
        </w:rPr>
        <w:t>:</w:t>
      </w:r>
    </w:p>
    <w:p w14:paraId="7B77B1C3" w14:textId="70BDA826" w:rsidR="002F5EEE" w:rsidRPr="002F5EEE" w:rsidRDefault="002F5EEE" w:rsidP="002F5EEE">
      <w:pPr>
        <w:pStyle w:val="Dotpoints"/>
        <w:numPr>
          <w:ilvl w:val="0"/>
          <w:numId w:val="11"/>
        </w:numPr>
        <w:spacing w:before="120" w:after="120"/>
        <w:rPr>
          <w:rFonts w:cs="Arial"/>
          <w:szCs w:val="22"/>
          <w:lang w:val="en-US"/>
        </w:rPr>
      </w:pPr>
      <w:r w:rsidRPr="002F5EEE">
        <w:rPr>
          <w:rFonts w:cs="Arial"/>
          <w:szCs w:val="22"/>
          <w:lang w:val="en-US"/>
        </w:rPr>
        <w:t xml:space="preserve">The </w:t>
      </w:r>
      <w:r w:rsidR="007A613F">
        <w:rPr>
          <w:rFonts w:cs="Arial"/>
          <w:szCs w:val="22"/>
          <w:lang w:val="en-US"/>
        </w:rPr>
        <w:t>Chemical</w:t>
      </w:r>
      <w:r w:rsidRPr="002F5EEE">
        <w:rPr>
          <w:rFonts w:cs="Arial"/>
          <w:szCs w:val="22"/>
          <w:lang w:val="en-US"/>
        </w:rPr>
        <w:t xml:space="preserve"> has been determined not to be hazardous according to the </w:t>
      </w:r>
      <w:r w:rsidR="00116E58">
        <w:rPr>
          <w:rFonts w:cs="Arial"/>
          <w:szCs w:val="22"/>
          <w:lang w:val="en-US"/>
        </w:rPr>
        <w:t>GHS</w:t>
      </w:r>
    </w:p>
    <w:p w14:paraId="39EB8465" w14:textId="14D3A2EA" w:rsidR="002F5EEE" w:rsidRPr="002F5EEE" w:rsidRDefault="002F5EEE" w:rsidP="002F5EEE">
      <w:pPr>
        <w:pStyle w:val="Dotpoints"/>
        <w:numPr>
          <w:ilvl w:val="0"/>
          <w:numId w:val="11"/>
        </w:numPr>
        <w:spacing w:before="120" w:after="120"/>
        <w:rPr>
          <w:rFonts w:cs="Arial"/>
          <w:szCs w:val="22"/>
          <w:lang w:val="en-US"/>
        </w:rPr>
      </w:pPr>
      <w:r w:rsidRPr="002F5EEE">
        <w:rPr>
          <w:rFonts w:cs="Arial"/>
          <w:szCs w:val="22"/>
          <w:lang w:val="en-US"/>
        </w:rPr>
        <w:t xml:space="preserve">The </w:t>
      </w:r>
      <w:r w:rsidR="007A613F">
        <w:rPr>
          <w:rFonts w:cs="Arial"/>
          <w:szCs w:val="22"/>
          <w:lang w:val="en-US"/>
        </w:rPr>
        <w:t>Chemical</w:t>
      </w:r>
      <w:r w:rsidRPr="002F5EEE">
        <w:rPr>
          <w:rFonts w:cs="Arial"/>
          <w:szCs w:val="22"/>
          <w:lang w:val="en-US"/>
        </w:rPr>
        <w:t xml:space="preserve"> is old stock, is no longer produced and no old </w:t>
      </w:r>
      <w:r w:rsidR="005205F4">
        <w:rPr>
          <w:rFonts w:cs="Arial"/>
          <w:szCs w:val="22"/>
          <w:lang w:val="en-US"/>
        </w:rPr>
        <w:t>SDS</w:t>
      </w:r>
      <w:r w:rsidRPr="002F5EEE">
        <w:rPr>
          <w:rFonts w:cs="Arial"/>
          <w:szCs w:val="22"/>
          <w:lang w:val="en-US"/>
        </w:rPr>
        <w:t xml:space="preserve"> are available (or required)</w:t>
      </w:r>
    </w:p>
    <w:p w14:paraId="1B42E897" w14:textId="09B4A874" w:rsidR="002F5EEE" w:rsidRPr="002F5EEE" w:rsidRDefault="002F5EEE" w:rsidP="002F5EEE">
      <w:pPr>
        <w:pStyle w:val="Dotpoints"/>
        <w:numPr>
          <w:ilvl w:val="0"/>
          <w:numId w:val="11"/>
        </w:numPr>
        <w:spacing w:before="120" w:after="120"/>
        <w:rPr>
          <w:rFonts w:cs="Arial"/>
          <w:szCs w:val="22"/>
          <w:lang w:val="en-US"/>
        </w:rPr>
      </w:pPr>
      <w:r w:rsidRPr="002F5EEE">
        <w:rPr>
          <w:rFonts w:cs="Arial"/>
          <w:szCs w:val="22"/>
          <w:lang w:val="en-US"/>
        </w:rPr>
        <w:t xml:space="preserve">The </w:t>
      </w:r>
      <w:r w:rsidR="007A613F">
        <w:rPr>
          <w:rFonts w:cs="Arial"/>
          <w:szCs w:val="22"/>
          <w:lang w:val="en-US"/>
        </w:rPr>
        <w:t>Chemical</w:t>
      </w:r>
      <w:r w:rsidRPr="002F5EEE">
        <w:rPr>
          <w:rFonts w:cs="Arial"/>
          <w:szCs w:val="22"/>
          <w:lang w:val="en-US"/>
        </w:rPr>
        <w:t xml:space="preserve"> is a mixture that contains hazardous </w:t>
      </w:r>
      <w:r w:rsidR="007A613F">
        <w:rPr>
          <w:rFonts w:cs="Arial"/>
          <w:szCs w:val="22"/>
          <w:lang w:val="en-US"/>
        </w:rPr>
        <w:t>Chemical</w:t>
      </w:r>
      <w:r w:rsidRPr="002F5EEE">
        <w:rPr>
          <w:rFonts w:cs="Arial"/>
          <w:szCs w:val="22"/>
          <w:lang w:val="en-US"/>
        </w:rPr>
        <w:t>(s) but the proportion is below the cut-off limit used to determine whether the mixture is hazardous</w:t>
      </w:r>
    </w:p>
    <w:p w14:paraId="70E1B0C9" w14:textId="77777777" w:rsidR="002F5EEE" w:rsidRPr="002F5EEE" w:rsidRDefault="002F5EEE" w:rsidP="002F5EEE">
      <w:pPr>
        <w:pStyle w:val="Dotpoints"/>
        <w:numPr>
          <w:ilvl w:val="0"/>
          <w:numId w:val="11"/>
        </w:numPr>
        <w:spacing w:before="120" w:after="120"/>
        <w:rPr>
          <w:rFonts w:cs="Arial"/>
          <w:szCs w:val="22"/>
          <w:lang w:val="en-US"/>
        </w:rPr>
      </w:pPr>
      <w:r w:rsidRPr="002F5EEE">
        <w:rPr>
          <w:rFonts w:cs="Arial"/>
          <w:szCs w:val="22"/>
          <w:lang w:val="en-US"/>
        </w:rPr>
        <w:t>The supplier is not complying with the law.</w:t>
      </w:r>
    </w:p>
    <w:p w14:paraId="1D47F73F" w14:textId="72AF2E9F" w:rsidR="002F5EEE" w:rsidRPr="002F5EEE" w:rsidRDefault="002F5EEE" w:rsidP="00B67249">
      <w:pPr>
        <w:autoSpaceDE w:val="0"/>
        <w:autoSpaceDN w:val="0"/>
        <w:adjustRightInd w:val="0"/>
        <w:spacing w:after="120"/>
        <w:rPr>
          <w:rFonts w:cs="Arial"/>
          <w:bCs/>
          <w:szCs w:val="22"/>
          <w:lang w:val="en-US"/>
        </w:rPr>
      </w:pPr>
      <w:r w:rsidRPr="002F5EEE">
        <w:rPr>
          <w:rFonts w:cs="Arial"/>
          <w:bCs/>
          <w:szCs w:val="22"/>
          <w:lang w:val="en-US"/>
        </w:rPr>
        <w:t xml:space="preserve">Any overseas </w:t>
      </w:r>
      <w:r w:rsidR="005205F4">
        <w:rPr>
          <w:rFonts w:cs="Arial"/>
          <w:bCs/>
          <w:szCs w:val="22"/>
          <w:lang w:val="en-US"/>
        </w:rPr>
        <w:t>SDS</w:t>
      </w:r>
      <w:r w:rsidRPr="002F5EEE">
        <w:rPr>
          <w:rFonts w:cs="Arial"/>
          <w:bCs/>
          <w:szCs w:val="22"/>
          <w:lang w:val="en-US"/>
        </w:rPr>
        <w:t xml:space="preserve"> provided in </w:t>
      </w:r>
      <w:smartTag w:uri="urn:schemas-microsoft-com:office:smarttags" w:element="place">
        <w:smartTag w:uri="urn:schemas-microsoft-com:office:smarttags" w:element="country-region">
          <w:r w:rsidRPr="002F5EEE">
            <w:rPr>
              <w:rFonts w:cs="Arial"/>
              <w:bCs/>
              <w:szCs w:val="22"/>
              <w:lang w:val="en-US"/>
            </w:rPr>
            <w:t>Australia</w:t>
          </w:r>
        </w:smartTag>
      </w:smartTag>
      <w:r w:rsidRPr="002F5EEE">
        <w:rPr>
          <w:rFonts w:cs="Arial"/>
          <w:bCs/>
          <w:szCs w:val="22"/>
          <w:lang w:val="en-US"/>
        </w:rPr>
        <w:t xml:space="preserve"> should include the relevant Australian information, for example, supplier contact details and any relevant exposure standard.</w:t>
      </w:r>
    </w:p>
    <w:p w14:paraId="6CE4F8D6" w14:textId="77777777" w:rsidR="008A66C9" w:rsidRPr="002F5EEE" w:rsidRDefault="008A66C9" w:rsidP="006E10FD">
      <w:pPr>
        <w:autoSpaceDE w:val="0"/>
        <w:autoSpaceDN w:val="0"/>
        <w:adjustRightInd w:val="0"/>
        <w:spacing w:after="120"/>
        <w:outlineLvl w:val="1"/>
        <w:rPr>
          <w:rFonts w:cs="Arial"/>
          <w:b/>
          <w:bCs/>
          <w:szCs w:val="22"/>
        </w:rPr>
      </w:pPr>
    </w:p>
    <w:p w14:paraId="272B187D" w14:textId="77777777" w:rsidR="00EF62A1" w:rsidRDefault="00FA0D82" w:rsidP="006E10FD">
      <w:pPr>
        <w:autoSpaceDE w:val="0"/>
        <w:autoSpaceDN w:val="0"/>
        <w:adjustRightInd w:val="0"/>
        <w:spacing w:after="120"/>
        <w:outlineLvl w:val="1"/>
        <w:rPr>
          <w:rFonts w:cs="Arial"/>
          <w:b/>
          <w:bCs/>
          <w:szCs w:val="22"/>
          <w:lang w:val="en-US"/>
        </w:rPr>
      </w:pPr>
      <w:bookmarkStart w:id="65" w:name="_Toc521937228"/>
      <w:r>
        <w:rPr>
          <w:rFonts w:cs="Arial"/>
          <w:b/>
          <w:bCs/>
          <w:szCs w:val="22"/>
          <w:lang w:val="en-US"/>
        </w:rPr>
        <w:t>Label</w:t>
      </w:r>
      <w:r w:rsidR="00EF62A1" w:rsidRPr="00B7773D">
        <w:rPr>
          <w:rFonts w:cs="Arial"/>
          <w:b/>
          <w:bCs/>
          <w:szCs w:val="22"/>
          <w:lang w:val="en-US"/>
        </w:rPr>
        <w:t xml:space="preserve">ing </w:t>
      </w:r>
      <w:bookmarkEnd w:id="62"/>
      <w:r w:rsidR="00EF62A1" w:rsidRPr="00B7773D">
        <w:rPr>
          <w:rFonts w:cs="Arial"/>
          <w:b/>
          <w:bCs/>
          <w:szCs w:val="22"/>
          <w:lang w:val="en-US"/>
        </w:rPr>
        <w:t xml:space="preserve">Hazardous </w:t>
      </w:r>
      <w:r w:rsidR="0026625C">
        <w:rPr>
          <w:rFonts w:cs="Arial"/>
          <w:b/>
          <w:bCs/>
          <w:szCs w:val="22"/>
          <w:lang w:val="en-US"/>
        </w:rPr>
        <w:t>Chemicals</w:t>
      </w:r>
      <w:bookmarkEnd w:id="63"/>
      <w:bookmarkEnd w:id="65"/>
      <w:r w:rsidR="00A74A3E">
        <w:rPr>
          <w:rFonts w:cs="Arial"/>
          <w:b/>
          <w:bCs/>
          <w:szCs w:val="22"/>
          <w:lang w:val="en-US"/>
        </w:rPr>
        <w:fldChar w:fldCharType="begin"/>
      </w:r>
      <w:r w:rsidR="00A74A3E">
        <w:instrText xml:space="preserve"> TC "</w:instrText>
      </w:r>
      <w:r w:rsidR="00A74A3E" w:rsidRPr="00BA51D7">
        <w:rPr>
          <w:rFonts w:cs="Arial"/>
          <w:b/>
          <w:bCs/>
          <w:szCs w:val="22"/>
          <w:lang w:val="en-US"/>
        </w:rPr>
        <w:instrText>Labelling Hazardous Substances</w:instrText>
      </w:r>
      <w:r w:rsidR="00A74A3E">
        <w:instrText xml:space="preserve">" \f C \l "2" </w:instrText>
      </w:r>
      <w:r w:rsidR="00A74A3E">
        <w:rPr>
          <w:rFonts w:cs="Arial"/>
          <w:b/>
          <w:bCs/>
          <w:szCs w:val="22"/>
          <w:lang w:val="en-US"/>
        </w:rPr>
        <w:fldChar w:fldCharType="end"/>
      </w:r>
    </w:p>
    <w:p w14:paraId="3B5738DF" w14:textId="77777777" w:rsidR="002F5EEE" w:rsidRPr="002F5EEE" w:rsidRDefault="002F5EEE" w:rsidP="00A74A3E">
      <w:pPr>
        <w:autoSpaceDE w:val="0"/>
        <w:autoSpaceDN w:val="0"/>
        <w:adjustRightInd w:val="0"/>
        <w:spacing w:after="120"/>
        <w:outlineLvl w:val="2"/>
        <w:rPr>
          <w:rFonts w:cs="Arial"/>
          <w:b/>
          <w:bCs/>
          <w:szCs w:val="22"/>
          <w:lang w:val="en-US"/>
        </w:rPr>
      </w:pPr>
      <w:bookmarkStart w:id="66" w:name="_Toc521937229"/>
      <w:r w:rsidRPr="002F5EEE">
        <w:rPr>
          <w:rFonts w:cs="Arial"/>
          <w:b/>
          <w:bCs/>
          <w:szCs w:val="22"/>
          <w:lang w:val="en-US"/>
        </w:rPr>
        <w:t>What is a Label?</w:t>
      </w:r>
      <w:bookmarkEnd w:id="66"/>
      <w:r w:rsidR="00A74A3E">
        <w:rPr>
          <w:rFonts w:cs="Arial"/>
          <w:b/>
          <w:bCs/>
          <w:szCs w:val="22"/>
          <w:lang w:val="en-US"/>
        </w:rPr>
        <w:fldChar w:fldCharType="begin"/>
      </w:r>
      <w:r w:rsidR="00A74A3E">
        <w:instrText xml:space="preserve"> TC "</w:instrText>
      </w:r>
      <w:r w:rsidR="00A74A3E" w:rsidRPr="005D0DD1">
        <w:rPr>
          <w:rFonts w:cs="Arial"/>
          <w:bCs/>
          <w:szCs w:val="22"/>
          <w:lang w:val="en-US"/>
        </w:rPr>
        <w:instrText>What is a Label?</w:instrText>
      </w:r>
      <w:r w:rsidR="00A74A3E" w:rsidRPr="005D0DD1">
        <w:instrText>"</w:instrText>
      </w:r>
      <w:r w:rsidR="00A74A3E">
        <w:instrText xml:space="preserve"> \f C \l "3" </w:instrText>
      </w:r>
      <w:r w:rsidR="00A74A3E">
        <w:rPr>
          <w:rFonts w:cs="Arial"/>
          <w:b/>
          <w:bCs/>
          <w:szCs w:val="22"/>
          <w:lang w:val="en-US"/>
        </w:rPr>
        <w:fldChar w:fldCharType="end"/>
      </w:r>
    </w:p>
    <w:p w14:paraId="1C2D851A" w14:textId="0451AF3C" w:rsidR="002F5EEE" w:rsidRPr="002F5EEE" w:rsidRDefault="002F5EEE" w:rsidP="00B67249">
      <w:pPr>
        <w:autoSpaceDE w:val="0"/>
        <w:autoSpaceDN w:val="0"/>
        <w:adjustRightInd w:val="0"/>
        <w:spacing w:after="120"/>
        <w:rPr>
          <w:rFonts w:cs="Arial"/>
          <w:bCs/>
          <w:szCs w:val="22"/>
          <w:lang w:val="en-US"/>
        </w:rPr>
      </w:pPr>
      <w:r w:rsidRPr="002F5EEE">
        <w:rPr>
          <w:rFonts w:cs="Arial"/>
          <w:bCs/>
          <w:szCs w:val="22"/>
          <w:lang w:val="en-US"/>
        </w:rPr>
        <w:t xml:space="preserve">A label, for the purposes of the hazardous </w:t>
      </w:r>
      <w:r w:rsidR="0026625C">
        <w:rPr>
          <w:rFonts w:cs="Arial"/>
          <w:bCs/>
          <w:szCs w:val="22"/>
          <w:lang w:val="en-US"/>
        </w:rPr>
        <w:t>chemicals</w:t>
      </w:r>
      <w:r w:rsidRPr="002F5EEE">
        <w:rPr>
          <w:rFonts w:cs="Arial"/>
          <w:bCs/>
          <w:szCs w:val="22"/>
          <w:lang w:val="en-US"/>
        </w:rPr>
        <w:t xml:space="preserve"> regulations and the Code of Practice</w:t>
      </w:r>
      <w:r w:rsidR="00116E58">
        <w:rPr>
          <w:rFonts w:cs="Arial"/>
          <w:bCs/>
          <w:szCs w:val="22"/>
          <w:lang w:val="en-US"/>
        </w:rPr>
        <w:t>:</w:t>
      </w:r>
      <w:r w:rsidRPr="002F5EEE">
        <w:rPr>
          <w:rFonts w:cs="Arial"/>
          <w:bCs/>
          <w:szCs w:val="22"/>
          <w:lang w:val="en-US"/>
        </w:rPr>
        <w:t xml:space="preserve">  Labeling of Workplace </w:t>
      </w:r>
      <w:r w:rsidR="00116E58">
        <w:rPr>
          <w:rFonts w:cs="Arial"/>
          <w:bCs/>
          <w:szCs w:val="22"/>
          <w:lang w:val="en-US"/>
        </w:rPr>
        <w:t xml:space="preserve">Hazardous </w:t>
      </w:r>
      <w:r w:rsidR="0026625C">
        <w:rPr>
          <w:rFonts w:cs="Arial"/>
          <w:bCs/>
          <w:szCs w:val="22"/>
          <w:lang w:val="en-US"/>
        </w:rPr>
        <w:t>Chemicals</w:t>
      </w:r>
      <w:r w:rsidRPr="002F5EEE">
        <w:rPr>
          <w:rFonts w:cs="Arial"/>
          <w:bCs/>
          <w:szCs w:val="22"/>
          <w:lang w:val="en-US"/>
        </w:rPr>
        <w:t xml:space="preserve">, means a set of information on a container that identifies the </w:t>
      </w:r>
      <w:r w:rsidR="007A613F">
        <w:rPr>
          <w:rFonts w:cs="Arial"/>
          <w:bCs/>
          <w:szCs w:val="22"/>
          <w:lang w:val="en-US"/>
        </w:rPr>
        <w:t>Chemical</w:t>
      </w:r>
      <w:r w:rsidRPr="002F5EEE">
        <w:rPr>
          <w:rFonts w:cs="Arial"/>
          <w:bCs/>
          <w:szCs w:val="22"/>
          <w:lang w:val="en-US"/>
        </w:rPr>
        <w:t xml:space="preserve"> in the container, identifies whether the </w:t>
      </w:r>
      <w:r w:rsidR="007A613F">
        <w:rPr>
          <w:rFonts w:cs="Arial"/>
          <w:bCs/>
          <w:szCs w:val="22"/>
          <w:lang w:val="en-US"/>
        </w:rPr>
        <w:t>Chemical</w:t>
      </w:r>
      <w:r w:rsidRPr="002F5EEE">
        <w:rPr>
          <w:rFonts w:cs="Arial"/>
          <w:bCs/>
          <w:szCs w:val="22"/>
          <w:lang w:val="en-US"/>
        </w:rPr>
        <w:t xml:space="preserve"> is hazardous and provides basic information about the safe use and handling of the </w:t>
      </w:r>
      <w:r w:rsidR="007A613F">
        <w:rPr>
          <w:rFonts w:cs="Arial"/>
          <w:bCs/>
          <w:szCs w:val="22"/>
          <w:lang w:val="en-US"/>
        </w:rPr>
        <w:t>Chemical</w:t>
      </w:r>
      <w:r w:rsidRPr="002F5EEE">
        <w:rPr>
          <w:rFonts w:cs="Arial"/>
          <w:bCs/>
          <w:szCs w:val="22"/>
          <w:lang w:val="en-US"/>
        </w:rPr>
        <w:t>.  The label is the first place to look for basic health and safety information.</w:t>
      </w:r>
    </w:p>
    <w:p w14:paraId="1957F1DE" w14:textId="77777777" w:rsidR="00502C03" w:rsidRDefault="00502C03" w:rsidP="002F5EEE">
      <w:pPr>
        <w:autoSpaceDE w:val="0"/>
        <w:autoSpaceDN w:val="0"/>
        <w:adjustRightInd w:val="0"/>
        <w:spacing w:after="120"/>
        <w:outlineLvl w:val="1"/>
        <w:rPr>
          <w:rFonts w:cs="Arial"/>
          <w:b/>
          <w:bCs/>
          <w:szCs w:val="22"/>
          <w:lang w:val="en-US"/>
        </w:rPr>
      </w:pPr>
    </w:p>
    <w:p w14:paraId="5DE686B2" w14:textId="77777777" w:rsidR="002F5EEE" w:rsidRPr="002F5EEE" w:rsidRDefault="00A23377" w:rsidP="00A74A3E">
      <w:pPr>
        <w:autoSpaceDE w:val="0"/>
        <w:autoSpaceDN w:val="0"/>
        <w:adjustRightInd w:val="0"/>
        <w:spacing w:after="120"/>
        <w:outlineLvl w:val="2"/>
        <w:rPr>
          <w:rFonts w:cs="Arial"/>
          <w:b/>
          <w:bCs/>
          <w:szCs w:val="22"/>
          <w:lang w:val="en-US"/>
        </w:rPr>
      </w:pPr>
      <w:bookmarkStart w:id="67" w:name="_Toc521937230"/>
      <w:r>
        <w:rPr>
          <w:rFonts w:cs="Arial"/>
          <w:b/>
          <w:bCs/>
          <w:szCs w:val="22"/>
          <w:lang w:val="en-US"/>
        </w:rPr>
        <w:t>What S</w:t>
      </w:r>
      <w:r w:rsidR="002F5EEE" w:rsidRPr="002F5EEE">
        <w:rPr>
          <w:rFonts w:cs="Arial"/>
          <w:b/>
          <w:bCs/>
          <w:szCs w:val="22"/>
          <w:lang w:val="en-US"/>
        </w:rPr>
        <w:t>hould be on a Label?</w:t>
      </w:r>
      <w:bookmarkEnd w:id="67"/>
      <w:r w:rsidR="00A74A3E">
        <w:rPr>
          <w:rFonts w:cs="Arial"/>
          <w:b/>
          <w:bCs/>
          <w:szCs w:val="22"/>
          <w:lang w:val="en-US"/>
        </w:rPr>
        <w:fldChar w:fldCharType="begin"/>
      </w:r>
      <w:r w:rsidR="00A74A3E">
        <w:instrText xml:space="preserve"> TC "</w:instrText>
      </w:r>
      <w:r>
        <w:rPr>
          <w:rFonts w:cs="Arial"/>
          <w:bCs/>
          <w:szCs w:val="22"/>
          <w:lang w:val="en-US"/>
        </w:rPr>
        <w:instrText>What S</w:instrText>
      </w:r>
      <w:r w:rsidR="00A74A3E" w:rsidRPr="005D0DD1">
        <w:rPr>
          <w:rFonts w:cs="Arial"/>
          <w:bCs/>
          <w:szCs w:val="22"/>
          <w:lang w:val="en-US"/>
        </w:rPr>
        <w:instrText>hould be on a Label?</w:instrText>
      </w:r>
      <w:r w:rsidR="00A74A3E" w:rsidRPr="005D0DD1">
        <w:instrText>"</w:instrText>
      </w:r>
      <w:r w:rsidR="00A74A3E">
        <w:instrText xml:space="preserve"> \f C \l "3" </w:instrText>
      </w:r>
      <w:r w:rsidR="00A74A3E">
        <w:rPr>
          <w:rFonts w:cs="Arial"/>
          <w:b/>
          <w:bCs/>
          <w:szCs w:val="22"/>
          <w:lang w:val="en-US"/>
        </w:rPr>
        <w:fldChar w:fldCharType="end"/>
      </w:r>
    </w:p>
    <w:p w14:paraId="6FCA4B94" w14:textId="54D03E59"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This checklist will assist in ensuring that labels are prepared in accordance with the </w:t>
      </w:r>
      <w:r w:rsidR="00C42AAF">
        <w:rPr>
          <w:rFonts w:cs="Arial"/>
          <w:bCs/>
          <w:szCs w:val="22"/>
          <w:lang w:val="en-US"/>
        </w:rPr>
        <w:t>Code of Practice:  Labelling of Workplace Hazardous Chemicals</w:t>
      </w:r>
      <w:r w:rsidRPr="002F5EEE">
        <w:rPr>
          <w:rFonts w:cs="Arial"/>
          <w:bCs/>
          <w:szCs w:val="22"/>
          <w:lang w:val="en-US"/>
        </w:rPr>
        <w:t>.  The Code of Practice should be consulted for further information.</w:t>
      </w:r>
    </w:p>
    <w:p w14:paraId="3EC262B4" w14:textId="77777777" w:rsidR="002F5EEE" w:rsidRPr="002F5EEE" w:rsidRDefault="002F5EEE" w:rsidP="006E10FD">
      <w:pPr>
        <w:autoSpaceDE w:val="0"/>
        <w:autoSpaceDN w:val="0"/>
        <w:adjustRightInd w:val="0"/>
        <w:spacing w:after="120"/>
        <w:outlineLvl w:val="1"/>
        <w:rPr>
          <w:rFonts w:cs="Arial"/>
          <w:b/>
          <w:bCs/>
          <w:szCs w:val="22"/>
        </w:rPr>
      </w:pPr>
    </w:p>
    <w:p w14:paraId="425169A2"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Hazardous </w:t>
      </w:r>
      <w:r w:rsidR="0026625C">
        <w:rPr>
          <w:rFonts w:cs="Arial"/>
          <w:bCs/>
          <w:szCs w:val="22"/>
          <w:lang w:val="en-US"/>
        </w:rPr>
        <w:t>chemicals</w:t>
      </w:r>
      <w:r w:rsidRPr="00B7773D">
        <w:rPr>
          <w:rFonts w:cs="Arial"/>
          <w:bCs/>
          <w:szCs w:val="22"/>
          <w:lang w:val="en-US"/>
        </w:rPr>
        <w:t xml:space="preserve"> have specific </w:t>
      </w:r>
      <w:r w:rsidR="00095791" w:rsidRPr="00B7773D">
        <w:rPr>
          <w:rFonts w:cs="Arial"/>
          <w:bCs/>
          <w:szCs w:val="22"/>
          <w:lang w:val="en-US"/>
        </w:rPr>
        <w:t>labeling</w:t>
      </w:r>
      <w:r w:rsidRPr="00B7773D">
        <w:rPr>
          <w:rFonts w:cs="Arial"/>
          <w:bCs/>
          <w:szCs w:val="22"/>
          <w:lang w:val="en-US"/>
        </w:rPr>
        <w:t xml:space="preserve"> requirements.</w:t>
      </w:r>
    </w:p>
    <w:p w14:paraId="484E4850"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Original containers can be assumed to be </w:t>
      </w:r>
      <w:r w:rsidR="00095791" w:rsidRPr="00B7773D">
        <w:rPr>
          <w:rFonts w:cs="Arial"/>
          <w:bCs/>
          <w:szCs w:val="22"/>
          <w:lang w:val="en-US"/>
        </w:rPr>
        <w:t>labeled</w:t>
      </w:r>
      <w:r w:rsidRPr="00B7773D">
        <w:rPr>
          <w:rFonts w:cs="Arial"/>
          <w:bCs/>
          <w:szCs w:val="22"/>
          <w:lang w:val="en-US"/>
        </w:rPr>
        <w:t xml:space="preserve"> correctly.</w:t>
      </w:r>
    </w:p>
    <w:p w14:paraId="7E390471"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Appropriate labels for use when </w:t>
      </w:r>
      <w:r w:rsidR="0026625C">
        <w:rPr>
          <w:rFonts w:cs="Arial"/>
          <w:bCs/>
          <w:szCs w:val="22"/>
          <w:lang w:val="en-US"/>
        </w:rPr>
        <w:t>chemicals</w:t>
      </w:r>
      <w:r w:rsidRPr="00B7773D">
        <w:rPr>
          <w:rFonts w:cs="Arial"/>
          <w:bCs/>
          <w:szCs w:val="22"/>
          <w:lang w:val="en-US"/>
        </w:rPr>
        <w:t xml:space="preserve"> are decanted can be printed from ChemWatch</w:t>
      </w:r>
      <w:r w:rsidR="006E10FD" w:rsidRPr="00B7773D">
        <w:rPr>
          <w:rFonts w:cs="Arial"/>
          <w:bCs/>
          <w:szCs w:val="22"/>
          <w:lang w:val="en-US"/>
        </w:rPr>
        <w:t>, ChemGold II</w:t>
      </w:r>
      <w:r w:rsidRPr="00B7773D">
        <w:rPr>
          <w:rFonts w:cs="Arial"/>
          <w:bCs/>
          <w:szCs w:val="22"/>
          <w:lang w:val="en-US"/>
        </w:rPr>
        <w:t xml:space="preserve"> or other suitable programs.</w:t>
      </w:r>
    </w:p>
    <w:p w14:paraId="6C6C6C04" w14:textId="77777777" w:rsidR="00EF62A1" w:rsidRPr="006C239C"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highlight w:val="yellow"/>
          <w:lang w:val="en-US"/>
        </w:rPr>
      </w:pPr>
      <w:r w:rsidRPr="006C239C">
        <w:rPr>
          <w:rFonts w:cs="Arial"/>
          <w:bCs/>
          <w:szCs w:val="22"/>
          <w:highlight w:val="yellow"/>
          <w:lang w:val="en-US"/>
        </w:rPr>
        <w:t xml:space="preserve">Labels on hazardous </w:t>
      </w:r>
      <w:r w:rsidR="0026625C" w:rsidRPr="006C239C">
        <w:rPr>
          <w:rFonts w:cs="Arial"/>
          <w:bCs/>
          <w:szCs w:val="22"/>
          <w:highlight w:val="yellow"/>
          <w:lang w:val="en-US"/>
        </w:rPr>
        <w:t>chemicals</w:t>
      </w:r>
      <w:r w:rsidRPr="006C239C">
        <w:rPr>
          <w:rFonts w:cs="Arial"/>
          <w:bCs/>
          <w:szCs w:val="22"/>
          <w:highlight w:val="yellow"/>
          <w:lang w:val="en-US"/>
        </w:rPr>
        <w:t xml:space="preserve"> containing more than 500ml or 500g should contain:</w:t>
      </w:r>
    </w:p>
    <w:p w14:paraId="1678D728" w14:textId="77777777" w:rsidR="00EF62A1" w:rsidRPr="006C239C" w:rsidRDefault="00347ABD" w:rsidP="00A74A3E">
      <w:pPr>
        <w:numPr>
          <w:ilvl w:val="0"/>
          <w:numId w:val="3"/>
        </w:numPr>
        <w:tabs>
          <w:tab w:val="clear" w:pos="2160"/>
          <w:tab w:val="left" w:pos="480"/>
          <w:tab w:val="num" w:pos="1440"/>
        </w:tabs>
        <w:spacing w:after="120"/>
        <w:ind w:left="1440" w:hanging="540"/>
        <w:jc w:val="both"/>
        <w:rPr>
          <w:rFonts w:cs="Arial"/>
          <w:szCs w:val="22"/>
          <w:highlight w:val="yellow"/>
        </w:rPr>
      </w:pPr>
      <w:r w:rsidRPr="006C239C">
        <w:rPr>
          <w:rFonts w:cs="Arial"/>
          <w:szCs w:val="22"/>
          <w:highlight w:val="yellow"/>
        </w:rPr>
        <w:t>signal word</w:t>
      </w:r>
      <w:r w:rsidR="00EF62A1" w:rsidRPr="006C239C">
        <w:rPr>
          <w:rFonts w:cs="Arial"/>
          <w:szCs w:val="22"/>
          <w:highlight w:val="yellow"/>
        </w:rPr>
        <w:t>(s) and/or dangerous goods class label and subsidiary risk label(s)</w:t>
      </w:r>
      <w:r w:rsidR="00CF424C" w:rsidRPr="006C239C">
        <w:rPr>
          <w:rFonts w:cs="Arial"/>
          <w:szCs w:val="22"/>
          <w:highlight w:val="yellow"/>
        </w:rPr>
        <w:t>;</w:t>
      </w:r>
    </w:p>
    <w:p w14:paraId="34E2DD31" w14:textId="77777777" w:rsidR="00EF62A1" w:rsidRPr="006C239C" w:rsidRDefault="00EF62A1" w:rsidP="00A74A3E">
      <w:pPr>
        <w:numPr>
          <w:ilvl w:val="0"/>
          <w:numId w:val="3"/>
        </w:numPr>
        <w:tabs>
          <w:tab w:val="left" w:pos="480"/>
          <w:tab w:val="num" w:pos="1440"/>
        </w:tabs>
        <w:spacing w:after="120"/>
        <w:ind w:left="1440" w:hanging="540"/>
        <w:jc w:val="both"/>
        <w:rPr>
          <w:rFonts w:cs="Arial"/>
          <w:szCs w:val="22"/>
          <w:highlight w:val="yellow"/>
        </w:rPr>
      </w:pPr>
      <w:r w:rsidRPr="006C239C">
        <w:rPr>
          <w:rFonts w:cs="Arial"/>
          <w:szCs w:val="22"/>
          <w:highlight w:val="yellow"/>
        </w:rPr>
        <w:t xml:space="preserve">product name, chemical name, </w:t>
      </w:r>
      <w:r w:rsidRPr="006C239C">
        <w:rPr>
          <w:rFonts w:cs="Arial"/>
          <w:iCs/>
          <w:szCs w:val="22"/>
          <w:highlight w:val="yellow"/>
        </w:rPr>
        <w:t>United Nations number</w:t>
      </w:r>
      <w:r w:rsidRPr="006C239C">
        <w:rPr>
          <w:rFonts w:cs="Arial"/>
          <w:szCs w:val="22"/>
          <w:highlight w:val="yellow"/>
        </w:rPr>
        <w:t>, other ingredients</w:t>
      </w:r>
      <w:r w:rsidR="00CF424C" w:rsidRPr="006C239C">
        <w:rPr>
          <w:rFonts w:cs="Arial"/>
          <w:szCs w:val="22"/>
          <w:highlight w:val="yellow"/>
        </w:rPr>
        <w:t>;</w:t>
      </w:r>
    </w:p>
    <w:p w14:paraId="7E4C7B76" w14:textId="77777777" w:rsidR="00EF62A1" w:rsidRPr="006C239C" w:rsidRDefault="00EF62A1" w:rsidP="00A74A3E">
      <w:pPr>
        <w:numPr>
          <w:ilvl w:val="0"/>
          <w:numId w:val="3"/>
        </w:numPr>
        <w:tabs>
          <w:tab w:val="left" w:pos="480"/>
          <w:tab w:val="num" w:pos="1440"/>
        </w:tabs>
        <w:spacing w:after="120"/>
        <w:ind w:left="1440" w:hanging="540"/>
        <w:jc w:val="both"/>
        <w:rPr>
          <w:rFonts w:cs="Arial"/>
          <w:szCs w:val="22"/>
          <w:highlight w:val="yellow"/>
        </w:rPr>
      </w:pPr>
      <w:r w:rsidRPr="006C239C">
        <w:rPr>
          <w:rFonts w:cs="Arial"/>
          <w:szCs w:val="22"/>
          <w:highlight w:val="yellow"/>
        </w:rPr>
        <w:t>risk phrases</w:t>
      </w:r>
      <w:r w:rsidR="00CF424C" w:rsidRPr="006C239C">
        <w:rPr>
          <w:rFonts w:cs="Arial"/>
          <w:szCs w:val="22"/>
          <w:highlight w:val="yellow"/>
        </w:rPr>
        <w:t>;</w:t>
      </w:r>
    </w:p>
    <w:p w14:paraId="572955D4" w14:textId="77777777" w:rsidR="00EF62A1" w:rsidRPr="006C239C" w:rsidRDefault="00EF62A1" w:rsidP="00A74A3E">
      <w:pPr>
        <w:numPr>
          <w:ilvl w:val="0"/>
          <w:numId w:val="3"/>
        </w:numPr>
        <w:tabs>
          <w:tab w:val="left" w:pos="480"/>
          <w:tab w:val="num" w:pos="1440"/>
        </w:tabs>
        <w:spacing w:after="120"/>
        <w:ind w:left="1440" w:hanging="540"/>
        <w:jc w:val="both"/>
        <w:rPr>
          <w:rFonts w:cs="Arial"/>
          <w:iCs/>
          <w:szCs w:val="22"/>
          <w:highlight w:val="yellow"/>
        </w:rPr>
      </w:pPr>
      <w:r w:rsidRPr="006C239C">
        <w:rPr>
          <w:rFonts w:cs="Arial"/>
          <w:iCs/>
          <w:szCs w:val="22"/>
          <w:highlight w:val="yellow"/>
        </w:rPr>
        <w:t>directions for use</w:t>
      </w:r>
      <w:r w:rsidR="00CF424C" w:rsidRPr="006C239C">
        <w:rPr>
          <w:rFonts w:cs="Arial"/>
          <w:iCs/>
          <w:szCs w:val="22"/>
          <w:highlight w:val="yellow"/>
        </w:rPr>
        <w:t>;</w:t>
      </w:r>
    </w:p>
    <w:p w14:paraId="67CE7882" w14:textId="77777777" w:rsidR="00EF62A1" w:rsidRPr="006C239C" w:rsidRDefault="00EF62A1" w:rsidP="00A74A3E">
      <w:pPr>
        <w:numPr>
          <w:ilvl w:val="0"/>
          <w:numId w:val="3"/>
        </w:numPr>
        <w:tabs>
          <w:tab w:val="left" w:pos="480"/>
          <w:tab w:val="num" w:pos="1440"/>
        </w:tabs>
        <w:spacing w:after="120"/>
        <w:ind w:left="1440" w:hanging="540"/>
        <w:jc w:val="both"/>
        <w:rPr>
          <w:rFonts w:cs="Arial"/>
          <w:szCs w:val="22"/>
          <w:highlight w:val="yellow"/>
        </w:rPr>
      </w:pPr>
      <w:r w:rsidRPr="006C239C">
        <w:rPr>
          <w:rFonts w:cs="Arial"/>
          <w:szCs w:val="22"/>
          <w:highlight w:val="yellow"/>
        </w:rPr>
        <w:t>safety phrases</w:t>
      </w:r>
      <w:r w:rsidR="00CF424C" w:rsidRPr="006C239C">
        <w:rPr>
          <w:rFonts w:cs="Arial"/>
          <w:szCs w:val="22"/>
          <w:highlight w:val="yellow"/>
        </w:rPr>
        <w:t>;</w:t>
      </w:r>
    </w:p>
    <w:p w14:paraId="76F212E7" w14:textId="77777777" w:rsidR="00EF62A1" w:rsidRPr="006C239C" w:rsidRDefault="00EF62A1" w:rsidP="00A74A3E">
      <w:pPr>
        <w:numPr>
          <w:ilvl w:val="0"/>
          <w:numId w:val="3"/>
        </w:numPr>
        <w:tabs>
          <w:tab w:val="left" w:pos="480"/>
          <w:tab w:val="num" w:pos="1440"/>
        </w:tabs>
        <w:spacing w:after="120"/>
        <w:ind w:left="1440" w:hanging="540"/>
        <w:jc w:val="both"/>
        <w:rPr>
          <w:rFonts w:cs="Arial"/>
          <w:szCs w:val="22"/>
          <w:highlight w:val="yellow"/>
        </w:rPr>
      </w:pPr>
      <w:r w:rsidRPr="006C239C">
        <w:rPr>
          <w:rFonts w:cs="Arial"/>
          <w:szCs w:val="22"/>
          <w:highlight w:val="yellow"/>
        </w:rPr>
        <w:t>first aid procedures</w:t>
      </w:r>
      <w:r w:rsidR="00CF424C" w:rsidRPr="006C239C">
        <w:rPr>
          <w:rFonts w:cs="Arial"/>
          <w:szCs w:val="22"/>
          <w:highlight w:val="yellow"/>
        </w:rPr>
        <w:t>;</w:t>
      </w:r>
    </w:p>
    <w:p w14:paraId="3FCC158A" w14:textId="77777777" w:rsidR="00EF62A1" w:rsidRPr="006C239C" w:rsidRDefault="00EF62A1" w:rsidP="00A74A3E">
      <w:pPr>
        <w:numPr>
          <w:ilvl w:val="0"/>
          <w:numId w:val="3"/>
        </w:numPr>
        <w:tabs>
          <w:tab w:val="left" w:pos="480"/>
          <w:tab w:val="num" w:pos="1440"/>
        </w:tabs>
        <w:spacing w:after="120"/>
        <w:ind w:left="1440" w:hanging="540"/>
        <w:jc w:val="both"/>
        <w:rPr>
          <w:rFonts w:cs="Arial"/>
          <w:iCs/>
          <w:szCs w:val="22"/>
          <w:highlight w:val="yellow"/>
        </w:rPr>
      </w:pPr>
      <w:r w:rsidRPr="006C239C">
        <w:rPr>
          <w:rFonts w:cs="Arial"/>
          <w:iCs/>
          <w:szCs w:val="22"/>
          <w:highlight w:val="yellow"/>
        </w:rPr>
        <w:t>emergency procedures</w:t>
      </w:r>
      <w:r w:rsidR="00CF424C" w:rsidRPr="006C239C">
        <w:rPr>
          <w:rFonts w:cs="Arial"/>
          <w:iCs/>
          <w:szCs w:val="22"/>
          <w:highlight w:val="yellow"/>
        </w:rPr>
        <w:t>;</w:t>
      </w:r>
    </w:p>
    <w:p w14:paraId="13631F16" w14:textId="77777777" w:rsidR="00EF62A1" w:rsidRPr="006C239C" w:rsidRDefault="00EF62A1" w:rsidP="00A74A3E">
      <w:pPr>
        <w:numPr>
          <w:ilvl w:val="0"/>
          <w:numId w:val="3"/>
        </w:numPr>
        <w:tabs>
          <w:tab w:val="left" w:pos="480"/>
          <w:tab w:val="num" w:pos="1440"/>
        </w:tabs>
        <w:spacing w:after="120"/>
        <w:ind w:left="1440" w:hanging="540"/>
        <w:jc w:val="both"/>
        <w:rPr>
          <w:rFonts w:cs="Arial"/>
          <w:szCs w:val="22"/>
          <w:highlight w:val="yellow"/>
        </w:rPr>
      </w:pPr>
      <w:r w:rsidRPr="006C239C">
        <w:rPr>
          <w:rFonts w:cs="Arial"/>
          <w:szCs w:val="22"/>
          <w:highlight w:val="yellow"/>
        </w:rPr>
        <w:t>details of manufacturer or importer</w:t>
      </w:r>
      <w:r w:rsidR="00CF424C" w:rsidRPr="006C239C">
        <w:rPr>
          <w:rFonts w:cs="Arial"/>
          <w:szCs w:val="22"/>
          <w:highlight w:val="yellow"/>
        </w:rPr>
        <w:t>;</w:t>
      </w:r>
    </w:p>
    <w:p w14:paraId="5CAC3B33" w14:textId="77777777" w:rsidR="00EF62A1" w:rsidRPr="006C239C" w:rsidRDefault="00EF62A1" w:rsidP="00A74A3E">
      <w:pPr>
        <w:numPr>
          <w:ilvl w:val="0"/>
          <w:numId w:val="3"/>
        </w:numPr>
        <w:tabs>
          <w:tab w:val="left" w:pos="480"/>
          <w:tab w:val="num" w:pos="1440"/>
        </w:tabs>
        <w:spacing w:after="120"/>
        <w:ind w:left="1440" w:hanging="540"/>
        <w:jc w:val="both"/>
        <w:rPr>
          <w:rFonts w:cs="Arial"/>
          <w:iCs/>
          <w:szCs w:val="22"/>
          <w:highlight w:val="yellow"/>
        </w:rPr>
      </w:pPr>
      <w:r w:rsidRPr="006C239C">
        <w:rPr>
          <w:rFonts w:cs="Arial"/>
          <w:iCs/>
          <w:szCs w:val="22"/>
          <w:highlight w:val="yellow"/>
        </w:rPr>
        <w:t>expiry date (where relevant)</w:t>
      </w:r>
      <w:r w:rsidR="00CF424C" w:rsidRPr="006C239C">
        <w:rPr>
          <w:rFonts w:cs="Arial"/>
          <w:iCs/>
          <w:szCs w:val="22"/>
          <w:highlight w:val="yellow"/>
        </w:rPr>
        <w:t>;</w:t>
      </w:r>
    </w:p>
    <w:p w14:paraId="5667F3CF" w14:textId="53F4B918" w:rsidR="00EF62A1" w:rsidRPr="00B7773D" w:rsidRDefault="00CF424C" w:rsidP="00661DA1">
      <w:pPr>
        <w:tabs>
          <w:tab w:val="left" w:pos="1080"/>
        </w:tabs>
        <w:autoSpaceDE w:val="0"/>
        <w:autoSpaceDN w:val="0"/>
        <w:adjustRightInd w:val="0"/>
        <w:spacing w:after="120"/>
        <w:ind w:left="1080" w:hanging="180"/>
        <w:rPr>
          <w:rFonts w:cs="Arial"/>
          <w:szCs w:val="22"/>
        </w:rPr>
      </w:pPr>
      <w:r w:rsidRPr="006C239C">
        <w:rPr>
          <w:rFonts w:cs="Arial"/>
          <w:szCs w:val="22"/>
          <w:highlight w:val="yellow"/>
        </w:rPr>
        <w:t>j)</w:t>
      </w:r>
      <w:r w:rsidRPr="006C239C">
        <w:rPr>
          <w:rFonts w:cs="Arial"/>
          <w:szCs w:val="22"/>
          <w:highlight w:val="yellow"/>
        </w:rPr>
        <w:tab/>
      </w:r>
      <w:r w:rsidRPr="006C239C">
        <w:rPr>
          <w:rFonts w:cs="Arial"/>
          <w:szCs w:val="22"/>
          <w:highlight w:val="yellow"/>
        </w:rPr>
        <w:tab/>
      </w:r>
      <w:r w:rsidR="00EF62A1" w:rsidRPr="006C239C">
        <w:rPr>
          <w:rFonts w:cs="Arial"/>
          <w:szCs w:val="22"/>
          <w:highlight w:val="yellow"/>
        </w:rPr>
        <w:t>reference to the Material Safety Data Sheet (</w:t>
      </w:r>
      <w:r w:rsidR="005205F4" w:rsidRPr="006C239C">
        <w:rPr>
          <w:rFonts w:cs="Arial"/>
          <w:szCs w:val="22"/>
          <w:highlight w:val="yellow"/>
        </w:rPr>
        <w:t>SDS</w:t>
      </w:r>
      <w:r w:rsidR="00EF62A1" w:rsidRPr="006C239C">
        <w:rPr>
          <w:rFonts w:cs="Arial"/>
          <w:szCs w:val="22"/>
          <w:highlight w:val="yellow"/>
        </w:rPr>
        <w:t>)</w:t>
      </w:r>
      <w:r w:rsidRPr="006C239C">
        <w:rPr>
          <w:rFonts w:cs="Arial"/>
          <w:szCs w:val="22"/>
          <w:highlight w:val="yellow"/>
        </w:rPr>
        <w:t>.</w:t>
      </w:r>
    </w:p>
    <w:p w14:paraId="6D0135B2" w14:textId="77777777" w:rsidR="002F5EEE" w:rsidRDefault="002F5EEE" w:rsidP="002F5EEE">
      <w:pPr>
        <w:autoSpaceDE w:val="0"/>
        <w:autoSpaceDN w:val="0"/>
        <w:adjustRightInd w:val="0"/>
        <w:spacing w:after="120"/>
        <w:outlineLvl w:val="1"/>
        <w:rPr>
          <w:rFonts w:cs="Arial"/>
          <w:bCs/>
          <w:szCs w:val="22"/>
          <w:lang w:val="en-US"/>
        </w:rPr>
      </w:pPr>
      <w:bookmarkStart w:id="68" w:name="_Toc148924362"/>
    </w:p>
    <w:p w14:paraId="6275E446" w14:textId="77777777" w:rsidR="00C42AAF" w:rsidRDefault="002F5EEE" w:rsidP="00A74A3E">
      <w:pPr>
        <w:autoSpaceDE w:val="0"/>
        <w:autoSpaceDN w:val="0"/>
        <w:adjustRightInd w:val="0"/>
        <w:spacing w:after="120"/>
        <w:rPr>
          <w:rFonts w:cs="Arial"/>
          <w:bCs/>
          <w:szCs w:val="22"/>
          <w:lang w:val="en-US"/>
        </w:rPr>
      </w:pPr>
      <w:r w:rsidRPr="002F5EEE">
        <w:rPr>
          <w:rFonts w:cs="Arial"/>
          <w:bCs/>
          <w:szCs w:val="22"/>
          <w:lang w:val="en-US"/>
        </w:rPr>
        <w:t>Containers that are designed to hold 500ml or 500g or less do not need quite so much information</w:t>
      </w:r>
    </w:p>
    <w:p w14:paraId="5FC33FF3" w14:textId="77777777" w:rsidR="00C42AAF" w:rsidRDefault="00C42AAF" w:rsidP="00A74A3E">
      <w:pPr>
        <w:autoSpaceDE w:val="0"/>
        <w:autoSpaceDN w:val="0"/>
        <w:adjustRightInd w:val="0"/>
        <w:spacing w:after="120"/>
        <w:rPr>
          <w:rFonts w:cs="Arial"/>
          <w:bCs/>
          <w:szCs w:val="22"/>
          <w:u w:val="single"/>
          <w:lang w:val="en-US"/>
        </w:rPr>
      </w:pPr>
      <w:r w:rsidRPr="006C239C">
        <w:rPr>
          <w:rFonts w:cs="Arial"/>
          <w:bCs/>
          <w:szCs w:val="22"/>
          <w:u w:val="single"/>
          <w:lang w:val="en-US"/>
        </w:rPr>
        <w:t>Labelling on small containers</w:t>
      </w:r>
    </w:p>
    <w:p w14:paraId="6079240B" w14:textId="77777777" w:rsidR="00C42AAF" w:rsidRDefault="00C42AAF" w:rsidP="00A74A3E">
      <w:pPr>
        <w:autoSpaceDE w:val="0"/>
        <w:autoSpaceDN w:val="0"/>
        <w:adjustRightInd w:val="0"/>
        <w:spacing w:after="120"/>
        <w:rPr>
          <w:rFonts w:cs="Arial"/>
          <w:bCs/>
          <w:szCs w:val="22"/>
          <w:lang w:val="en-US"/>
        </w:rPr>
      </w:pPr>
      <w:r>
        <w:rPr>
          <w:rFonts w:cs="Arial"/>
          <w:bCs/>
          <w:szCs w:val="22"/>
          <w:lang w:val="en-US"/>
        </w:rPr>
        <w:t>Where a hazardous chemical is packaged in a container that is too small to attach a label with information that is required of hazardous chemical labels in general, then the la</w:t>
      </w:r>
      <w:r w:rsidR="000F0E57">
        <w:rPr>
          <w:rFonts w:cs="Arial"/>
          <w:bCs/>
          <w:szCs w:val="22"/>
          <w:lang w:val="en-US"/>
        </w:rPr>
        <w:t>b</w:t>
      </w:r>
      <w:r>
        <w:rPr>
          <w:rFonts w:cs="Arial"/>
          <w:bCs/>
          <w:szCs w:val="22"/>
          <w:lang w:val="en-US"/>
        </w:rPr>
        <w:t>el must be written in English and include the following:</w:t>
      </w:r>
    </w:p>
    <w:p w14:paraId="2268A0E0" w14:textId="77777777" w:rsidR="000F0E57" w:rsidRDefault="000F0E57" w:rsidP="006C239C">
      <w:pPr>
        <w:numPr>
          <w:ilvl w:val="0"/>
          <w:numId w:val="47"/>
        </w:numPr>
        <w:autoSpaceDE w:val="0"/>
        <w:autoSpaceDN w:val="0"/>
        <w:adjustRightInd w:val="0"/>
        <w:spacing w:after="120"/>
        <w:rPr>
          <w:rFonts w:cs="Arial"/>
          <w:bCs/>
          <w:szCs w:val="22"/>
          <w:lang w:val="en-US"/>
        </w:rPr>
      </w:pPr>
      <w:r>
        <w:rPr>
          <w:rFonts w:cs="Arial"/>
          <w:bCs/>
          <w:szCs w:val="22"/>
          <w:lang w:val="en-US"/>
        </w:rPr>
        <w:t>the product identifier</w:t>
      </w:r>
    </w:p>
    <w:p w14:paraId="22F073EA" w14:textId="77777777" w:rsidR="000F0E57" w:rsidRDefault="000F0E57" w:rsidP="006C239C">
      <w:pPr>
        <w:numPr>
          <w:ilvl w:val="0"/>
          <w:numId w:val="47"/>
        </w:numPr>
        <w:autoSpaceDE w:val="0"/>
        <w:autoSpaceDN w:val="0"/>
        <w:adjustRightInd w:val="0"/>
        <w:spacing w:after="120"/>
        <w:rPr>
          <w:rFonts w:cs="Arial"/>
          <w:bCs/>
          <w:szCs w:val="22"/>
          <w:lang w:val="en-US"/>
        </w:rPr>
      </w:pPr>
      <w:r>
        <w:rPr>
          <w:rFonts w:cs="Arial"/>
          <w:bCs/>
          <w:szCs w:val="22"/>
          <w:lang w:val="en-US"/>
        </w:rPr>
        <w:t>the name, Australian address and business telephone number of either the manufacturer or importer.</w:t>
      </w:r>
    </w:p>
    <w:p w14:paraId="7D9B96DF" w14:textId="77777777" w:rsidR="000F0E57" w:rsidRDefault="000F0E57" w:rsidP="006C239C">
      <w:pPr>
        <w:numPr>
          <w:ilvl w:val="0"/>
          <w:numId w:val="47"/>
        </w:numPr>
        <w:autoSpaceDE w:val="0"/>
        <w:autoSpaceDN w:val="0"/>
        <w:adjustRightInd w:val="0"/>
        <w:spacing w:after="120"/>
        <w:rPr>
          <w:rFonts w:cs="Arial"/>
          <w:bCs/>
          <w:szCs w:val="22"/>
          <w:lang w:val="en-US"/>
        </w:rPr>
      </w:pPr>
      <w:r>
        <w:rPr>
          <w:rFonts w:cs="Arial"/>
          <w:bCs/>
          <w:szCs w:val="22"/>
          <w:lang w:val="en-US"/>
        </w:rPr>
        <w:t>A hazard pictogram or hazard statement that is consistent with the correct classification of the chemical, and</w:t>
      </w:r>
    </w:p>
    <w:p w14:paraId="54F7D20F" w14:textId="77777777" w:rsidR="000F0E57" w:rsidRDefault="000F0E57" w:rsidP="006C239C">
      <w:pPr>
        <w:numPr>
          <w:ilvl w:val="0"/>
          <w:numId w:val="47"/>
        </w:numPr>
        <w:autoSpaceDE w:val="0"/>
        <w:autoSpaceDN w:val="0"/>
        <w:adjustRightInd w:val="0"/>
        <w:spacing w:after="120"/>
        <w:rPr>
          <w:rFonts w:cs="Arial"/>
          <w:bCs/>
          <w:szCs w:val="22"/>
          <w:lang w:val="en-US"/>
        </w:rPr>
      </w:pPr>
      <w:r>
        <w:rPr>
          <w:rFonts w:cs="Arial"/>
          <w:bCs/>
          <w:szCs w:val="22"/>
          <w:lang w:val="en-US"/>
        </w:rPr>
        <w:t>Any other information required for hazardous chemicals labels in general that is reasonably practicable to include.</w:t>
      </w:r>
    </w:p>
    <w:p w14:paraId="42427CC4" w14:textId="6E6DA29C" w:rsidR="000F0E57" w:rsidRDefault="000F0E57" w:rsidP="006C239C">
      <w:pPr>
        <w:autoSpaceDE w:val="0"/>
        <w:autoSpaceDN w:val="0"/>
        <w:adjustRightInd w:val="0"/>
        <w:spacing w:after="120"/>
        <w:ind w:left="720"/>
        <w:rPr>
          <w:rFonts w:cs="Arial"/>
          <w:bCs/>
          <w:szCs w:val="22"/>
          <w:lang w:val="en-US"/>
        </w:rPr>
      </w:pPr>
    </w:p>
    <w:p w14:paraId="5AFCC6CD" w14:textId="1E698C16" w:rsidR="002F5EEE" w:rsidRDefault="000F0E57" w:rsidP="00A74A3E">
      <w:pPr>
        <w:autoSpaceDE w:val="0"/>
        <w:autoSpaceDN w:val="0"/>
        <w:adjustRightInd w:val="0"/>
        <w:spacing w:after="120"/>
        <w:rPr>
          <w:rFonts w:cs="Arial"/>
          <w:bCs/>
          <w:szCs w:val="22"/>
          <w:lang w:val="en-US"/>
        </w:rPr>
      </w:pPr>
      <w:r>
        <w:rPr>
          <w:rFonts w:cs="Arial"/>
          <w:bCs/>
          <w:szCs w:val="22"/>
          <w:lang w:val="en-US"/>
        </w:rPr>
        <w:t xml:space="preserve">Where labelling the actual laboratory container is impractical due to its size or the conditions under which it is used, other methods of providing the information can be used.  E.g. a secure swing tag, a sign attached to supporting apparatus or labelling an outer container.  E.g. for a rack of test tubes, rather than label each individual test tube containing the same hazardous chemical, you may attach a label to the rack using a swing tag. </w:t>
      </w:r>
      <w:r w:rsidR="002F5EEE" w:rsidRPr="002F5EEE">
        <w:rPr>
          <w:rFonts w:cs="Arial"/>
          <w:bCs/>
          <w:szCs w:val="22"/>
          <w:lang w:val="en-US"/>
        </w:rPr>
        <w:t xml:space="preserve">It is necessary to remember that quality information in itself will not reduce risks; the information </w:t>
      </w:r>
      <w:r w:rsidR="002F5EEE" w:rsidRPr="00EF7C24">
        <w:rPr>
          <w:rFonts w:cs="Arial"/>
          <w:bCs/>
          <w:szCs w:val="22"/>
          <w:u w:val="single"/>
          <w:lang w:val="en-US"/>
        </w:rPr>
        <w:t>MUST</w:t>
      </w:r>
      <w:r w:rsidR="002F5EEE" w:rsidRPr="002F5EEE">
        <w:rPr>
          <w:rFonts w:cs="Arial"/>
          <w:bCs/>
          <w:szCs w:val="22"/>
          <w:lang w:val="en-US"/>
        </w:rPr>
        <w:t xml:space="preserve"> be acted on.</w:t>
      </w:r>
    </w:p>
    <w:p w14:paraId="2E6380FD" w14:textId="77777777" w:rsidR="0007308E" w:rsidRDefault="0007308E" w:rsidP="00A74A3E">
      <w:pPr>
        <w:autoSpaceDE w:val="0"/>
        <w:autoSpaceDN w:val="0"/>
        <w:adjustRightInd w:val="0"/>
        <w:spacing w:after="120"/>
        <w:rPr>
          <w:rFonts w:cs="Arial"/>
          <w:bCs/>
          <w:szCs w:val="22"/>
          <w:lang w:val="en-US"/>
        </w:rPr>
      </w:pPr>
      <w:r>
        <w:rPr>
          <w:rFonts w:cs="Arial"/>
          <w:bCs/>
          <w:szCs w:val="22"/>
          <w:lang w:val="en-US"/>
        </w:rPr>
        <w:t>The table below provides guidance on the orientation and size of label.</w:t>
      </w:r>
    </w:p>
    <w:p w14:paraId="3A582D92" w14:textId="428F3857" w:rsidR="0007308E" w:rsidRPr="002F5EEE" w:rsidRDefault="00E838AA" w:rsidP="00A74A3E">
      <w:pPr>
        <w:autoSpaceDE w:val="0"/>
        <w:autoSpaceDN w:val="0"/>
        <w:adjustRightInd w:val="0"/>
        <w:spacing w:after="120"/>
        <w:rPr>
          <w:rFonts w:cs="Arial"/>
          <w:bCs/>
          <w:szCs w:val="22"/>
          <w:lang w:val="en-US"/>
        </w:rPr>
      </w:pPr>
      <w:r w:rsidRPr="0007308E">
        <w:rPr>
          <w:rFonts w:cs="Arial"/>
          <w:noProof/>
          <w:color w:val="000000"/>
          <w:sz w:val="20"/>
          <w:szCs w:val="22"/>
          <w:lang w:eastAsia="en-AU"/>
        </w:rPr>
        <w:drawing>
          <wp:inline distT="0" distB="0" distL="0" distR="0" wp14:anchorId="0584FD21" wp14:editId="16C5EFDA">
            <wp:extent cx="4906010" cy="1208405"/>
            <wp:effectExtent l="0" t="0" r="889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6010" cy="1208405"/>
                    </a:xfrm>
                    <a:prstGeom prst="rect">
                      <a:avLst/>
                    </a:prstGeom>
                    <a:noFill/>
                    <a:ln>
                      <a:noFill/>
                    </a:ln>
                  </pic:spPr>
                </pic:pic>
              </a:graphicData>
            </a:graphic>
          </wp:inline>
        </w:drawing>
      </w:r>
    </w:p>
    <w:p w14:paraId="63D914B3" w14:textId="77777777" w:rsidR="002F5EEE" w:rsidRDefault="0007308E" w:rsidP="002F5EEE">
      <w:pPr>
        <w:autoSpaceDE w:val="0"/>
        <w:autoSpaceDN w:val="0"/>
        <w:adjustRightInd w:val="0"/>
        <w:spacing w:after="120"/>
        <w:outlineLvl w:val="1"/>
        <w:rPr>
          <w:rFonts w:cs="Arial"/>
          <w:bCs/>
          <w:szCs w:val="22"/>
          <w:lang w:val="en-US"/>
        </w:rPr>
      </w:pPr>
      <w:bookmarkStart w:id="69" w:name="_Toc521937231"/>
      <w:r w:rsidRPr="006C239C">
        <w:rPr>
          <w:rFonts w:cs="Arial"/>
          <w:bCs/>
          <w:szCs w:val="22"/>
          <w:highlight w:val="yellow"/>
          <w:lang w:val="en-US"/>
        </w:rPr>
        <w:t>INSERT APPENDIX B from COP Labelling of Workplace Hazardous Chemicals</w:t>
      </w:r>
      <w:bookmarkEnd w:id="69"/>
    </w:p>
    <w:p w14:paraId="19FC0EFD" w14:textId="77777777" w:rsidR="00270F4B" w:rsidRPr="002F5EEE" w:rsidRDefault="00270F4B" w:rsidP="002F5EEE">
      <w:pPr>
        <w:autoSpaceDE w:val="0"/>
        <w:autoSpaceDN w:val="0"/>
        <w:adjustRightInd w:val="0"/>
        <w:spacing w:after="120"/>
        <w:outlineLvl w:val="1"/>
        <w:rPr>
          <w:rFonts w:cs="Arial"/>
          <w:bCs/>
          <w:szCs w:val="22"/>
          <w:lang w:val="en-US"/>
        </w:rPr>
      </w:pPr>
    </w:p>
    <w:p w14:paraId="75D7D254" w14:textId="77777777" w:rsidR="002F5EEE" w:rsidRPr="002F5EEE" w:rsidRDefault="00A23377" w:rsidP="00A74A3E">
      <w:pPr>
        <w:autoSpaceDE w:val="0"/>
        <w:autoSpaceDN w:val="0"/>
        <w:adjustRightInd w:val="0"/>
        <w:spacing w:after="120"/>
        <w:outlineLvl w:val="2"/>
        <w:rPr>
          <w:rFonts w:cs="Arial"/>
          <w:b/>
          <w:bCs/>
          <w:szCs w:val="22"/>
          <w:lang w:val="en-US"/>
        </w:rPr>
      </w:pPr>
      <w:bookmarkStart w:id="70" w:name="_Toc521937232"/>
      <w:r>
        <w:rPr>
          <w:rFonts w:cs="Arial"/>
          <w:b/>
          <w:bCs/>
          <w:szCs w:val="22"/>
          <w:lang w:val="en-US"/>
        </w:rPr>
        <w:t>Where Does the Label Come F</w:t>
      </w:r>
      <w:r w:rsidR="002F5EEE" w:rsidRPr="002F5EEE">
        <w:rPr>
          <w:rFonts w:cs="Arial"/>
          <w:b/>
          <w:bCs/>
          <w:szCs w:val="22"/>
          <w:lang w:val="en-US"/>
        </w:rPr>
        <w:t>rom?</w:t>
      </w:r>
      <w:bookmarkEnd w:id="70"/>
      <w:r w:rsidR="00A74A3E">
        <w:rPr>
          <w:rFonts w:cs="Arial"/>
          <w:b/>
          <w:bCs/>
          <w:szCs w:val="22"/>
          <w:lang w:val="en-US"/>
        </w:rPr>
        <w:fldChar w:fldCharType="begin"/>
      </w:r>
      <w:r w:rsidR="00A74A3E">
        <w:instrText xml:space="preserve"> TC "</w:instrText>
      </w:r>
      <w:r w:rsidR="00E31ABD">
        <w:rPr>
          <w:rFonts w:cs="Arial"/>
          <w:bCs/>
          <w:szCs w:val="22"/>
          <w:lang w:val="en-US"/>
        </w:rPr>
        <w:instrText>Where Does the Label Come F</w:instrText>
      </w:r>
      <w:r w:rsidR="00A74A3E" w:rsidRPr="005D0DD1">
        <w:rPr>
          <w:rFonts w:cs="Arial"/>
          <w:bCs/>
          <w:szCs w:val="22"/>
          <w:lang w:val="en-US"/>
        </w:rPr>
        <w:instrText>rom?</w:instrText>
      </w:r>
      <w:r w:rsidR="00A74A3E" w:rsidRPr="005D0DD1">
        <w:instrText>"</w:instrText>
      </w:r>
      <w:r w:rsidR="00A74A3E">
        <w:instrText xml:space="preserve"> \f C \l "3" </w:instrText>
      </w:r>
      <w:r w:rsidR="00A74A3E">
        <w:rPr>
          <w:rFonts w:cs="Arial"/>
          <w:b/>
          <w:bCs/>
          <w:szCs w:val="22"/>
          <w:lang w:val="en-US"/>
        </w:rPr>
        <w:fldChar w:fldCharType="end"/>
      </w:r>
    </w:p>
    <w:p w14:paraId="73ACD939" w14:textId="16084276"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Suppliers of ha</w:t>
      </w:r>
      <w:r w:rsidR="00EF7C24">
        <w:rPr>
          <w:rFonts w:cs="Arial"/>
          <w:bCs/>
          <w:szCs w:val="22"/>
          <w:lang w:val="en-US"/>
        </w:rPr>
        <w:t xml:space="preserve">zardous </w:t>
      </w:r>
      <w:r w:rsidR="0026625C">
        <w:rPr>
          <w:rFonts w:cs="Arial"/>
          <w:bCs/>
          <w:szCs w:val="22"/>
          <w:lang w:val="en-US"/>
        </w:rPr>
        <w:t>chemicals</w:t>
      </w:r>
      <w:r w:rsidR="00EF7C24">
        <w:rPr>
          <w:rFonts w:cs="Arial"/>
          <w:bCs/>
          <w:szCs w:val="22"/>
          <w:lang w:val="en-US"/>
        </w:rPr>
        <w:t xml:space="preserve"> to schools</w:t>
      </w:r>
      <w:r w:rsidRPr="002F5EEE">
        <w:rPr>
          <w:rFonts w:cs="Arial"/>
          <w:bCs/>
          <w:szCs w:val="22"/>
          <w:lang w:val="en-US"/>
        </w:rPr>
        <w:t xml:space="preserve"> </w:t>
      </w:r>
      <w:r w:rsidRPr="00EF7C24">
        <w:rPr>
          <w:rFonts w:cs="Arial"/>
          <w:bCs/>
          <w:szCs w:val="22"/>
          <w:u w:val="single"/>
          <w:lang w:val="en-US"/>
        </w:rPr>
        <w:t>MUST</w:t>
      </w:r>
      <w:r w:rsidRPr="002F5EEE">
        <w:rPr>
          <w:rFonts w:cs="Arial"/>
          <w:bCs/>
          <w:szCs w:val="22"/>
          <w:lang w:val="en-US"/>
        </w:rPr>
        <w:t xml:space="preserve"> ensure that any container that holds a hazardous </w:t>
      </w:r>
      <w:r w:rsidR="0007308E">
        <w:rPr>
          <w:rFonts w:cs="Arial"/>
          <w:bCs/>
          <w:szCs w:val="22"/>
          <w:lang w:val="en-US"/>
        </w:rPr>
        <w:t>c</w:t>
      </w:r>
      <w:r w:rsidR="007A613F">
        <w:rPr>
          <w:rFonts w:cs="Arial"/>
          <w:bCs/>
          <w:szCs w:val="22"/>
          <w:lang w:val="en-US"/>
        </w:rPr>
        <w:t>hemical</w:t>
      </w:r>
      <w:r w:rsidRPr="002F5EEE">
        <w:rPr>
          <w:rFonts w:cs="Arial"/>
          <w:bCs/>
          <w:szCs w:val="22"/>
          <w:lang w:val="en-US"/>
        </w:rPr>
        <w:t xml:space="preserve"> is appropriately labeled.</w:t>
      </w:r>
    </w:p>
    <w:p w14:paraId="49165186" w14:textId="77777777" w:rsidR="002F5EEE" w:rsidRPr="002F5EEE" w:rsidRDefault="002F5EEE" w:rsidP="00A74A3E">
      <w:pPr>
        <w:autoSpaceDE w:val="0"/>
        <w:autoSpaceDN w:val="0"/>
        <w:adjustRightInd w:val="0"/>
        <w:spacing w:after="120"/>
        <w:rPr>
          <w:rFonts w:cs="Arial"/>
          <w:bCs/>
          <w:szCs w:val="22"/>
          <w:lang w:val="en-US"/>
        </w:rPr>
      </w:pPr>
    </w:p>
    <w:p w14:paraId="78425838" w14:textId="1ABA4F95"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If a </w:t>
      </w:r>
      <w:r w:rsidR="0007308E">
        <w:rPr>
          <w:rFonts w:cs="Arial"/>
          <w:bCs/>
          <w:szCs w:val="22"/>
          <w:lang w:val="en-US"/>
        </w:rPr>
        <w:t>c</w:t>
      </w:r>
      <w:r w:rsidR="007A613F">
        <w:rPr>
          <w:rFonts w:cs="Arial"/>
          <w:bCs/>
          <w:szCs w:val="22"/>
          <w:lang w:val="en-US"/>
        </w:rPr>
        <w:t>hemical</w:t>
      </w:r>
      <w:r w:rsidRPr="002F5EEE">
        <w:rPr>
          <w:rFonts w:cs="Arial"/>
          <w:bCs/>
          <w:szCs w:val="22"/>
          <w:lang w:val="en-US"/>
        </w:rPr>
        <w:t xml:space="preserve"> is being produced in-house and placed</w:t>
      </w:r>
      <w:r w:rsidR="00EF7C24">
        <w:rPr>
          <w:rFonts w:cs="Arial"/>
          <w:bCs/>
          <w:szCs w:val="22"/>
          <w:lang w:val="en-US"/>
        </w:rPr>
        <w:t xml:space="preserve"> in containers then the principal or delegated officer</w:t>
      </w:r>
      <w:r w:rsidR="00024904">
        <w:rPr>
          <w:rFonts w:cs="Arial"/>
          <w:bCs/>
          <w:szCs w:val="22"/>
          <w:lang w:val="en-US"/>
        </w:rPr>
        <w:t xml:space="preserve"> (usually the science teacher or laboratory assistant)</w:t>
      </w:r>
      <w:r w:rsidRPr="002F5EEE">
        <w:rPr>
          <w:rFonts w:cs="Arial"/>
          <w:bCs/>
          <w:szCs w:val="22"/>
          <w:lang w:val="en-US"/>
        </w:rPr>
        <w:t xml:space="preserve"> </w:t>
      </w:r>
      <w:r w:rsidRPr="00EF7C24">
        <w:rPr>
          <w:rFonts w:cs="Arial"/>
          <w:bCs/>
          <w:szCs w:val="22"/>
          <w:u w:val="single"/>
          <w:lang w:val="en-US"/>
        </w:rPr>
        <w:t>MUST</w:t>
      </w:r>
      <w:r w:rsidRPr="002F5EEE">
        <w:rPr>
          <w:rFonts w:cs="Arial"/>
          <w:bCs/>
          <w:szCs w:val="22"/>
          <w:lang w:val="en-US"/>
        </w:rPr>
        <w:t xml:space="preserve"> ensure that those containers are appropriately lab</w:t>
      </w:r>
      <w:r w:rsidR="00EF7C24">
        <w:rPr>
          <w:rFonts w:cs="Arial"/>
          <w:bCs/>
          <w:szCs w:val="22"/>
          <w:lang w:val="en-US"/>
        </w:rPr>
        <w:t>eled.  In this case the principal</w:t>
      </w:r>
      <w:r w:rsidRPr="002F5EEE">
        <w:rPr>
          <w:rFonts w:cs="Arial"/>
          <w:bCs/>
          <w:szCs w:val="22"/>
          <w:lang w:val="en-US"/>
        </w:rPr>
        <w:t xml:space="preserve"> takes on the manufacturer’s responsibility.</w:t>
      </w:r>
    </w:p>
    <w:p w14:paraId="243F54AE" w14:textId="77777777" w:rsidR="002F5EEE" w:rsidRPr="002F5EEE" w:rsidRDefault="002F5EEE" w:rsidP="002F5EEE">
      <w:pPr>
        <w:autoSpaceDE w:val="0"/>
        <w:autoSpaceDN w:val="0"/>
        <w:adjustRightInd w:val="0"/>
        <w:spacing w:after="120"/>
        <w:outlineLvl w:val="1"/>
        <w:rPr>
          <w:rFonts w:cs="Arial"/>
          <w:bCs/>
          <w:szCs w:val="22"/>
          <w:lang w:val="en-US"/>
        </w:rPr>
      </w:pPr>
    </w:p>
    <w:p w14:paraId="2CA06643" w14:textId="788BD19B" w:rsidR="002F5EEE" w:rsidRPr="005D0DD1" w:rsidRDefault="00A23377" w:rsidP="00A74A3E">
      <w:pPr>
        <w:autoSpaceDE w:val="0"/>
        <w:autoSpaceDN w:val="0"/>
        <w:adjustRightInd w:val="0"/>
        <w:spacing w:after="120"/>
        <w:outlineLvl w:val="2"/>
        <w:rPr>
          <w:rFonts w:cs="Arial"/>
          <w:bCs/>
          <w:szCs w:val="22"/>
          <w:lang w:val="en-US"/>
        </w:rPr>
      </w:pPr>
      <w:bookmarkStart w:id="71" w:name="_Toc521937233"/>
      <w:r>
        <w:rPr>
          <w:rFonts w:cs="Arial"/>
          <w:b/>
          <w:bCs/>
          <w:szCs w:val="22"/>
          <w:lang w:val="en-US"/>
        </w:rPr>
        <w:t xml:space="preserve">What if the </w:t>
      </w:r>
      <w:r w:rsidR="007A613F">
        <w:rPr>
          <w:rFonts w:cs="Arial"/>
          <w:b/>
          <w:bCs/>
          <w:szCs w:val="22"/>
          <w:lang w:val="en-US"/>
        </w:rPr>
        <w:t>Chemical</w:t>
      </w:r>
      <w:r>
        <w:rPr>
          <w:rFonts w:cs="Arial"/>
          <w:b/>
          <w:bCs/>
          <w:szCs w:val="22"/>
          <w:lang w:val="en-US"/>
        </w:rPr>
        <w:t xml:space="preserve"> is Poured into Another C</w:t>
      </w:r>
      <w:r w:rsidR="002F5EEE" w:rsidRPr="002F5EEE">
        <w:rPr>
          <w:rFonts w:cs="Arial"/>
          <w:b/>
          <w:bCs/>
          <w:szCs w:val="22"/>
          <w:lang w:val="en-US"/>
        </w:rPr>
        <w:t>ontainer?</w:t>
      </w:r>
      <w:bookmarkEnd w:id="71"/>
      <w:r w:rsidR="00A74A3E" w:rsidRPr="005D0DD1">
        <w:rPr>
          <w:rFonts w:cs="Arial"/>
          <w:bCs/>
          <w:szCs w:val="22"/>
          <w:lang w:val="en-US"/>
        </w:rPr>
        <w:fldChar w:fldCharType="begin"/>
      </w:r>
      <w:r w:rsidR="00A74A3E" w:rsidRPr="005D0DD1">
        <w:instrText xml:space="preserve"> TC "</w:instrText>
      </w:r>
      <w:r w:rsidR="00E31ABD">
        <w:rPr>
          <w:rFonts w:cs="Arial"/>
          <w:bCs/>
          <w:szCs w:val="22"/>
          <w:lang w:val="en-US"/>
        </w:rPr>
        <w:instrText>What if the Substance is Poured into Another C</w:instrText>
      </w:r>
      <w:r w:rsidR="00A74A3E" w:rsidRPr="005D0DD1">
        <w:rPr>
          <w:rFonts w:cs="Arial"/>
          <w:bCs/>
          <w:szCs w:val="22"/>
          <w:lang w:val="en-US"/>
        </w:rPr>
        <w:instrText>ontainer?</w:instrText>
      </w:r>
      <w:r w:rsidR="00A74A3E" w:rsidRPr="005D0DD1">
        <w:instrText xml:space="preserve">" \f C \l "3" </w:instrText>
      </w:r>
      <w:r w:rsidR="00A74A3E" w:rsidRPr="005D0DD1">
        <w:rPr>
          <w:rFonts w:cs="Arial"/>
          <w:bCs/>
          <w:szCs w:val="22"/>
          <w:lang w:val="en-US"/>
        </w:rPr>
        <w:fldChar w:fldCharType="end"/>
      </w:r>
    </w:p>
    <w:p w14:paraId="207FE405" w14:textId="26F51647" w:rsidR="002F5EEE" w:rsidRPr="002F5EEE" w:rsidRDefault="002F5EEE" w:rsidP="00B67249">
      <w:pPr>
        <w:autoSpaceDE w:val="0"/>
        <w:autoSpaceDN w:val="0"/>
        <w:adjustRightInd w:val="0"/>
        <w:spacing w:after="120"/>
        <w:rPr>
          <w:rFonts w:cs="Arial"/>
          <w:bCs/>
          <w:szCs w:val="22"/>
          <w:lang w:val="en-US"/>
        </w:rPr>
      </w:pPr>
      <w:r w:rsidRPr="002F5EEE">
        <w:rPr>
          <w:rFonts w:cs="Arial"/>
          <w:bCs/>
          <w:szCs w:val="22"/>
          <w:lang w:val="en-US"/>
        </w:rPr>
        <w:t xml:space="preserve">If a hazardous </w:t>
      </w:r>
      <w:r w:rsidR="007A613F">
        <w:rPr>
          <w:rFonts w:cs="Arial"/>
          <w:bCs/>
          <w:szCs w:val="22"/>
          <w:lang w:val="en-US"/>
        </w:rPr>
        <w:t>Chemical</w:t>
      </w:r>
      <w:r w:rsidRPr="002F5EEE">
        <w:rPr>
          <w:rFonts w:cs="Arial"/>
          <w:bCs/>
          <w:szCs w:val="22"/>
          <w:lang w:val="en-US"/>
        </w:rPr>
        <w:t xml:space="preserve"> is poured or decanted into another container it is probably for one of two purposes:</w:t>
      </w:r>
    </w:p>
    <w:p w14:paraId="655B58D3" w14:textId="23647C15" w:rsidR="002F5EEE" w:rsidRPr="002F5EEE" w:rsidRDefault="002F5EEE" w:rsidP="00A74A3E">
      <w:pPr>
        <w:pStyle w:val="Dotpoints"/>
        <w:numPr>
          <w:ilvl w:val="0"/>
          <w:numId w:val="11"/>
        </w:numPr>
        <w:spacing w:before="120" w:after="120"/>
        <w:ind w:left="357" w:hanging="357"/>
        <w:rPr>
          <w:rFonts w:cs="Arial"/>
          <w:szCs w:val="22"/>
          <w:lang w:val="en-US"/>
        </w:rPr>
      </w:pPr>
      <w:r w:rsidRPr="002F5EEE">
        <w:rPr>
          <w:rFonts w:cs="Arial"/>
          <w:szCs w:val="22"/>
          <w:lang w:val="en-US"/>
        </w:rPr>
        <w:t xml:space="preserve">the user wants to measure quantities or transfer the </w:t>
      </w:r>
      <w:r w:rsidR="007A613F">
        <w:rPr>
          <w:rFonts w:cs="Arial"/>
          <w:szCs w:val="22"/>
          <w:lang w:val="en-US"/>
        </w:rPr>
        <w:t>Chemical</w:t>
      </w:r>
      <w:r w:rsidRPr="002F5EEE">
        <w:rPr>
          <w:rFonts w:cs="Arial"/>
          <w:szCs w:val="22"/>
          <w:lang w:val="en-US"/>
        </w:rPr>
        <w:t xml:space="preserve"> to a third point immediately – in this case if the container is cleaned afterwards it does not need to be labeled</w:t>
      </w:r>
    </w:p>
    <w:p w14:paraId="7C6B7BA7" w14:textId="60F906BF" w:rsidR="002F5EEE" w:rsidRPr="002F5EEE" w:rsidRDefault="002F5EEE" w:rsidP="00A74A3E">
      <w:pPr>
        <w:pStyle w:val="Dotpoints"/>
        <w:numPr>
          <w:ilvl w:val="0"/>
          <w:numId w:val="11"/>
        </w:numPr>
        <w:spacing w:before="120" w:after="120"/>
        <w:ind w:left="357" w:hanging="357"/>
        <w:rPr>
          <w:rFonts w:cs="Arial"/>
          <w:szCs w:val="22"/>
          <w:lang w:val="en-US"/>
        </w:rPr>
      </w:pPr>
      <w:r w:rsidRPr="002F5EEE">
        <w:rPr>
          <w:rFonts w:cs="Arial"/>
          <w:szCs w:val="22"/>
          <w:lang w:val="en-US"/>
        </w:rPr>
        <w:t xml:space="preserve">the user wants to store a quantity of the hazardous </w:t>
      </w:r>
      <w:r w:rsidR="007A613F">
        <w:rPr>
          <w:rFonts w:cs="Arial"/>
          <w:szCs w:val="22"/>
          <w:lang w:val="en-US"/>
        </w:rPr>
        <w:t>Chemical</w:t>
      </w:r>
      <w:r w:rsidRPr="002F5EEE">
        <w:rPr>
          <w:rFonts w:cs="Arial"/>
          <w:szCs w:val="22"/>
          <w:lang w:val="en-US"/>
        </w:rPr>
        <w:t xml:space="preserve"> – in this case the new container will have to be labeled.  The minimum requirement is that the new container </w:t>
      </w:r>
      <w:r w:rsidRPr="00EF7C24">
        <w:rPr>
          <w:rFonts w:cs="Arial"/>
          <w:szCs w:val="22"/>
          <w:u w:val="single"/>
          <w:lang w:val="en-US"/>
        </w:rPr>
        <w:t>MUST</w:t>
      </w:r>
      <w:r w:rsidRPr="002F5EEE">
        <w:rPr>
          <w:rFonts w:cs="Arial"/>
          <w:szCs w:val="22"/>
          <w:lang w:val="en-US"/>
        </w:rPr>
        <w:t xml:space="preserve"> be labeled with the product name and relevant risk and safety phrases.</w:t>
      </w:r>
    </w:p>
    <w:p w14:paraId="4273B02D" w14:textId="77777777" w:rsidR="002F5EEE" w:rsidRPr="002F5EEE" w:rsidRDefault="002F5EEE" w:rsidP="002F5EEE">
      <w:pPr>
        <w:autoSpaceDE w:val="0"/>
        <w:autoSpaceDN w:val="0"/>
        <w:adjustRightInd w:val="0"/>
        <w:spacing w:after="120"/>
        <w:outlineLvl w:val="1"/>
        <w:rPr>
          <w:rFonts w:cs="Arial"/>
          <w:bCs/>
          <w:szCs w:val="22"/>
          <w:lang w:val="en-US"/>
        </w:rPr>
      </w:pPr>
    </w:p>
    <w:p w14:paraId="6B3A8796" w14:textId="77777777" w:rsidR="002F5EEE" w:rsidRPr="002F5EEE" w:rsidRDefault="002F5EEE" w:rsidP="00A74A3E">
      <w:pPr>
        <w:autoSpaceDE w:val="0"/>
        <w:autoSpaceDN w:val="0"/>
        <w:adjustRightInd w:val="0"/>
        <w:spacing w:after="120"/>
        <w:outlineLvl w:val="2"/>
        <w:rPr>
          <w:rFonts w:cs="Arial"/>
          <w:b/>
          <w:bCs/>
          <w:szCs w:val="22"/>
          <w:lang w:val="en-US"/>
        </w:rPr>
      </w:pPr>
      <w:bookmarkStart w:id="72" w:name="_Toc521937234"/>
      <w:r w:rsidRPr="002F5EEE">
        <w:rPr>
          <w:rFonts w:cs="Arial"/>
          <w:b/>
          <w:bCs/>
          <w:szCs w:val="22"/>
          <w:lang w:val="en-US"/>
        </w:rPr>
        <w:t xml:space="preserve">Labeling of Decanted </w:t>
      </w:r>
      <w:r w:rsidR="0026625C">
        <w:rPr>
          <w:rFonts w:cs="Arial"/>
          <w:b/>
          <w:bCs/>
          <w:szCs w:val="22"/>
          <w:lang w:val="en-US"/>
        </w:rPr>
        <w:t>Chemicals</w:t>
      </w:r>
      <w:bookmarkEnd w:id="72"/>
      <w:r w:rsidR="00A74A3E" w:rsidRPr="005D0DD1">
        <w:rPr>
          <w:rFonts w:cs="Arial"/>
          <w:bCs/>
          <w:szCs w:val="22"/>
          <w:lang w:val="en-US"/>
        </w:rPr>
        <w:fldChar w:fldCharType="begin"/>
      </w:r>
      <w:r w:rsidR="00A74A3E" w:rsidRPr="005D0DD1">
        <w:instrText xml:space="preserve"> TC "</w:instrText>
      </w:r>
      <w:r w:rsidR="00A74A3E" w:rsidRPr="005D0DD1">
        <w:rPr>
          <w:rFonts w:cs="Arial"/>
          <w:bCs/>
          <w:szCs w:val="22"/>
          <w:lang w:val="en-US"/>
        </w:rPr>
        <w:instrText>Labeling of Decanted Substances</w:instrText>
      </w:r>
      <w:r w:rsidR="00A74A3E" w:rsidRPr="005D0DD1">
        <w:instrText xml:space="preserve">" \f C \l "3" </w:instrText>
      </w:r>
      <w:r w:rsidR="00A74A3E" w:rsidRPr="005D0DD1">
        <w:rPr>
          <w:rFonts w:cs="Arial"/>
          <w:bCs/>
          <w:szCs w:val="22"/>
          <w:lang w:val="en-US"/>
        </w:rPr>
        <w:fldChar w:fldCharType="end"/>
      </w:r>
    </w:p>
    <w:p w14:paraId="3F706C25" w14:textId="1020782C"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Where a </w:t>
      </w:r>
      <w:r w:rsidR="007A613F">
        <w:rPr>
          <w:rFonts w:cs="Arial"/>
          <w:bCs/>
          <w:szCs w:val="22"/>
          <w:lang w:val="en-US"/>
        </w:rPr>
        <w:t>Chemical</w:t>
      </w:r>
      <w:r w:rsidR="00EF7C24">
        <w:rPr>
          <w:rFonts w:cs="Arial"/>
          <w:bCs/>
          <w:szCs w:val="22"/>
          <w:lang w:val="en-US"/>
        </w:rPr>
        <w:t xml:space="preserve"> is decanted at school</w:t>
      </w:r>
      <w:r w:rsidRPr="002F5EEE">
        <w:rPr>
          <w:rFonts w:cs="Arial"/>
          <w:bCs/>
          <w:szCs w:val="22"/>
          <w:lang w:val="en-US"/>
        </w:rPr>
        <w:t xml:space="preserve">, the type of labeling required will depend on whether the </w:t>
      </w:r>
      <w:r w:rsidR="007A613F">
        <w:rPr>
          <w:rFonts w:cs="Arial"/>
          <w:bCs/>
          <w:szCs w:val="22"/>
          <w:lang w:val="en-US"/>
        </w:rPr>
        <w:t>Chemical</w:t>
      </w:r>
      <w:r w:rsidRPr="002F5EEE">
        <w:rPr>
          <w:rFonts w:cs="Arial"/>
          <w:bCs/>
          <w:szCs w:val="22"/>
          <w:lang w:val="en-US"/>
        </w:rPr>
        <w:t xml:space="preserve"> is consumed immediately or over a longer period of time.</w:t>
      </w:r>
    </w:p>
    <w:p w14:paraId="56F19B96" w14:textId="48B35D3C"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Where a decanted </w:t>
      </w:r>
      <w:r w:rsidR="007A613F">
        <w:rPr>
          <w:rFonts w:cs="Arial"/>
          <w:bCs/>
          <w:szCs w:val="22"/>
          <w:lang w:val="en-US"/>
        </w:rPr>
        <w:t>Chemical</w:t>
      </w:r>
      <w:r w:rsidRPr="002F5EEE">
        <w:rPr>
          <w:rFonts w:cs="Arial"/>
          <w:bCs/>
          <w:szCs w:val="22"/>
          <w:lang w:val="en-US"/>
        </w:rPr>
        <w:t xml:space="preserve"> is not co</w:t>
      </w:r>
      <w:r w:rsidR="00EF7C24">
        <w:rPr>
          <w:rFonts w:cs="Arial"/>
          <w:bCs/>
          <w:szCs w:val="22"/>
          <w:lang w:val="en-US"/>
        </w:rPr>
        <w:t>nsumed immediately, the principal or delegated officer</w:t>
      </w:r>
      <w:r w:rsidRPr="002F5EEE">
        <w:rPr>
          <w:rFonts w:cs="Arial"/>
          <w:bCs/>
          <w:szCs w:val="22"/>
          <w:lang w:val="en-US"/>
        </w:rPr>
        <w:t xml:space="preserve"> </w:t>
      </w:r>
      <w:r w:rsidRPr="00EF7C24">
        <w:rPr>
          <w:rFonts w:cs="Arial"/>
          <w:bCs/>
          <w:szCs w:val="22"/>
          <w:u w:val="single"/>
          <w:lang w:val="en-US"/>
        </w:rPr>
        <w:t>MUST</w:t>
      </w:r>
      <w:r w:rsidRPr="002F5EEE">
        <w:rPr>
          <w:rFonts w:cs="Arial"/>
          <w:bCs/>
          <w:szCs w:val="22"/>
          <w:lang w:val="en-US"/>
        </w:rPr>
        <w:t xml:space="preserve"> ensure that the container into which the </w:t>
      </w:r>
      <w:r w:rsidR="007A613F">
        <w:rPr>
          <w:rFonts w:cs="Arial"/>
          <w:bCs/>
          <w:szCs w:val="22"/>
          <w:lang w:val="en-US"/>
        </w:rPr>
        <w:t>Chemical</w:t>
      </w:r>
      <w:r w:rsidRPr="002F5EEE">
        <w:rPr>
          <w:rFonts w:cs="Arial"/>
          <w:bCs/>
          <w:szCs w:val="22"/>
          <w:lang w:val="en-US"/>
        </w:rPr>
        <w:t xml:space="preserve"> is decanted is l</w:t>
      </w:r>
      <w:r w:rsidR="00DA03C0">
        <w:rPr>
          <w:rFonts w:cs="Arial"/>
          <w:bCs/>
          <w:szCs w:val="22"/>
          <w:lang w:val="en-US"/>
        </w:rPr>
        <w:t>abeled with the product name plus</w:t>
      </w:r>
      <w:r w:rsidRPr="002F5EEE">
        <w:rPr>
          <w:rFonts w:cs="Arial"/>
          <w:bCs/>
          <w:szCs w:val="22"/>
          <w:lang w:val="en-US"/>
        </w:rPr>
        <w:t xml:space="preserve"> the risk and safety phrases in accordance with the Code of Practice for the Labeling of Workplace </w:t>
      </w:r>
      <w:r w:rsidR="008A5E9F">
        <w:rPr>
          <w:rFonts w:cs="Arial"/>
          <w:bCs/>
          <w:szCs w:val="22"/>
          <w:lang w:val="en-US"/>
        </w:rPr>
        <w:t xml:space="preserve">Hazardous </w:t>
      </w:r>
      <w:r w:rsidR="0026625C">
        <w:rPr>
          <w:rFonts w:cs="Arial"/>
          <w:bCs/>
          <w:szCs w:val="22"/>
          <w:lang w:val="en-US"/>
        </w:rPr>
        <w:t>Chemicals</w:t>
      </w:r>
      <w:r w:rsidRPr="002F5EEE">
        <w:rPr>
          <w:rFonts w:cs="Arial"/>
          <w:bCs/>
          <w:szCs w:val="22"/>
          <w:lang w:val="en-US"/>
        </w:rPr>
        <w:t>.</w:t>
      </w:r>
    </w:p>
    <w:p w14:paraId="0DEAA2A9" w14:textId="240C983F"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Where labeling is required but the container into which the </w:t>
      </w:r>
      <w:r w:rsidR="007A613F">
        <w:rPr>
          <w:rFonts w:cs="Arial"/>
          <w:bCs/>
          <w:szCs w:val="22"/>
          <w:lang w:val="en-US"/>
        </w:rPr>
        <w:t>Chemical</w:t>
      </w:r>
      <w:r w:rsidRPr="002F5EEE">
        <w:rPr>
          <w:rFonts w:cs="Arial"/>
          <w:bCs/>
          <w:szCs w:val="22"/>
          <w:lang w:val="en-US"/>
        </w:rPr>
        <w:t xml:space="preserve"> is decanted is very small, for example, a laboratory test tube, the label may be attached to the supporting apparatus, such as a test tube rack.  Alternatively, a tag may be used to enable the required information to be provided.</w:t>
      </w:r>
    </w:p>
    <w:p w14:paraId="7D6EE6B6" w14:textId="00E1A014" w:rsid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Where a decanted </w:t>
      </w:r>
      <w:r w:rsidR="007A613F">
        <w:rPr>
          <w:rFonts w:cs="Arial"/>
          <w:bCs/>
          <w:szCs w:val="22"/>
          <w:lang w:val="en-US"/>
        </w:rPr>
        <w:t>Chemical</w:t>
      </w:r>
      <w:r w:rsidRPr="002F5EEE">
        <w:rPr>
          <w:rFonts w:cs="Arial"/>
          <w:bCs/>
          <w:szCs w:val="22"/>
          <w:lang w:val="en-US"/>
        </w:rPr>
        <w:t xml:space="preserve"> is consumed immediately, no labeling is required provided that the container is cleaned so that it no longer contains the </w:t>
      </w:r>
      <w:r w:rsidR="007A613F">
        <w:rPr>
          <w:rFonts w:cs="Arial"/>
          <w:bCs/>
          <w:szCs w:val="22"/>
          <w:lang w:val="en-US"/>
        </w:rPr>
        <w:t>Chemical</w:t>
      </w:r>
      <w:r w:rsidRPr="002F5EEE">
        <w:rPr>
          <w:rFonts w:cs="Arial"/>
          <w:bCs/>
          <w:szCs w:val="22"/>
          <w:lang w:val="en-US"/>
        </w:rPr>
        <w:t>.</w:t>
      </w:r>
    </w:p>
    <w:p w14:paraId="2295D299" w14:textId="77777777" w:rsidR="009306CF" w:rsidRPr="002F5EEE" w:rsidRDefault="009306CF" w:rsidP="002F5EEE">
      <w:pPr>
        <w:autoSpaceDE w:val="0"/>
        <w:autoSpaceDN w:val="0"/>
        <w:adjustRightInd w:val="0"/>
        <w:spacing w:after="120"/>
        <w:outlineLvl w:val="1"/>
        <w:rPr>
          <w:rFonts w:cs="Arial"/>
          <w:bCs/>
          <w:szCs w:val="22"/>
          <w:lang w:val="en-US"/>
        </w:rPr>
      </w:pPr>
    </w:p>
    <w:p w14:paraId="68BD026F" w14:textId="77777777" w:rsidR="002F5EEE" w:rsidRPr="009306CF" w:rsidRDefault="002F5EEE" w:rsidP="00A74A3E">
      <w:pPr>
        <w:autoSpaceDE w:val="0"/>
        <w:autoSpaceDN w:val="0"/>
        <w:adjustRightInd w:val="0"/>
        <w:spacing w:after="120"/>
        <w:outlineLvl w:val="2"/>
        <w:rPr>
          <w:rFonts w:cs="Arial"/>
          <w:b/>
          <w:bCs/>
          <w:szCs w:val="22"/>
          <w:lang w:val="en-US"/>
        </w:rPr>
      </w:pPr>
      <w:bookmarkStart w:id="73" w:name="_Toc521937235"/>
      <w:r w:rsidRPr="009306CF">
        <w:rPr>
          <w:rFonts w:cs="Arial"/>
          <w:b/>
          <w:bCs/>
          <w:szCs w:val="22"/>
          <w:lang w:val="en-US"/>
        </w:rPr>
        <w:t>Unlabeled Containers</w:t>
      </w:r>
      <w:bookmarkEnd w:id="73"/>
      <w:r w:rsidR="00A74A3E">
        <w:rPr>
          <w:rFonts w:cs="Arial"/>
          <w:b/>
          <w:bCs/>
          <w:szCs w:val="22"/>
          <w:lang w:val="en-US"/>
        </w:rPr>
        <w:fldChar w:fldCharType="begin"/>
      </w:r>
      <w:r w:rsidR="00A74A3E">
        <w:instrText xml:space="preserve"> TC </w:instrText>
      </w:r>
      <w:r w:rsidR="00A74A3E" w:rsidRPr="005D0DD1">
        <w:rPr>
          <w:b/>
        </w:rPr>
        <w:instrText>"</w:instrText>
      </w:r>
      <w:r w:rsidR="00A74A3E" w:rsidRPr="005D0DD1">
        <w:rPr>
          <w:rFonts w:cs="Arial"/>
          <w:b/>
          <w:bCs/>
          <w:szCs w:val="22"/>
          <w:lang w:val="en-US"/>
        </w:rPr>
        <w:instrText>Unlabeled Containers</w:instrText>
      </w:r>
      <w:r w:rsidR="00A74A3E">
        <w:instrText xml:space="preserve">" \f C \l "3" </w:instrText>
      </w:r>
      <w:r w:rsidR="00A74A3E">
        <w:rPr>
          <w:rFonts w:cs="Arial"/>
          <w:b/>
          <w:bCs/>
          <w:szCs w:val="22"/>
          <w:lang w:val="en-US"/>
        </w:rPr>
        <w:fldChar w:fldCharType="end"/>
      </w:r>
    </w:p>
    <w:p w14:paraId="361347C6" w14:textId="77777777"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If a container of material is found without a proper label, for example the label is damaged, lost or unreadable, then the product name should be marked on the container.</w:t>
      </w:r>
    </w:p>
    <w:p w14:paraId="1CB53C8A" w14:textId="6AC6CF71" w:rsidR="002F5EEE" w:rsidRPr="002F5EEE" w:rsidRDefault="002F5EEE" w:rsidP="00A74A3E">
      <w:pPr>
        <w:autoSpaceDE w:val="0"/>
        <w:autoSpaceDN w:val="0"/>
        <w:adjustRightInd w:val="0"/>
        <w:spacing w:after="120"/>
        <w:rPr>
          <w:rFonts w:cs="Arial"/>
          <w:bCs/>
          <w:szCs w:val="22"/>
          <w:lang w:val="en-US"/>
        </w:rPr>
      </w:pPr>
      <w:r w:rsidRPr="002F5EEE">
        <w:rPr>
          <w:rFonts w:cs="Arial"/>
          <w:bCs/>
          <w:szCs w:val="22"/>
          <w:lang w:val="en-US"/>
        </w:rPr>
        <w:t xml:space="preserve">If the contents of the container are not known, this should be clearly marked on the container, for example, ‘Caution do not use: unknown </w:t>
      </w:r>
      <w:r w:rsidR="007A613F">
        <w:rPr>
          <w:rFonts w:cs="Arial"/>
          <w:bCs/>
          <w:szCs w:val="22"/>
          <w:lang w:val="en-US"/>
        </w:rPr>
        <w:t>Chemical</w:t>
      </w:r>
      <w:r w:rsidRPr="002F5EEE">
        <w:rPr>
          <w:rFonts w:cs="Arial"/>
          <w:bCs/>
          <w:szCs w:val="22"/>
          <w:lang w:val="en-US"/>
        </w:rPr>
        <w:t>’.  Such a container should be stored in isolation until its contents can be identified and, if hazardous, the container is appropriately labeled.  If the contents cannot be identified, they should be disposed of in an acceptable manner in consultation with the Environment Protection Authority (EPA).</w:t>
      </w:r>
    </w:p>
    <w:p w14:paraId="6FE04A27" w14:textId="77777777" w:rsidR="002F5EEE" w:rsidRDefault="00EF7C24" w:rsidP="00A74A3E">
      <w:pPr>
        <w:autoSpaceDE w:val="0"/>
        <w:autoSpaceDN w:val="0"/>
        <w:adjustRightInd w:val="0"/>
        <w:spacing w:after="120"/>
        <w:rPr>
          <w:rFonts w:cs="Arial"/>
          <w:bCs/>
          <w:szCs w:val="22"/>
          <w:lang w:val="en-US"/>
        </w:rPr>
      </w:pPr>
      <w:r>
        <w:rPr>
          <w:rFonts w:cs="Arial"/>
          <w:bCs/>
          <w:szCs w:val="22"/>
          <w:lang w:val="en-US"/>
        </w:rPr>
        <w:t>If a staff member</w:t>
      </w:r>
      <w:r w:rsidR="002F5EEE" w:rsidRPr="002F5EEE">
        <w:rPr>
          <w:rFonts w:cs="Arial"/>
          <w:bCs/>
          <w:szCs w:val="22"/>
          <w:lang w:val="en-US"/>
        </w:rPr>
        <w:t xml:space="preserve"> finds a container that doe</w:t>
      </w:r>
      <w:r>
        <w:rPr>
          <w:rFonts w:cs="Arial"/>
          <w:bCs/>
          <w:szCs w:val="22"/>
          <w:lang w:val="en-US"/>
        </w:rPr>
        <w:t>s not have a label, the principal</w:t>
      </w:r>
      <w:r w:rsidR="002F5EEE" w:rsidRPr="002F5EEE">
        <w:rPr>
          <w:rFonts w:cs="Arial"/>
          <w:bCs/>
          <w:szCs w:val="22"/>
          <w:lang w:val="en-US"/>
        </w:rPr>
        <w:t xml:space="preserve"> should be advised immediately.</w:t>
      </w:r>
    </w:p>
    <w:p w14:paraId="0A89BA13" w14:textId="77777777" w:rsidR="00D20182" w:rsidRDefault="00D20182" w:rsidP="00502C03">
      <w:pPr>
        <w:tabs>
          <w:tab w:val="num" w:pos="840"/>
          <w:tab w:val="num" w:pos="1440"/>
        </w:tabs>
        <w:autoSpaceDE w:val="0"/>
        <w:autoSpaceDN w:val="0"/>
        <w:adjustRightInd w:val="0"/>
        <w:spacing w:after="120"/>
        <w:rPr>
          <w:rFonts w:cs="Arial"/>
          <w:b/>
          <w:szCs w:val="22"/>
          <w:lang w:val="en-US"/>
        </w:rPr>
      </w:pPr>
    </w:p>
    <w:p w14:paraId="60B420C6" w14:textId="77777777" w:rsidR="00502C03" w:rsidRPr="00502C03" w:rsidRDefault="00502C03" w:rsidP="00A74A3E">
      <w:pPr>
        <w:tabs>
          <w:tab w:val="num" w:pos="840"/>
          <w:tab w:val="num" w:pos="1440"/>
        </w:tabs>
        <w:autoSpaceDE w:val="0"/>
        <w:autoSpaceDN w:val="0"/>
        <w:adjustRightInd w:val="0"/>
        <w:spacing w:after="120"/>
        <w:outlineLvl w:val="1"/>
        <w:rPr>
          <w:rFonts w:cs="Arial"/>
          <w:b/>
          <w:szCs w:val="22"/>
          <w:lang w:val="en-US"/>
        </w:rPr>
      </w:pPr>
      <w:bookmarkStart w:id="74" w:name="_Toc521937236"/>
      <w:r w:rsidRPr="00502C03">
        <w:rPr>
          <w:rFonts w:cs="Arial"/>
          <w:b/>
          <w:szCs w:val="22"/>
          <w:lang w:val="en-US"/>
        </w:rPr>
        <w:t>Types of Chemicals</w:t>
      </w:r>
      <w:bookmarkEnd w:id="74"/>
      <w:r w:rsidR="00A74A3E">
        <w:rPr>
          <w:rFonts w:cs="Arial"/>
          <w:b/>
          <w:szCs w:val="22"/>
          <w:lang w:val="en-US"/>
        </w:rPr>
        <w:fldChar w:fldCharType="begin"/>
      </w:r>
      <w:r w:rsidR="00A74A3E">
        <w:instrText xml:space="preserve"> TC "</w:instrText>
      </w:r>
      <w:r w:rsidR="00A74A3E" w:rsidRPr="00AF6490">
        <w:rPr>
          <w:rFonts w:cs="Arial"/>
          <w:b/>
          <w:szCs w:val="22"/>
          <w:lang w:val="en-US"/>
        </w:rPr>
        <w:instrText>Types of Chemicals</w:instrText>
      </w:r>
      <w:r w:rsidR="00A74A3E">
        <w:instrText xml:space="preserve">" \f C \l "2" </w:instrText>
      </w:r>
      <w:r w:rsidR="00A74A3E">
        <w:rPr>
          <w:rFonts w:cs="Arial"/>
          <w:b/>
          <w:szCs w:val="22"/>
          <w:lang w:val="en-US"/>
        </w:rPr>
        <w:fldChar w:fldCharType="end"/>
      </w:r>
    </w:p>
    <w:p w14:paraId="795A3CC5" w14:textId="77777777" w:rsidR="008A5E9F" w:rsidRDefault="00502C03" w:rsidP="006C239C">
      <w:pPr>
        <w:rPr>
          <w:lang w:val="en-US"/>
        </w:rPr>
      </w:pPr>
      <w:r w:rsidRPr="00502C03">
        <w:rPr>
          <w:lang w:val="en-US"/>
        </w:rPr>
        <w:t xml:space="preserve">Listed below are details to assist in both identifying and safely handling the different types of dangerous goods. </w:t>
      </w:r>
    </w:p>
    <w:p w14:paraId="15DA408A" w14:textId="77777777" w:rsidR="008A5E9F" w:rsidRDefault="008A5E9F" w:rsidP="008A5E9F">
      <w:pPr>
        <w:autoSpaceDE w:val="0"/>
        <w:autoSpaceDN w:val="0"/>
        <w:adjustRightInd w:val="0"/>
        <w:spacing w:after="120"/>
        <w:outlineLvl w:val="2"/>
        <w:rPr>
          <w:rFonts w:cs="Arial"/>
          <w:szCs w:val="22"/>
          <w:lang w:val="en-US"/>
        </w:rPr>
      </w:pPr>
    </w:p>
    <w:p w14:paraId="70EAA20E" w14:textId="77777777" w:rsidR="008A5E9F" w:rsidRPr="00502C03" w:rsidRDefault="008A5E9F" w:rsidP="008A5E9F">
      <w:pPr>
        <w:autoSpaceDE w:val="0"/>
        <w:autoSpaceDN w:val="0"/>
        <w:adjustRightInd w:val="0"/>
        <w:spacing w:after="120"/>
        <w:outlineLvl w:val="2"/>
        <w:rPr>
          <w:rFonts w:cs="Arial"/>
          <w:szCs w:val="22"/>
          <w:lang w:val="en-US"/>
        </w:rPr>
      </w:pPr>
      <w:bookmarkStart w:id="75" w:name="_Toc521937237"/>
      <w:r w:rsidRPr="00502C03">
        <w:rPr>
          <w:rFonts w:cs="Arial"/>
          <w:b/>
          <w:szCs w:val="22"/>
          <w:lang w:val="en-US"/>
        </w:rPr>
        <w:t>Class 1 – Explosives</w:t>
      </w:r>
      <w:bookmarkEnd w:id="75"/>
      <w:r>
        <w:rPr>
          <w:rFonts w:cs="Arial"/>
          <w:b/>
          <w:szCs w:val="22"/>
          <w:lang w:val="en-US"/>
        </w:rPr>
        <w:t xml:space="preserve">       </w:t>
      </w:r>
    </w:p>
    <w:p w14:paraId="7457EE91" w14:textId="77777777" w:rsidR="00502C03" w:rsidRPr="00502C03" w:rsidRDefault="00502C03" w:rsidP="00502C03">
      <w:pPr>
        <w:autoSpaceDE w:val="0"/>
        <w:autoSpaceDN w:val="0"/>
        <w:adjustRightInd w:val="0"/>
        <w:spacing w:after="120"/>
        <w:rPr>
          <w:rFonts w:cs="Arial"/>
          <w:szCs w:val="22"/>
          <w:lang w:val="en-US"/>
        </w:rPr>
      </w:pPr>
    </w:p>
    <w:p w14:paraId="6C6817B3" w14:textId="4CCB83D6" w:rsidR="00502C03" w:rsidRDefault="00EF0F3A" w:rsidP="00EF0F3A">
      <w:pPr>
        <w:autoSpaceDE w:val="0"/>
        <w:autoSpaceDN w:val="0"/>
        <w:adjustRightInd w:val="0"/>
        <w:spacing w:after="120"/>
        <w:rPr>
          <w:rFonts w:cs="Arial"/>
          <w:szCs w:val="22"/>
          <w:lang w:val="en-US"/>
        </w:rPr>
      </w:pPr>
      <w:r>
        <w:rPr>
          <w:rFonts w:cs="Arial"/>
          <w:b/>
          <w:szCs w:val="22"/>
          <w:lang w:val="en-US"/>
        </w:rPr>
        <w:t xml:space="preserve">                                 </w:t>
      </w:r>
      <w:r w:rsidR="00A74A3E">
        <w:rPr>
          <w:rFonts w:cs="Arial"/>
          <w:b/>
          <w:szCs w:val="22"/>
          <w:lang w:val="en-US"/>
        </w:rPr>
        <w:fldChar w:fldCharType="begin"/>
      </w:r>
      <w:r w:rsidR="00A74A3E">
        <w:instrText xml:space="preserve"> TC "</w:instrText>
      </w:r>
      <w:r w:rsidR="00A74A3E" w:rsidRPr="005D0DD1">
        <w:rPr>
          <w:rFonts w:cs="Arial"/>
          <w:szCs w:val="22"/>
          <w:lang w:val="en-US"/>
        </w:rPr>
        <w:instrText>Class 1 – Explosives</w:instrText>
      </w:r>
      <w:r w:rsidR="00A74A3E">
        <w:instrText xml:space="preserve">" \f C \l "3" </w:instrText>
      </w:r>
      <w:r w:rsidR="00A74A3E">
        <w:rPr>
          <w:rFonts w:cs="Arial"/>
          <w:b/>
          <w:szCs w:val="22"/>
          <w:lang w:val="en-US"/>
        </w:rPr>
        <w:fldChar w:fldCharType="end"/>
      </w:r>
      <w:r w:rsidR="00E838AA" w:rsidRPr="00502C03">
        <w:rPr>
          <w:rFonts w:cs="Arial"/>
          <w:noProof/>
          <w:szCs w:val="22"/>
          <w:lang w:eastAsia="en-AU"/>
        </w:rPr>
        <w:drawing>
          <wp:inline distT="0" distB="0" distL="0" distR="0" wp14:anchorId="59EF7BCE" wp14:editId="7B281C1D">
            <wp:extent cx="763270" cy="763270"/>
            <wp:effectExtent l="0" t="0" r="0" b="0"/>
            <wp:docPr id="11" name="Picture 11" descr="Explo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osiv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r w:rsidR="00E838AA" w:rsidRPr="00481773">
        <w:rPr>
          <w:noProof/>
          <w:color w:val="0000FF"/>
          <w:lang w:eastAsia="en-AU"/>
        </w:rPr>
        <w:drawing>
          <wp:inline distT="0" distB="0" distL="0" distR="0" wp14:anchorId="536D7D1B" wp14:editId="26803941">
            <wp:extent cx="668020" cy="668020"/>
            <wp:effectExtent l="0" t="0" r="0" b="0"/>
            <wp:docPr id="12" name="Picture 140" descr="GHS-pictogram-explo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GHS-pictogram-explos.sv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p>
    <w:p w14:paraId="002FEF39"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There are a number of classes of explosive, each of which indicates the level of explosiveness:</w:t>
      </w:r>
    </w:p>
    <w:p w14:paraId="49F8FDB3"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1.1</w:t>
      </w:r>
      <w:r w:rsidRPr="00502C03">
        <w:rPr>
          <w:rFonts w:cs="Arial"/>
          <w:szCs w:val="22"/>
          <w:lang w:val="en-US"/>
        </w:rPr>
        <w:tab/>
        <w:t>Explosives with a mass explosion hazard such as TNT, Gunpowder, Gelignite, etc.</w:t>
      </w:r>
    </w:p>
    <w:p w14:paraId="7029AB5F" w14:textId="77777777" w:rsidR="00502C03" w:rsidRPr="00502C03" w:rsidRDefault="00502C03" w:rsidP="00502C03">
      <w:pPr>
        <w:autoSpaceDE w:val="0"/>
        <w:autoSpaceDN w:val="0"/>
        <w:adjustRightInd w:val="0"/>
        <w:spacing w:after="120"/>
        <w:ind w:left="720" w:hanging="720"/>
        <w:rPr>
          <w:rFonts w:cs="Arial"/>
          <w:szCs w:val="22"/>
          <w:lang w:val="en-US"/>
        </w:rPr>
      </w:pPr>
      <w:r w:rsidRPr="00502C03">
        <w:rPr>
          <w:rFonts w:cs="Arial"/>
          <w:szCs w:val="22"/>
          <w:lang w:val="en-US"/>
        </w:rPr>
        <w:t>1.2</w:t>
      </w:r>
      <w:r w:rsidRPr="00502C03">
        <w:rPr>
          <w:rFonts w:cs="Arial"/>
          <w:szCs w:val="22"/>
          <w:lang w:val="en-US"/>
        </w:rPr>
        <w:tab/>
        <w:t xml:space="preserve">Explosives which are a projectile or fragmentation hazard, but not a significant mass </w:t>
      </w:r>
      <w:r>
        <w:rPr>
          <w:rFonts w:cs="Arial"/>
          <w:szCs w:val="22"/>
          <w:lang w:val="en-US"/>
        </w:rPr>
        <w:t>e</w:t>
      </w:r>
      <w:r w:rsidRPr="00502C03">
        <w:rPr>
          <w:rFonts w:cs="Arial"/>
          <w:szCs w:val="22"/>
          <w:lang w:val="en-US"/>
        </w:rPr>
        <w:t>xplosion hazard e.g. grenades, ammunition, etc.</w:t>
      </w:r>
    </w:p>
    <w:p w14:paraId="09A04098" w14:textId="77777777" w:rsidR="00502C03" w:rsidRPr="00502C03" w:rsidRDefault="00502C03" w:rsidP="00502C03">
      <w:pPr>
        <w:autoSpaceDE w:val="0"/>
        <w:autoSpaceDN w:val="0"/>
        <w:adjustRightInd w:val="0"/>
        <w:spacing w:after="120"/>
        <w:ind w:left="720" w:hanging="720"/>
        <w:rPr>
          <w:rFonts w:cs="Arial"/>
          <w:szCs w:val="22"/>
          <w:lang w:val="en-US"/>
        </w:rPr>
      </w:pPr>
      <w:r w:rsidRPr="00502C03">
        <w:rPr>
          <w:rFonts w:cs="Arial"/>
          <w:szCs w:val="22"/>
          <w:lang w:val="en-US"/>
        </w:rPr>
        <w:t xml:space="preserve">1.3 </w:t>
      </w:r>
      <w:r w:rsidRPr="00502C03">
        <w:rPr>
          <w:rFonts w:cs="Arial"/>
          <w:szCs w:val="22"/>
          <w:lang w:val="en-US"/>
        </w:rPr>
        <w:tab/>
        <w:t>Explosives which are a fire and minor blast hazard, with minor projectile or minor fragmentation hazards.</w:t>
      </w:r>
    </w:p>
    <w:p w14:paraId="63DABC0B" w14:textId="77777777" w:rsidR="00502C03" w:rsidRPr="00502C03" w:rsidRDefault="00502C03" w:rsidP="00502C03">
      <w:pPr>
        <w:autoSpaceDE w:val="0"/>
        <w:autoSpaceDN w:val="0"/>
        <w:adjustRightInd w:val="0"/>
        <w:spacing w:after="120"/>
        <w:ind w:left="720" w:hanging="720"/>
        <w:rPr>
          <w:rFonts w:cs="Arial"/>
          <w:szCs w:val="22"/>
          <w:lang w:val="en-US"/>
        </w:rPr>
      </w:pPr>
      <w:r w:rsidRPr="00502C03">
        <w:rPr>
          <w:rFonts w:cs="Arial"/>
          <w:szCs w:val="22"/>
          <w:lang w:val="en-US"/>
        </w:rPr>
        <w:t xml:space="preserve">1.4 </w:t>
      </w:r>
      <w:r w:rsidRPr="00502C03">
        <w:rPr>
          <w:rFonts w:cs="Arial"/>
          <w:szCs w:val="22"/>
          <w:lang w:val="en-US"/>
        </w:rPr>
        <w:tab/>
        <w:t>Explosives which are not a significant mass explosion hazard e.g. flares, fireworks, safety cartridges, etc.</w:t>
      </w:r>
    </w:p>
    <w:p w14:paraId="596CCE02"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1.5 </w:t>
      </w:r>
      <w:r w:rsidRPr="00502C03">
        <w:rPr>
          <w:rFonts w:cs="Arial"/>
          <w:szCs w:val="22"/>
          <w:lang w:val="en-US"/>
        </w:rPr>
        <w:tab/>
        <w:t xml:space="preserve">Explosives with a mass explosion hazard, but are insensitive </w:t>
      </w:r>
      <w:r w:rsidR="0026625C">
        <w:rPr>
          <w:rFonts w:cs="Arial"/>
          <w:szCs w:val="22"/>
          <w:lang w:val="en-US"/>
        </w:rPr>
        <w:t>chemicals</w:t>
      </w:r>
      <w:r w:rsidRPr="00502C03">
        <w:rPr>
          <w:rFonts w:cs="Arial"/>
          <w:szCs w:val="22"/>
          <w:lang w:val="en-US"/>
        </w:rPr>
        <w:t>.</w:t>
      </w:r>
    </w:p>
    <w:p w14:paraId="3E27FEAA"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1.6 </w:t>
      </w:r>
      <w:r w:rsidRPr="00502C03">
        <w:rPr>
          <w:rFonts w:cs="Arial"/>
          <w:szCs w:val="22"/>
          <w:lang w:val="en-US"/>
        </w:rPr>
        <w:tab/>
      </w:r>
      <w:r w:rsidR="0026625C">
        <w:rPr>
          <w:rFonts w:cs="Arial"/>
          <w:szCs w:val="22"/>
          <w:lang w:val="en-US"/>
        </w:rPr>
        <w:t>Chemicals</w:t>
      </w:r>
      <w:r w:rsidRPr="00502C03">
        <w:rPr>
          <w:rFonts w:cs="Arial"/>
          <w:szCs w:val="22"/>
          <w:lang w:val="en-US"/>
        </w:rPr>
        <w:t xml:space="preserve"> which are a minor explosion hazard, very insensitive </w:t>
      </w:r>
      <w:r w:rsidR="0026625C">
        <w:rPr>
          <w:rFonts w:cs="Arial"/>
          <w:szCs w:val="22"/>
          <w:lang w:val="en-US"/>
        </w:rPr>
        <w:t>chemicals</w:t>
      </w:r>
      <w:r w:rsidRPr="00502C03">
        <w:rPr>
          <w:rFonts w:cs="Arial"/>
          <w:szCs w:val="22"/>
          <w:lang w:val="en-US"/>
        </w:rPr>
        <w:t>.</w:t>
      </w:r>
    </w:p>
    <w:p w14:paraId="1F6194BB" w14:textId="77777777" w:rsidR="00502C03" w:rsidRPr="00502C03" w:rsidRDefault="00502C03" w:rsidP="00502C03">
      <w:pPr>
        <w:autoSpaceDE w:val="0"/>
        <w:autoSpaceDN w:val="0"/>
        <w:adjustRightInd w:val="0"/>
        <w:spacing w:after="120"/>
        <w:rPr>
          <w:rFonts w:cs="Arial"/>
          <w:szCs w:val="22"/>
          <w:lang w:val="en-US"/>
        </w:rPr>
      </w:pPr>
    </w:p>
    <w:p w14:paraId="7D937CA8"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Examples of explosive chemicals are acetylides, azides, ozonides, and peroxides.</w:t>
      </w:r>
    </w:p>
    <w:p w14:paraId="1E22381D" w14:textId="4BEAAC79"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Peroxidi</w:t>
      </w:r>
      <w:r w:rsidR="00F56D60">
        <w:rPr>
          <w:rFonts w:cs="Arial"/>
          <w:szCs w:val="22"/>
          <w:lang w:val="en-US"/>
        </w:rPr>
        <w:t>s</w:t>
      </w:r>
      <w:r w:rsidRPr="00502C03">
        <w:rPr>
          <w:rFonts w:cs="Arial"/>
          <w:szCs w:val="22"/>
          <w:lang w:val="en-US"/>
        </w:rPr>
        <w:t xml:space="preserve">able </w:t>
      </w:r>
      <w:r w:rsidR="0026625C">
        <w:rPr>
          <w:rFonts w:cs="Arial"/>
          <w:szCs w:val="22"/>
          <w:lang w:val="en-US"/>
        </w:rPr>
        <w:t>chemicals</w:t>
      </w:r>
      <w:r w:rsidRPr="00502C03">
        <w:rPr>
          <w:rFonts w:cs="Arial"/>
          <w:szCs w:val="22"/>
          <w:lang w:val="en-US"/>
        </w:rPr>
        <w:t xml:space="preserve"> such as ethers and alkenes, when stored for a long time, should be tested for peroxides before use.</w:t>
      </w:r>
    </w:p>
    <w:p w14:paraId="21CF6669"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Only sparkless "flammable storage" refrigerators should be used.</w:t>
      </w:r>
    </w:p>
    <w:p w14:paraId="2C9894A0"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Wear appropriate protective clothing when handling.</w:t>
      </w:r>
    </w:p>
    <w:p w14:paraId="748A86BA"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Carry out the work in a well ventilated fume cupboard when handling toxic </w:t>
      </w:r>
      <w:r w:rsidR="0026625C">
        <w:rPr>
          <w:rFonts w:cs="Arial"/>
          <w:szCs w:val="22"/>
          <w:lang w:val="en-US"/>
        </w:rPr>
        <w:t>chemicals</w:t>
      </w:r>
    </w:p>
    <w:p w14:paraId="015F8E27" w14:textId="77777777" w:rsidR="00502C03" w:rsidRDefault="00502C03" w:rsidP="00502C03">
      <w:pPr>
        <w:autoSpaceDE w:val="0"/>
        <w:autoSpaceDN w:val="0"/>
        <w:adjustRightInd w:val="0"/>
        <w:spacing w:after="120"/>
        <w:rPr>
          <w:rFonts w:cs="Arial"/>
          <w:szCs w:val="22"/>
          <w:lang w:val="en-US"/>
        </w:rPr>
      </w:pPr>
      <w:r w:rsidRPr="00502C03">
        <w:rPr>
          <w:rFonts w:cs="Arial"/>
          <w:szCs w:val="22"/>
          <w:lang w:val="en-US"/>
        </w:rPr>
        <w:t>Wash hands with water and detergent immediately after use.</w:t>
      </w:r>
    </w:p>
    <w:p w14:paraId="49DD15F4" w14:textId="77777777" w:rsidR="008A5E9F" w:rsidRDefault="008A5E9F" w:rsidP="00502C03">
      <w:pPr>
        <w:autoSpaceDE w:val="0"/>
        <w:autoSpaceDN w:val="0"/>
        <w:adjustRightInd w:val="0"/>
        <w:spacing w:after="120"/>
        <w:rPr>
          <w:rFonts w:cs="Arial"/>
          <w:szCs w:val="22"/>
          <w:lang w:val="en-US"/>
        </w:rPr>
      </w:pPr>
    </w:p>
    <w:p w14:paraId="41A01CCA" w14:textId="77777777" w:rsidR="008A5E9F" w:rsidRDefault="008A5E9F" w:rsidP="00502C03">
      <w:pPr>
        <w:autoSpaceDE w:val="0"/>
        <w:autoSpaceDN w:val="0"/>
        <w:adjustRightInd w:val="0"/>
        <w:spacing w:after="120"/>
        <w:rPr>
          <w:rFonts w:cs="Arial"/>
          <w:szCs w:val="22"/>
          <w:lang w:val="en-US"/>
        </w:rPr>
      </w:pPr>
    </w:p>
    <w:p w14:paraId="367D4CF2" w14:textId="77777777" w:rsidR="008A5E9F" w:rsidRPr="00502C03" w:rsidRDefault="008A5E9F" w:rsidP="008A5E9F">
      <w:pPr>
        <w:autoSpaceDE w:val="0"/>
        <w:autoSpaceDN w:val="0"/>
        <w:adjustRightInd w:val="0"/>
        <w:spacing w:after="120"/>
        <w:outlineLvl w:val="2"/>
        <w:rPr>
          <w:rFonts w:cs="Arial"/>
          <w:b/>
          <w:szCs w:val="22"/>
          <w:lang w:val="en-US"/>
        </w:rPr>
      </w:pPr>
      <w:bookmarkStart w:id="76" w:name="_Toc521937238"/>
      <w:r w:rsidRPr="00502C03">
        <w:rPr>
          <w:rFonts w:cs="Arial"/>
          <w:b/>
          <w:szCs w:val="22"/>
          <w:lang w:val="en-US"/>
        </w:rPr>
        <w:t>Class 2 – Gases</w:t>
      </w:r>
      <w:bookmarkEnd w:id="76"/>
      <w:r>
        <w:rPr>
          <w:rFonts w:cs="Arial"/>
          <w:b/>
          <w:szCs w:val="22"/>
          <w:lang w:val="en-US"/>
        </w:rPr>
        <w:fldChar w:fldCharType="begin"/>
      </w:r>
      <w:r>
        <w:instrText xml:space="preserve"> TC "</w:instrText>
      </w:r>
      <w:r w:rsidRPr="005D0DD1">
        <w:rPr>
          <w:rFonts w:cs="Arial"/>
          <w:szCs w:val="22"/>
          <w:lang w:val="en-US"/>
        </w:rPr>
        <w:instrText>Class 2 – Gases</w:instrText>
      </w:r>
      <w:r>
        <w:instrText xml:space="preserve">" \f C \l "3" </w:instrText>
      </w:r>
      <w:r>
        <w:rPr>
          <w:rFonts w:cs="Arial"/>
          <w:b/>
          <w:szCs w:val="22"/>
          <w:lang w:val="en-US"/>
        </w:rPr>
        <w:fldChar w:fldCharType="end"/>
      </w:r>
    </w:p>
    <w:p w14:paraId="7FFDB867" w14:textId="77777777" w:rsidR="008A5E9F" w:rsidRDefault="008A5E9F" w:rsidP="00502C03">
      <w:pPr>
        <w:autoSpaceDE w:val="0"/>
        <w:autoSpaceDN w:val="0"/>
        <w:adjustRightInd w:val="0"/>
        <w:spacing w:after="120"/>
        <w:rPr>
          <w:rFonts w:cs="Arial"/>
          <w:szCs w:val="22"/>
          <w:lang w:val="en-US"/>
        </w:rPr>
      </w:pPr>
    </w:p>
    <w:p w14:paraId="4398351D" w14:textId="77777777" w:rsidR="00502C03" w:rsidRPr="00502C03" w:rsidRDefault="00502C03" w:rsidP="00502C03">
      <w:pPr>
        <w:autoSpaceDE w:val="0"/>
        <w:autoSpaceDN w:val="0"/>
        <w:adjustRightInd w:val="0"/>
        <w:spacing w:after="120"/>
        <w:rPr>
          <w:rFonts w:cs="Arial"/>
          <w:szCs w:val="22"/>
          <w:lang w:val="en-US"/>
        </w:rPr>
      </w:pPr>
    </w:p>
    <w:p w14:paraId="6D86779F" w14:textId="3AEB589D" w:rsidR="00481773" w:rsidRPr="00502C03" w:rsidRDefault="00502C03" w:rsidP="006C239C">
      <w:pPr>
        <w:autoSpaceDE w:val="0"/>
        <w:autoSpaceDN w:val="0"/>
        <w:adjustRightInd w:val="0"/>
        <w:spacing w:after="120"/>
        <w:jc w:val="center"/>
        <w:rPr>
          <w:rFonts w:cs="Arial"/>
          <w:szCs w:val="22"/>
          <w:lang w:val="en-US"/>
        </w:rPr>
      </w:pPr>
      <w:r w:rsidRPr="00502C03">
        <w:rPr>
          <w:rFonts w:cs="Arial"/>
          <w:szCs w:val="22"/>
          <w:lang w:val="en-US"/>
        </w:rPr>
        <w:tab/>
      </w:r>
      <w:r w:rsidR="00EF0F3A">
        <w:rPr>
          <w:rFonts w:cs="Arial"/>
          <w:szCs w:val="22"/>
          <w:lang w:val="en-US"/>
        </w:rPr>
        <w:t xml:space="preserve">         </w:t>
      </w:r>
      <w:r w:rsidR="00E838AA" w:rsidRPr="00502C03">
        <w:rPr>
          <w:rFonts w:cs="Arial"/>
          <w:noProof/>
          <w:szCs w:val="22"/>
          <w:lang w:eastAsia="en-AU"/>
        </w:rPr>
        <w:drawing>
          <wp:inline distT="0" distB="0" distL="0" distR="0" wp14:anchorId="2A654489" wp14:editId="7D5D8716">
            <wp:extent cx="779145" cy="787400"/>
            <wp:effectExtent l="0" t="0" r="1905" b="0"/>
            <wp:docPr id="13" name="Picture 13" descr="flammableg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mmablegas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9145" cy="787400"/>
                    </a:xfrm>
                    <a:prstGeom prst="rect">
                      <a:avLst/>
                    </a:prstGeom>
                    <a:noFill/>
                    <a:ln>
                      <a:noFill/>
                    </a:ln>
                  </pic:spPr>
                </pic:pic>
              </a:graphicData>
            </a:graphic>
          </wp:inline>
        </w:drawing>
      </w:r>
      <w:r w:rsidR="00E838AA" w:rsidRPr="00502C03">
        <w:rPr>
          <w:rFonts w:cs="Arial"/>
          <w:noProof/>
          <w:szCs w:val="22"/>
          <w:lang w:eastAsia="en-AU"/>
        </w:rPr>
        <w:drawing>
          <wp:inline distT="0" distB="0" distL="0" distR="0" wp14:anchorId="0A02F970" wp14:editId="0338B4ED">
            <wp:extent cx="763270" cy="747395"/>
            <wp:effectExtent l="0" t="0" r="0" b="0"/>
            <wp:docPr id="14" name="Picture 14" descr="flammable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mmablegas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3270" cy="747395"/>
                    </a:xfrm>
                    <a:prstGeom prst="rect">
                      <a:avLst/>
                    </a:prstGeom>
                    <a:noFill/>
                    <a:ln>
                      <a:noFill/>
                    </a:ln>
                  </pic:spPr>
                </pic:pic>
              </a:graphicData>
            </a:graphic>
          </wp:inline>
        </w:drawing>
      </w:r>
      <w:r w:rsidR="00E838AA" w:rsidRPr="00502C03">
        <w:rPr>
          <w:rFonts w:cs="Arial"/>
          <w:noProof/>
          <w:szCs w:val="22"/>
          <w:lang w:eastAsia="en-AU"/>
        </w:rPr>
        <w:drawing>
          <wp:inline distT="0" distB="0" distL="0" distR="0" wp14:anchorId="2F2803F9" wp14:editId="24B63176">
            <wp:extent cx="787400" cy="819150"/>
            <wp:effectExtent l="0" t="0" r="0" b="0"/>
            <wp:docPr id="15" name="Picture 15" descr="flammableg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mmablegas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7400" cy="819150"/>
                    </a:xfrm>
                    <a:prstGeom prst="rect">
                      <a:avLst/>
                    </a:prstGeom>
                    <a:noFill/>
                    <a:ln>
                      <a:noFill/>
                    </a:ln>
                  </pic:spPr>
                </pic:pic>
              </a:graphicData>
            </a:graphic>
          </wp:inline>
        </w:drawing>
      </w:r>
      <w:r w:rsidR="00E838AA" w:rsidRPr="00481773">
        <w:rPr>
          <w:noProof/>
          <w:color w:val="0000FF"/>
          <w:lang w:eastAsia="en-AU"/>
        </w:rPr>
        <w:drawing>
          <wp:inline distT="0" distB="0" distL="0" distR="0" wp14:anchorId="389CBB68" wp14:editId="52D9F566">
            <wp:extent cx="819150" cy="819150"/>
            <wp:effectExtent l="0" t="0" r="0" b="0"/>
            <wp:docPr id="17" name="Picture 144" descr="GHS-pictogram-bott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GHS-pictogram-bottle.sv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5AA7F470" w14:textId="77777777" w:rsidR="00481773" w:rsidRDefault="00481773" w:rsidP="00E03DA0">
      <w:pPr>
        <w:autoSpaceDE w:val="0"/>
        <w:autoSpaceDN w:val="0"/>
        <w:adjustRightInd w:val="0"/>
        <w:spacing w:after="120"/>
        <w:outlineLvl w:val="2"/>
        <w:rPr>
          <w:rFonts w:cs="Arial"/>
          <w:b/>
          <w:szCs w:val="22"/>
          <w:lang w:val="en-US"/>
        </w:rPr>
      </w:pPr>
    </w:p>
    <w:p w14:paraId="16C21A63"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2.1</w:t>
      </w:r>
      <w:r w:rsidRPr="00502C03">
        <w:rPr>
          <w:rFonts w:cs="Arial"/>
          <w:szCs w:val="22"/>
          <w:lang w:val="en-US"/>
        </w:rPr>
        <w:tab/>
        <w:t>Flammable gases</w:t>
      </w:r>
    </w:p>
    <w:p w14:paraId="2F7B0089"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2.2</w:t>
      </w:r>
      <w:r w:rsidRPr="00502C03">
        <w:rPr>
          <w:rFonts w:cs="Arial"/>
          <w:szCs w:val="22"/>
          <w:lang w:val="en-US"/>
        </w:rPr>
        <w:tab/>
        <w:t>Non-flammable, non toxic gases</w:t>
      </w:r>
    </w:p>
    <w:p w14:paraId="1CD066EE" w14:textId="77777777" w:rsid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2.3 </w:t>
      </w:r>
      <w:r w:rsidRPr="00502C03">
        <w:rPr>
          <w:rFonts w:cs="Arial"/>
          <w:szCs w:val="22"/>
          <w:lang w:val="en-US"/>
        </w:rPr>
        <w:tab/>
        <w:t>Toxic gases</w:t>
      </w:r>
    </w:p>
    <w:p w14:paraId="0209862A" w14:textId="77777777" w:rsidR="00653984" w:rsidRPr="00502C03" w:rsidRDefault="00653984" w:rsidP="00502C03">
      <w:pPr>
        <w:autoSpaceDE w:val="0"/>
        <w:autoSpaceDN w:val="0"/>
        <w:adjustRightInd w:val="0"/>
        <w:spacing w:after="120"/>
        <w:rPr>
          <w:rFonts w:cs="Arial"/>
          <w:szCs w:val="22"/>
          <w:lang w:val="en-US"/>
        </w:rPr>
      </w:pPr>
      <w:r>
        <w:rPr>
          <w:rFonts w:cs="Arial"/>
          <w:szCs w:val="22"/>
          <w:lang w:val="en-US"/>
        </w:rPr>
        <w:t>2.4       Oxidizing gases</w:t>
      </w:r>
    </w:p>
    <w:p w14:paraId="426CBA98" w14:textId="77777777" w:rsidR="00502C03" w:rsidRDefault="00502C03" w:rsidP="00502C03">
      <w:pPr>
        <w:autoSpaceDE w:val="0"/>
        <w:autoSpaceDN w:val="0"/>
        <w:adjustRightInd w:val="0"/>
        <w:spacing w:after="120"/>
        <w:rPr>
          <w:rFonts w:cs="Arial"/>
          <w:szCs w:val="22"/>
          <w:lang w:val="en-US"/>
        </w:rPr>
      </w:pPr>
    </w:p>
    <w:p w14:paraId="603F420B" w14:textId="77777777" w:rsidR="008A5E9F" w:rsidRPr="00502C03" w:rsidRDefault="008A5E9F" w:rsidP="008A5E9F">
      <w:pPr>
        <w:autoSpaceDE w:val="0"/>
        <w:autoSpaceDN w:val="0"/>
        <w:adjustRightInd w:val="0"/>
        <w:spacing w:after="120"/>
        <w:outlineLvl w:val="2"/>
        <w:rPr>
          <w:rFonts w:cs="Arial"/>
          <w:b/>
          <w:szCs w:val="22"/>
          <w:lang w:val="en-US"/>
        </w:rPr>
      </w:pPr>
      <w:bookmarkStart w:id="77" w:name="_Toc521937239"/>
      <w:r w:rsidRPr="00502C03">
        <w:rPr>
          <w:rFonts w:cs="Arial"/>
          <w:b/>
          <w:szCs w:val="22"/>
          <w:lang w:val="en-US"/>
        </w:rPr>
        <w:t>Class 3</w:t>
      </w:r>
      <w:r>
        <w:rPr>
          <w:rFonts w:cs="Arial"/>
          <w:b/>
          <w:szCs w:val="22"/>
          <w:lang w:val="en-US"/>
        </w:rPr>
        <w:t xml:space="preserve"> - Flammable L</w:t>
      </w:r>
      <w:r w:rsidRPr="00502C03">
        <w:rPr>
          <w:rFonts w:cs="Arial"/>
          <w:b/>
          <w:szCs w:val="22"/>
          <w:lang w:val="en-US"/>
        </w:rPr>
        <w:t>iquids</w:t>
      </w:r>
      <w:bookmarkEnd w:id="77"/>
      <w:r>
        <w:rPr>
          <w:rFonts w:cs="Arial"/>
          <w:b/>
          <w:szCs w:val="22"/>
          <w:lang w:val="en-US"/>
        </w:rPr>
        <w:fldChar w:fldCharType="begin"/>
      </w:r>
      <w:r>
        <w:instrText xml:space="preserve"> TC "</w:instrText>
      </w:r>
      <w:r>
        <w:rPr>
          <w:rFonts w:cs="Arial"/>
          <w:szCs w:val="22"/>
          <w:lang w:val="en-US"/>
        </w:rPr>
        <w:instrText>Class 3 - Flammable L</w:instrText>
      </w:r>
      <w:r w:rsidRPr="005D0DD1">
        <w:rPr>
          <w:rFonts w:cs="Arial"/>
          <w:szCs w:val="22"/>
          <w:lang w:val="en-US"/>
        </w:rPr>
        <w:instrText>iquids</w:instrText>
      </w:r>
      <w:r>
        <w:instrText xml:space="preserve">" \f C \l "3" </w:instrText>
      </w:r>
      <w:r>
        <w:rPr>
          <w:rFonts w:cs="Arial"/>
          <w:b/>
          <w:szCs w:val="22"/>
          <w:lang w:val="en-US"/>
        </w:rPr>
        <w:fldChar w:fldCharType="end"/>
      </w:r>
    </w:p>
    <w:p w14:paraId="75D59542" w14:textId="77777777" w:rsidR="00502C03" w:rsidRPr="00502C03" w:rsidRDefault="00502C03" w:rsidP="00502C03">
      <w:pPr>
        <w:autoSpaceDE w:val="0"/>
        <w:autoSpaceDN w:val="0"/>
        <w:adjustRightInd w:val="0"/>
        <w:spacing w:after="120"/>
        <w:rPr>
          <w:rFonts w:cs="Arial"/>
          <w:szCs w:val="22"/>
          <w:lang w:val="en-US"/>
        </w:rPr>
      </w:pPr>
    </w:p>
    <w:p w14:paraId="1DCBE915" w14:textId="707B00F0"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ab/>
      </w:r>
      <w:r w:rsidRPr="00502C03">
        <w:rPr>
          <w:rFonts w:cs="Arial"/>
          <w:szCs w:val="22"/>
          <w:lang w:val="en-US"/>
        </w:rPr>
        <w:tab/>
      </w:r>
      <w:r w:rsidRPr="00502C03">
        <w:rPr>
          <w:rFonts w:cs="Arial"/>
          <w:szCs w:val="22"/>
          <w:lang w:val="en-US"/>
        </w:rPr>
        <w:tab/>
      </w:r>
      <w:r w:rsidR="00EF0F3A">
        <w:rPr>
          <w:rFonts w:cs="Arial"/>
          <w:szCs w:val="22"/>
          <w:lang w:val="en-US"/>
        </w:rPr>
        <w:t xml:space="preserve">     </w:t>
      </w:r>
      <w:r w:rsidR="00E838AA" w:rsidRPr="00502C03">
        <w:rPr>
          <w:rFonts w:cs="Arial"/>
          <w:noProof/>
          <w:szCs w:val="22"/>
          <w:lang w:eastAsia="en-AU"/>
        </w:rPr>
        <w:drawing>
          <wp:inline distT="0" distB="0" distL="0" distR="0" wp14:anchorId="6FCE6450" wp14:editId="10DFB04C">
            <wp:extent cx="763270" cy="755650"/>
            <wp:effectExtent l="0" t="0" r="0" b="6350"/>
            <wp:docPr id="18" name="Picture 18" descr="Flammable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mmableliqui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3270" cy="755650"/>
                    </a:xfrm>
                    <a:prstGeom prst="rect">
                      <a:avLst/>
                    </a:prstGeom>
                    <a:noFill/>
                    <a:ln>
                      <a:noFill/>
                    </a:ln>
                  </pic:spPr>
                </pic:pic>
              </a:graphicData>
            </a:graphic>
          </wp:inline>
        </w:drawing>
      </w:r>
      <w:r w:rsidR="00E838AA" w:rsidRPr="00481773">
        <w:rPr>
          <w:noProof/>
          <w:color w:val="0000FF"/>
          <w:lang w:eastAsia="en-AU"/>
        </w:rPr>
        <w:drawing>
          <wp:inline distT="0" distB="0" distL="0" distR="0" wp14:anchorId="5BEB419A" wp14:editId="14E12663">
            <wp:extent cx="739775" cy="739775"/>
            <wp:effectExtent l="0" t="0" r="3175" b="3175"/>
            <wp:docPr id="19" name="Picture 148" descr="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HS-pictogram-flamme.sv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inline>
        </w:drawing>
      </w:r>
    </w:p>
    <w:p w14:paraId="150476FF"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Take special care when handling any amount of flammable solvents – do not place near electric sockets or near other potential ignition sources</w:t>
      </w:r>
    </w:p>
    <w:p w14:paraId="6755C976"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Decant flammable liquids in fume cupboard.</w:t>
      </w:r>
    </w:p>
    <w:p w14:paraId="611E8FE1" w14:textId="77777777" w:rsidR="00502C03" w:rsidRDefault="00502C03" w:rsidP="00502C03">
      <w:pPr>
        <w:autoSpaceDE w:val="0"/>
        <w:autoSpaceDN w:val="0"/>
        <w:adjustRightInd w:val="0"/>
        <w:spacing w:after="120"/>
        <w:rPr>
          <w:rFonts w:cs="Arial"/>
          <w:szCs w:val="22"/>
          <w:lang w:val="en-US"/>
        </w:rPr>
      </w:pPr>
      <w:r w:rsidRPr="00502C03">
        <w:rPr>
          <w:rFonts w:cs="Arial"/>
          <w:szCs w:val="22"/>
          <w:lang w:val="en-US"/>
        </w:rPr>
        <w:t>Wash hands with water and detergent immediately after use.</w:t>
      </w:r>
    </w:p>
    <w:p w14:paraId="6C8286AC" w14:textId="77777777" w:rsidR="00502C03" w:rsidRPr="00502C03" w:rsidRDefault="00502C03" w:rsidP="00502C03">
      <w:pPr>
        <w:autoSpaceDE w:val="0"/>
        <w:autoSpaceDN w:val="0"/>
        <w:adjustRightInd w:val="0"/>
        <w:spacing w:after="120"/>
        <w:rPr>
          <w:rFonts w:cs="Arial"/>
          <w:szCs w:val="22"/>
          <w:lang w:val="en-US"/>
        </w:rPr>
      </w:pPr>
    </w:p>
    <w:p w14:paraId="66756FD0" w14:textId="77777777" w:rsidR="008A5E9F" w:rsidRDefault="008A5E9F" w:rsidP="008A5E9F">
      <w:pPr>
        <w:autoSpaceDE w:val="0"/>
        <w:autoSpaceDN w:val="0"/>
        <w:adjustRightInd w:val="0"/>
        <w:spacing w:after="120"/>
        <w:outlineLvl w:val="2"/>
        <w:rPr>
          <w:rFonts w:cs="Arial"/>
          <w:szCs w:val="22"/>
          <w:lang w:val="en-US"/>
        </w:rPr>
      </w:pPr>
      <w:bookmarkStart w:id="78" w:name="_Toc521937240"/>
      <w:r>
        <w:rPr>
          <w:rFonts w:cs="Arial"/>
          <w:b/>
          <w:szCs w:val="22"/>
          <w:lang w:val="en-US"/>
        </w:rPr>
        <w:t>Class 4 – Flammable S</w:t>
      </w:r>
      <w:r w:rsidRPr="00502C03">
        <w:rPr>
          <w:rFonts w:cs="Arial"/>
          <w:b/>
          <w:szCs w:val="22"/>
          <w:lang w:val="en-US"/>
        </w:rPr>
        <w:t>olids</w:t>
      </w:r>
      <w:r>
        <w:rPr>
          <w:rFonts w:cs="Arial"/>
          <w:b/>
          <w:szCs w:val="22"/>
          <w:lang w:val="en-US"/>
        </w:rPr>
        <w:fldChar w:fldCharType="begin"/>
      </w:r>
      <w:r>
        <w:instrText xml:space="preserve"> TC "</w:instrText>
      </w:r>
      <w:r>
        <w:rPr>
          <w:rFonts w:cs="Arial"/>
          <w:szCs w:val="22"/>
          <w:lang w:val="en-US"/>
        </w:rPr>
        <w:instrText>Class 4 – Flammable S</w:instrText>
      </w:r>
      <w:r w:rsidRPr="005D0DD1">
        <w:rPr>
          <w:rFonts w:cs="Arial"/>
          <w:szCs w:val="22"/>
          <w:lang w:val="en-US"/>
        </w:rPr>
        <w:instrText>olids</w:instrText>
      </w:r>
      <w:r>
        <w:instrText xml:space="preserve">" \f C \l "3" </w:instrText>
      </w:r>
      <w:r>
        <w:rPr>
          <w:rFonts w:cs="Arial"/>
          <w:b/>
          <w:szCs w:val="22"/>
          <w:lang w:val="en-US"/>
        </w:rPr>
        <w:fldChar w:fldCharType="end"/>
      </w:r>
      <w:r>
        <w:rPr>
          <w:rFonts w:cs="Arial"/>
          <w:szCs w:val="22"/>
          <w:lang w:val="en-US"/>
        </w:rPr>
        <w:t>:</w:t>
      </w:r>
      <w:bookmarkEnd w:id="78"/>
    </w:p>
    <w:p w14:paraId="424F7E2A" w14:textId="77777777" w:rsidR="00502C03" w:rsidRPr="00502C03" w:rsidRDefault="00502C03" w:rsidP="00502C03">
      <w:pPr>
        <w:autoSpaceDE w:val="0"/>
        <w:autoSpaceDN w:val="0"/>
        <w:adjustRightInd w:val="0"/>
        <w:spacing w:after="120"/>
        <w:rPr>
          <w:rFonts w:cs="Arial"/>
          <w:szCs w:val="22"/>
          <w:lang w:val="en-US"/>
        </w:rPr>
      </w:pPr>
    </w:p>
    <w:p w14:paraId="7EA7F7E8" w14:textId="45BF69C2"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ab/>
      </w:r>
      <w:r w:rsidRPr="00502C03">
        <w:rPr>
          <w:rFonts w:cs="Arial"/>
          <w:szCs w:val="22"/>
          <w:lang w:val="en-US"/>
        </w:rPr>
        <w:tab/>
      </w:r>
      <w:r w:rsidRPr="00502C03">
        <w:rPr>
          <w:rFonts w:cs="Arial"/>
          <w:szCs w:val="22"/>
          <w:lang w:val="en-US"/>
        </w:rPr>
        <w:tab/>
      </w:r>
      <w:r w:rsidR="00EF0F3A">
        <w:rPr>
          <w:rFonts w:cs="Arial"/>
          <w:szCs w:val="22"/>
          <w:lang w:val="en-US"/>
        </w:rPr>
        <w:t xml:space="preserve">   </w:t>
      </w:r>
      <w:r w:rsidR="00E838AA" w:rsidRPr="00502C03">
        <w:rPr>
          <w:rFonts w:cs="Arial"/>
          <w:noProof/>
          <w:szCs w:val="22"/>
          <w:lang w:eastAsia="en-AU"/>
        </w:rPr>
        <w:drawing>
          <wp:inline distT="0" distB="0" distL="0" distR="0" wp14:anchorId="6B40AA8D" wp14:editId="1C3F5C2A">
            <wp:extent cx="763270" cy="739775"/>
            <wp:effectExtent l="0" t="0" r="0" b="3175"/>
            <wp:docPr id="20" name="Picture 20" descr="Flammabl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ammablesoli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a:ln>
                      <a:noFill/>
                    </a:ln>
                  </pic:spPr>
                </pic:pic>
              </a:graphicData>
            </a:graphic>
          </wp:inline>
        </w:drawing>
      </w:r>
      <w:r w:rsidR="00E838AA" w:rsidRPr="002E5606">
        <w:rPr>
          <w:noProof/>
          <w:color w:val="0000FF"/>
          <w:lang w:eastAsia="en-AU"/>
        </w:rPr>
        <w:drawing>
          <wp:inline distT="0" distB="0" distL="0" distR="0" wp14:anchorId="2ADBDBDC" wp14:editId="5FF38318">
            <wp:extent cx="715645" cy="715645"/>
            <wp:effectExtent l="0" t="0" r="8255" b="8255"/>
            <wp:docPr id="21" name="Picture 149" descr="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GHS-pictogram-flamme.sv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p w14:paraId="4DED53E1" w14:textId="03E26749" w:rsidR="00502C03" w:rsidRPr="00502C03" w:rsidRDefault="008A5E9F" w:rsidP="00EF0F3A">
      <w:pPr>
        <w:autoSpaceDE w:val="0"/>
        <w:autoSpaceDN w:val="0"/>
        <w:adjustRightInd w:val="0"/>
        <w:spacing w:after="120"/>
        <w:rPr>
          <w:rFonts w:cs="Arial"/>
          <w:szCs w:val="22"/>
          <w:lang w:val="en-US"/>
        </w:rPr>
      </w:pPr>
      <w:r w:rsidDel="008A5E9F">
        <w:rPr>
          <w:rFonts w:cs="Arial"/>
          <w:b/>
          <w:szCs w:val="22"/>
          <w:lang w:val="en-US"/>
        </w:rPr>
        <w:t xml:space="preserve"> </w:t>
      </w:r>
      <w:r w:rsidR="00EF0F3A">
        <w:rPr>
          <w:rFonts w:cs="Arial"/>
          <w:szCs w:val="22"/>
          <w:lang w:val="en-US"/>
        </w:rPr>
        <w:t>(</w:t>
      </w:r>
      <w:r w:rsidR="0026625C">
        <w:rPr>
          <w:rFonts w:cs="Arial"/>
          <w:szCs w:val="22"/>
          <w:lang w:val="en-US"/>
        </w:rPr>
        <w:t>chemicals</w:t>
      </w:r>
      <w:r w:rsidR="00502C03" w:rsidRPr="00502C03">
        <w:rPr>
          <w:rFonts w:cs="Arial"/>
          <w:szCs w:val="22"/>
          <w:lang w:val="en-US"/>
        </w:rPr>
        <w:t xml:space="preserve"> liable to spontaneous combustion; </w:t>
      </w:r>
      <w:r w:rsidR="0026625C">
        <w:rPr>
          <w:rFonts w:cs="Arial"/>
          <w:szCs w:val="22"/>
          <w:lang w:val="en-US"/>
        </w:rPr>
        <w:t>chemicals</w:t>
      </w:r>
      <w:r w:rsidR="00502C03" w:rsidRPr="00502C03">
        <w:rPr>
          <w:rFonts w:cs="Arial"/>
          <w:szCs w:val="22"/>
          <w:lang w:val="en-US"/>
        </w:rPr>
        <w:t xml:space="preserve"> that in contact with water emit flammable gases</w:t>
      </w:r>
      <w:r w:rsidR="00EF0F3A">
        <w:rPr>
          <w:rFonts w:cs="Arial"/>
          <w:szCs w:val="22"/>
          <w:lang w:val="en-US"/>
        </w:rPr>
        <w:t>)</w:t>
      </w:r>
    </w:p>
    <w:p w14:paraId="24B7CDA2"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4.1 </w:t>
      </w:r>
      <w:r w:rsidRPr="00502C03">
        <w:rPr>
          <w:rFonts w:cs="Arial"/>
          <w:szCs w:val="22"/>
          <w:lang w:val="en-US"/>
        </w:rPr>
        <w:tab/>
        <w:t>Flammable solids</w:t>
      </w:r>
    </w:p>
    <w:p w14:paraId="3A589319"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4.2</w:t>
      </w:r>
      <w:r w:rsidRPr="00502C03">
        <w:rPr>
          <w:rFonts w:cs="Arial"/>
          <w:szCs w:val="22"/>
          <w:lang w:val="en-US"/>
        </w:rPr>
        <w:tab/>
      </w:r>
      <w:r w:rsidR="0026625C">
        <w:rPr>
          <w:rFonts w:cs="Arial"/>
          <w:szCs w:val="22"/>
          <w:lang w:val="en-US"/>
        </w:rPr>
        <w:t>Chemicals</w:t>
      </w:r>
      <w:r w:rsidRPr="00502C03">
        <w:rPr>
          <w:rFonts w:cs="Arial"/>
          <w:szCs w:val="22"/>
          <w:lang w:val="en-US"/>
        </w:rPr>
        <w:t xml:space="preserve"> liable to spontaneous combustion</w:t>
      </w:r>
    </w:p>
    <w:p w14:paraId="730FF85A"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4.3</w:t>
      </w:r>
      <w:r w:rsidRPr="00502C03">
        <w:rPr>
          <w:rFonts w:cs="Arial"/>
          <w:szCs w:val="22"/>
          <w:lang w:val="en-US"/>
        </w:rPr>
        <w:tab/>
      </w:r>
      <w:r w:rsidR="0026625C">
        <w:rPr>
          <w:rFonts w:cs="Arial"/>
          <w:szCs w:val="22"/>
          <w:lang w:val="en-US"/>
        </w:rPr>
        <w:t>Chemicals</w:t>
      </w:r>
      <w:r w:rsidRPr="00502C03">
        <w:rPr>
          <w:rFonts w:cs="Arial"/>
          <w:szCs w:val="22"/>
          <w:lang w:val="en-US"/>
        </w:rPr>
        <w:t xml:space="preserve"> that in contact with water emit flammable gases</w:t>
      </w:r>
    </w:p>
    <w:p w14:paraId="46B77F78"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Carry out the work in a well ventilated fume cupboard when handling toxic </w:t>
      </w:r>
      <w:r w:rsidR="0026625C">
        <w:rPr>
          <w:rFonts w:cs="Arial"/>
          <w:szCs w:val="22"/>
          <w:lang w:val="en-US"/>
        </w:rPr>
        <w:t>chemicals</w:t>
      </w:r>
    </w:p>
    <w:p w14:paraId="08A1F24B"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Do not store in the heat/direct sunlight.</w:t>
      </w:r>
    </w:p>
    <w:p w14:paraId="47D8D69A" w14:textId="77777777" w:rsidR="00502C03" w:rsidRDefault="00502C03" w:rsidP="00502C03">
      <w:pPr>
        <w:autoSpaceDE w:val="0"/>
        <w:autoSpaceDN w:val="0"/>
        <w:adjustRightInd w:val="0"/>
        <w:spacing w:after="120"/>
        <w:rPr>
          <w:rFonts w:cs="Arial"/>
          <w:szCs w:val="22"/>
          <w:lang w:val="en-US"/>
        </w:rPr>
      </w:pPr>
      <w:r w:rsidRPr="00502C03">
        <w:rPr>
          <w:rFonts w:cs="Arial"/>
          <w:szCs w:val="22"/>
          <w:lang w:val="en-US"/>
        </w:rPr>
        <w:t>Wash hands with water and detergent immediately after use.</w:t>
      </w:r>
    </w:p>
    <w:p w14:paraId="64ADA3FD" w14:textId="77777777" w:rsidR="008A5E9F" w:rsidRDefault="008A5E9F" w:rsidP="00502C03">
      <w:pPr>
        <w:autoSpaceDE w:val="0"/>
        <w:autoSpaceDN w:val="0"/>
        <w:adjustRightInd w:val="0"/>
        <w:spacing w:after="120"/>
        <w:rPr>
          <w:rFonts w:cs="Arial"/>
          <w:szCs w:val="22"/>
          <w:lang w:val="en-US"/>
        </w:rPr>
      </w:pPr>
    </w:p>
    <w:p w14:paraId="74791D23" w14:textId="77777777" w:rsidR="008A5E9F" w:rsidRPr="00502C03" w:rsidRDefault="008A5E9F" w:rsidP="00502C03">
      <w:pPr>
        <w:autoSpaceDE w:val="0"/>
        <w:autoSpaceDN w:val="0"/>
        <w:adjustRightInd w:val="0"/>
        <w:spacing w:after="120"/>
        <w:rPr>
          <w:rFonts w:cs="Arial"/>
          <w:szCs w:val="22"/>
          <w:lang w:val="en-US"/>
        </w:rPr>
      </w:pPr>
    </w:p>
    <w:p w14:paraId="655FCE0F" w14:textId="77777777" w:rsidR="00502C03" w:rsidRDefault="00502C03" w:rsidP="00502C03">
      <w:pPr>
        <w:autoSpaceDE w:val="0"/>
        <w:autoSpaceDN w:val="0"/>
        <w:adjustRightInd w:val="0"/>
        <w:spacing w:after="120"/>
        <w:rPr>
          <w:rFonts w:cs="Arial"/>
          <w:szCs w:val="22"/>
          <w:lang w:val="en-US"/>
        </w:rPr>
      </w:pPr>
    </w:p>
    <w:p w14:paraId="27710984" w14:textId="77777777" w:rsidR="008A5E9F" w:rsidRPr="00316B0B" w:rsidRDefault="008A5E9F" w:rsidP="008A5E9F">
      <w:pPr>
        <w:autoSpaceDE w:val="0"/>
        <w:autoSpaceDN w:val="0"/>
        <w:adjustRightInd w:val="0"/>
        <w:spacing w:after="120"/>
        <w:outlineLvl w:val="2"/>
        <w:rPr>
          <w:rFonts w:cs="Arial"/>
          <w:szCs w:val="22"/>
          <w:lang w:val="en-US"/>
        </w:rPr>
      </w:pPr>
      <w:bookmarkStart w:id="79" w:name="_Toc521937241"/>
      <w:r>
        <w:rPr>
          <w:rFonts w:cs="Arial"/>
          <w:b/>
          <w:szCs w:val="22"/>
          <w:lang w:val="en-US"/>
        </w:rPr>
        <w:t>Class 5 – Oxidizing Chemicals; Organic P</w:t>
      </w:r>
      <w:r w:rsidRPr="00502C03">
        <w:rPr>
          <w:rFonts w:cs="Arial"/>
          <w:b/>
          <w:szCs w:val="22"/>
          <w:lang w:val="en-US"/>
        </w:rPr>
        <w:t>eroxides</w:t>
      </w:r>
      <w:bookmarkEnd w:id="79"/>
      <w:r w:rsidRPr="00316B0B">
        <w:rPr>
          <w:rFonts w:cs="Arial"/>
          <w:szCs w:val="22"/>
          <w:lang w:val="en-US"/>
        </w:rPr>
        <w:fldChar w:fldCharType="begin"/>
      </w:r>
      <w:r w:rsidRPr="00316B0B">
        <w:instrText xml:space="preserve"> TC "</w:instrText>
      </w:r>
      <w:r>
        <w:rPr>
          <w:rFonts w:cs="Arial"/>
          <w:szCs w:val="22"/>
          <w:lang w:val="en-US"/>
        </w:rPr>
        <w:instrText>Class 5 – Oxidizing Substances; Organic P</w:instrText>
      </w:r>
      <w:r w:rsidRPr="00316B0B">
        <w:rPr>
          <w:rFonts w:cs="Arial"/>
          <w:szCs w:val="22"/>
          <w:lang w:val="en-US"/>
        </w:rPr>
        <w:instrText>eroxides</w:instrText>
      </w:r>
      <w:r w:rsidRPr="00316B0B">
        <w:instrText xml:space="preserve">" \f C \l "3" </w:instrText>
      </w:r>
      <w:r w:rsidRPr="00316B0B">
        <w:rPr>
          <w:rFonts w:cs="Arial"/>
          <w:szCs w:val="22"/>
          <w:lang w:val="en-US"/>
        </w:rPr>
        <w:fldChar w:fldCharType="end"/>
      </w:r>
    </w:p>
    <w:p w14:paraId="3686CE4B" w14:textId="77777777" w:rsidR="00502C03" w:rsidRDefault="00502C03" w:rsidP="00502C03">
      <w:pPr>
        <w:autoSpaceDE w:val="0"/>
        <w:autoSpaceDN w:val="0"/>
        <w:adjustRightInd w:val="0"/>
        <w:spacing w:after="120"/>
        <w:rPr>
          <w:rFonts w:cs="Arial"/>
          <w:szCs w:val="22"/>
          <w:lang w:val="en-US"/>
        </w:rPr>
      </w:pPr>
    </w:p>
    <w:p w14:paraId="6CA4D5B5" w14:textId="36077376" w:rsidR="00502C03" w:rsidRPr="00502C03" w:rsidRDefault="00E838AA" w:rsidP="006C239C">
      <w:pPr>
        <w:autoSpaceDE w:val="0"/>
        <w:autoSpaceDN w:val="0"/>
        <w:adjustRightInd w:val="0"/>
        <w:spacing w:after="120"/>
        <w:jc w:val="center"/>
        <w:rPr>
          <w:rFonts w:cs="Arial"/>
          <w:szCs w:val="22"/>
          <w:lang w:val="en-US"/>
        </w:rPr>
      </w:pPr>
      <w:r w:rsidRPr="00502C03">
        <w:rPr>
          <w:rFonts w:cs="Arial"/>
          <w:noProof/>
          <w:szCs w:val="22"/>
          <w:lang w:eastAsia="en-AU"/>
        </w:rPr>
        <w:drawing>
          <wp:inline distT="0" distB="0" distL="0" distR="0" wp14:anchorId="4F8E4B7B" wp14:editId="50FA8685">
            <wp:extent cx="826770" cy="842645"/>
            <wp:effectExtent l="0" t="0" r="0" b="0"/>
            <wp:docPr id="22" name="Picture 22" descr="Oxidizing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xidizingag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6770" cy="842645"/>
                    </a:xfrm>
                    <a:prstGeom prst="rect">
                      <a:avLst/>
                    </a:prstGeom>
                    <a:noFill/>
                    <a:ln>
                      <a:noFill/>
                    </a:ln>
                  </pic:spPr>
                </pic:pic>
              </a:graphicData>
            </a:graphic>
          </wp:inline>
        </w:drawing>
      </w:r>
      <w:r w:rsidRPr="00502C03">
        <w:rPr>
          <w:rFonts w:cs="Arial"/>
          <w:noProof/>
          <w:szCs w:val="22"/>
          <w:lang w:eastAsia="en-AU"/>
        </w:rPr>
        <w:drawing>
          <wp:inline distT="0" distB="0" distL="0" distR="0" wp14:anchorId="20F28F3E" wp14:editId="7458A4EA">
            <wp:extent cx="850900" cy="850900"/>
            <wp:effectExtent l="0" t="0" r="6350" b="6350"/>
            <wp:docPr id="23" name="Picture 23" descr="Organicper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ganicperoxid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r w:rsidRPr="002E5606">
        <w:rPr>
          <w:noProof/>
          <w:color w:val="0000FF"/>
          <w:lang w:eastAsia="en-AU"/>
        </w:rPr>
        <w:drawing>
          <wp:inline distT="0" distB="0" distL="0" distR="0" wp14:anchorId="146E0409" wp14:editId="2AD98483">
            <wp:extent cx="826770" cy="826770"/>
            <wp:effectExtent l="0" t="0" r="0" b="0"/>
            <wp:docPr id="24" name="Picture 151" descr="GHS-pictogram-rondf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HS-pictogram-rondflam.sv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51F4E369"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5.1</w:t>
      </w:r>
      <w:r w:rsidRPr="00502C03">
        <w:rPr>
          <w:rFonts w:cs="Arial"/>
          <w:szCs w:val="22"/>
          <w:lang w:val="en-US"/>
        </w:rPr>
        <w:tab/>
        <w:t xml:space="preserve">Oxidizing </w:t>
      </w:r>
      <w:r w:rsidR="0026625C">
        <w:rPr>
          <w:rFonts w:cs="Arial"/>
          <w:szCs w:val="22"/>
          <w:lang w:val="en-US"/>
        </w:rPr>
        <w:t>chemicals</w:t>
      </w:r>
    </w:p>
    <w:p w14:paraId="3AC50D82"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5.2</w:t>
      </w:r>
      <w:r w:rsidRPr="00502C03">
        <w:rPr>
          <w:rFonts w:cs="Arial"/>
          <w:szCs w:val="22"/>
          <w:lang w:val="en-US"/>
        </w:rPr>
        <w:tab/>
        <w:t>Organic peroxides</w:t>
      </w:r>
    </w:p>
    <w:p w14:paraId="34A41050"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Oxidizing chemicals spontaneously evolve oxygen at room temperature or with slight heating or promote combustion. Strong oxidizers are capable of forming explosive mixtures when mixed with combustible, organic or easily oxidized materials</w:t>
      </w:r>
    </w:p>
    <w:p w14:paraId="1512AFF9" w14:textId="77777777" w:rsidR="00502C03" w:rsidRPr="00502C03" w:rsidRDefault="0026625C" w:rsidP="00502C03">
      <w:pPr>
        <w:autoSpaceDE w:val="0"/>
        <w:autoSpaceDN w:val="0"/>
        <w:adjustRightInd w:val="0"/>
        <w:spacing w:after="120"/>
        <w:rPr>
          <w:rFonts w:cs="Arial"/>
          <w:szCs w:val="22"/>
          <w:lang w:val="en-US"/>
        </w:rPr>
      </w:pPr>
      <w:r>
        <w:rPr>
          <w:rFonts w:cs="Arial"/>
          <w:szCs w:val="22"/>
          <w:lang w:val="en-US"/>
        </w:rPr>
        <w:t>Chemicals</w:t>
      </w:r>
      <w:r w:rsidR="00502C03" w:rsidRPr="00502C03">
        <w:rPr>
          <w:rFonts w:cs="Arial"/>
          <w:szCs w:val="22"/>
          <w:lang w:val="en-US"/>
        </w:rPr>
        <w:t xml:space="preserve"> that are likely to increase the risk and intensity of fire in other materials e.g. peroxides, chlorates, perchlorates, nitrates, and permanganates.</w:t>
      </w:r>
    </w:p>
    <w:p w14:paraId="08F58DF2"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Wear appropriate protective clothing when handling e.g. eye protection, gloves, etc.</w:t>
      </w:r>
    </w:p>
    <w:p w14:paraId="4F533004"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Wash hands with water and detergent immediately after use.</w:t>
      </w:r>
    </w:p>
    <w:p w14:paraId="4565DEA6" w14:textId="77777777" w:rsidR="00502C03" w:rsidRDefault="00502C03" w:rsidP="00502C03">
      <w:pPr>
        <w:autoSpaceDE w:val="0"/>
        <w:autoSpaceDN w:val="0"/>
        <w:adjustRightInd w:val="0"/>
        <w:spacing w:after="120"/>
        <w:rPr>
          <w:rFonts w:cs="Arial"/>
          <w:szCs w:val="22"/>
          <w:lang w:val="en-US"/>
        </w:rPr>
      </w:pPr>
    </w:p>
    <w:p w14:paraId="701B4DEF" w14:textId="77777777" w:rsidR="008A5E9F" w:rsidRPr="00316B0B" w:rsidRDefault="008A5E9F" w:rsidP="008A5E9F">
      <w:pPr>
        <w:autoSpaceDE w:val="0"/>
        <w:autoSpaceDN w:val="0"/>
        <w:adjustRightInd w:val="0"/>
        <w:spacing w:after="120"/>
        <w:outlineLvl w:val="2"/>
        <w:rPr>
          <w:rFonts w:cs="Arial"/>
          <w:szCs w:val="22"/>
          <w:lang w:val="en-US"/>
        </w:rPr>
      </w:pPr>
      <w:bookmarkStart w:id="80" w:name="_Toc521937242"/>
      <w:r>
        <w:rPr>
          <w:rFonts w:cs="Arial"/>
          <w:b/>
          <w:szCs w:val="22"/>
          <w:lang w:val="en-US"/>
        </w:rPr>
        <w:t>Class 6 – Toxic and Infectious Chemicals</w:t>
      </w:r>
      <w:bookmarkEnd w:id="80"/>
      <w:r w:rsidRPr="00316B0B">
        <w:rPr>
          <w:rFonts w:cs="Arial"/>
          <w:szCs w:val="22"/>
          <w:lang w:val="en-US"/>
        </w:rPr>
        <w:fldChar w:fldCharType="begin"/>
      </w:r>
      <w:r w:rsidRPr="00316B0B">
        <w:instrText xml:space="preserve"> TC "</w:instrText>
      </w:r>
      <w:r>
        <w:rPr>
          <w:rFonts w:cs="Arial"/>
          <w:szCs w:val="22"/>
          <w:lang w:val="en-US"/>
        </w:rPr>
        <w:instrText>Class 6 – Toxic and Infectious S</w:instrText>
      </w:r>
      <w:r w:rsidRPr="00316B0B">
        <w:rPr>
          <w:rFonts w:cs="Arial"/>
          <w:szCs w:val="22"/>
          <w:lang w:val="en-US"/>
        </w:rPr>
        <w:instrText>ubstances</w:instrText>
      </w:r>
      <w:r w:rsidRPr="00316B0B">
        <w:instrText xml:space="preserve">" \f C \l "3" </w:instrText>
      </w:r>
      <w:r w:rsidRPr="00316B0B">
        <w:rPr>
          <w:rFonts w:cs="Arial"/>
          <w:szCs w:val="22"/>
          <w:lang w:val="en-US"/>
        </w:rPr>
        <w:fldChar w:fldCharType="end"/>
      </w:r>
    </w:p>
    <w:p w14:paraId="6289BC8A" w14:textId="77777777" w:rsidR="00502C03" w:rsidRDefault="00502C03" w:rsidP="00502C03">
      <w:pPr>
        <w:autoSpaceDE w:val="0"/>
        <w:autoSpaceDN w:val="0"/>
        <w:adjustRightInd w:val="0"/>
        <w:spacing w:after="120"/>
        <w:rPr>
          <w:rFonts w:cs="Arial"/>
          <w:szCs w:val="22"/>
          <w:lang w:val="en-US"/>
        </w:rPr>
      </w:pPr>
    </w:p>
    <w:p w14:paraId="5912D791" w14:textId="147E9564" w:rsidR="00502C03" w:rsidRDefault="00E838AA" w:rsidP="006C239C">
      <w:pPr>
        <w:autoSpaceDE w:val="0"/>
        <w:autoSpaceDN w:val="0"/>
        <w:adjustRightInd w:val="0"/>
        <w:spacing w:after="120"/>
        <w:jc w:val="center"/>
        <w:rPr>
          <w:rFonts w:cs="Arial"/>
          <w:szCs w:val="22"/>
          <w:lang w:val="en-US"/>
        </w:rPr>
      </w:pPr>
      <w:r w:rsidRPr="00502C03">
        <w:rPr>
          <w:rFonts w:cs="Arial"/>
          <w:noProof/>
          <w:szCs w:val="22"/>
          <w:lang w:eastAsia="en-AU"/>
        </w:rPr>
        <w:drawing>
          <wp:inline distT="0" distB="0" distL="0" distR="0" wp14:anchorId="5B9D7DD2" wp14:editId="4187DEE4">
            <wp:extent cx="771525" cy="819150"/>
            <wp:effectExtent l="0" t="0" r="9525" b="0"/>
            <wp:docPr id="25" name="Picture 25" descr="Harmfulclas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rmfulclass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inline>
        </w:drawing>
      </w:r>
      <w:r w:rsidRPr="00502C03">
        <w:rPr>
          <w:rFonts w:cs="Arial"/>
          <w:noProof/>
          <w:szCs w:val="22"/>
          <w:lang w:eastAsia="en-AU"/>
        </w:rPr>
        <w:drawing>
          <wp:inline distT="0" distB="0" distL="0" distR="0" wp14:anchorId="43F0D61A" wp14:editId="43A47666">
            <wp:extent cx="874395" cy="882650"/>
            <wp:effectExtent l="0" t="0" r="1905" b="0"/>
            <wp:docPr id="26" name="Picture 26"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xi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4395" cy="882650"/>
                    </a:xfrm>
                    <a:prstGeom prst="rect">
                      <a:avLst/>
                    </a:prstGeom>
                    <a:noFill/>
                    <a:ln>
                      <a:noFill/>
                    </a:ln>
                  </pic:spPr>
                </pic:pic>
              </a:graphicData>
            </a:graphic>
          </wp:inline>
        </w:drawing>
      </w:r>
    </w:p>
    <w:p w14:paraId="42E4C2EC" w14:textId="4577DD0F" w:rsidR="002E5606" w:rsidRPr="00502C03" w:rsidRDefault="00E838AA" w:rsidP="006C239C">
      <w:pPr>
        <w:autoSpaceDE w:val="0"/>
        <w:autoSpaceDN w:val="0"/>
        <w:adjustRightInd w:val="0"/>
        <w:spacing w:after="120"/>
        <w:jc w:val="center"/>
        <w:rPr>
          <w:rFonts w:cs="Arial"/>
          <w:szCs w:val="22"/>
          <w:lang w:val="en-US"/>
        </w:rPr>
      </w:pPr>
      <w:r w:rsidRPr="002E5606">
        <w:rPr>
          <w:noProof/>
          <w:color w:val="0000FF"/>
          <w:lang w:eastAsia="en-AU"/>
        </w:rPr>
        <w:drawing>
          <wp:inline distT="0" distB="0" distL="0" distR="0" wp14:anchorId="0952841B" wp14:editId="217B666F">
            <wp:extent cx="810895" cy="810895"/>
            <wp:effectExtent l="0" t="0" r="8255" b="8255"/>
            <wp:docPr id="27" name="Picture 158" descr="GHS-pictogram-sk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HS-pictogram-skull.sv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inline>
        </w:drawing>
      </w:r>
      <w:r>
        <w:rPr>
          <w:noProof/>
          <w:lang w:eastAsia="en-AU"/>
        </w:rPr>
        <w:drawing>
          <wp:anchor distT="0" distB="0" distL="114300" distR="114300" simplePos="0" relativeHeight="251658240" behindDoc="0" locked="0" layoutInCell="1" allowOverlap="1" wp14:anchorId="3DA2BF6C" wp14:editId="4697B7ED">
            <wp:simplePos x="0" y="0"/>
            <wp:positionH relativeFrom="column">
              <wp:posOffset>12476480</wp:posOffset>
            </wp:positionH>
            <wp:positionV relativeFrom="paragraph">
              <wp:posOffset>735330</wp:posOffset>
            </wp:positionV>
            <wp:extent cx="449580" cy="449580"/>
            <wp:effectExtent l="0" t="0" r="7620" b="7620"/>
            <wp:wrapNone/>
            <wp:docPr id="40" name="Picture 159" descr="GHS-pictogram-exc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HS-pictogram-exclam.sv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7216" behindDoc="0" locked="0" layoutInCell="1" allowOverlap="1" wp14:anchorId="2796743E" wp14:editId="34C3E039">
            <wp:simplePos x="0" y="0"/>
            <wp:positionH relativeFrom="column">
              <wp:posOffset>12476480</wp:posOffset>
            </wp:positionH>
            <wp:positionV relativeFrom="paragraph">
              <wp:posOffset>735330</wp:posOffset>
            </wp:positionV>
            <wp:extent cx="449580" cy="449580"/>
            <wp:effectExtent l="0" t="0" r="7620" b="7620"/>
            <wp:wrapNone/>
            <wp:docPr id="39" name="Picture 159" descr="GHS-pictogram-exc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HS-pictogram-exclam.sv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192" behindDoc="0" locked="0" layoutInCell="1" allowOverlap="1" wp14:anchorId="51F6387A" wp14:editId="20EAC111">
            <wp:simplePos x="0" y="0"/>
            <wp:positionH relativeFrom="column">
              <wp:posOffset>12476480</wp:posOffset>
            </wp:positionH>
            <wp:positionV relativeFrom="paragraph">
              <wp:posOffset>735330</wp:posOffset>
            </wp:positionV>
            <wp:extent cx="449580" cy="449580"/>
            <wp:effectExtent l="0" t="0" r="7620" b="7620"/>
            <wp:wrapNone/>
            <wp:docPr id="34" name="Picture 159" descr="GHS-pictogram-exc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HS-pictogram-exclam.sv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606">
        <w:rPr>
          <w:noProof/>
          <w:color w:val="0000FF"/>
          <w:lang w:eastAsia="en-AU"/>
        </w:rPr>
        <w:t xml:space="preserve">    </w:t>
      </w:r>
      <w:r>
        <w:rPr>
          <w:noProof/>
          <w:color w:val="0000FF"/>
          <w:lang w:eastAsia="en-AU"/>
        </w:rPr>
        <w:drawing>
          <wp:inline distT="0" distB="0" distL="0" distR="0" wp14:anchorId="6DE184DF" wp14:editId="4F4F8E51">
            <wp:extent cx="857250" cy="857250"/>
            <wp:effectExtent l="0" t="0" r="0" b="0"/>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r w:rsidR="002E5606">
        <w:rPr>
          <w:noProof/>
          <w:color w:val="0000FF"/>
          <w:lang w:eastAsia="en-AU"/>
        </w:rPr>
        <w:t xml:space="preserve">  </w:t>
      </w:r>
      <w:r>
        <w:rPr>
          <w:noProof/>
          <w:color w:val="0000FF"/>
          <w:lang w:eastAsia="en-AU"/>
        </w:rPr>
        <w:drawing>
          <wp:inline distT="0" distB="0" distL="0" distR="0" wp14:anchorId="1DF9E282" wp14:editId="557C4D15">
            <wp:extent cx="805815" cy="815975"/>
            <wp:effectExtent l="0" t="0" r="0" b="3175"/>
            <wp:docPr id="2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5815" cy="815975"/>
                    </a:xfrm>
                    <a:prstGeom prst="rect">
                      <a:avLst/>
                    </a:prstGeom>
                    <a:noFill/>
                  </pic:spPr>
                </pic:pic>
              </a:graphicData>
            </a:graphic>
          </wp:inline>
        </w:drawing>
      </w:r>
    </w:p>
    <w:p w14:paraId="49AFF132"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6.1 – Toxic </w:t>
      </w:r>
      <w:r w:rsidR="0026625C">
        <w:rPr>
          <w:rFonts w:cs="Arial"/>
          <w:szCs w:val="22"/>
          <w:lang w:val="en-US"/>
        </w:rPr>
        <w:t>chemicals</w:t>
      </w:r>
    </w:p>
    <w:p w14:paraId="7DC4EDB1"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6.2 – Infectious </w:t>
      </w:r>
      <w:r w:rsidR="0026625C">
        <w:rPr>
          <w:rFonts w:cs="Arial"/>
          <w:szCs w:val="22"/>
          <w:lang w:val="en-US"/>
        </w:rPr>
        <w:t>chemicals</w:t>
      </w:r>
    </w:p>
    <w:p w14:paraId="06DF9A0A"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Toxic </w:t>
      </w:r>
      <w:r w:rsidR="0026625C">
        <w:rPr>
          <w:rFonts w:cs="Arial"/>
          <w:szCs w:val="22"/>
          <w:lang w:val="en-US"/>
        </w:rPr>
        <w:t>chemicals</w:t>
      </w:r>
      <w:r w:rsidRPr="00502C03">
        <w:rPr>
          <w:rFonts w:cs="Arial"/>
          <w:szCs w:val="22"/>
          <w:lang w:val="en-US"/>
        </w:rPr>
        <w:t xml:space="preserve"> may cause death or severe injury to human or animal health if swallowed, inhaled or by skin contact, examples - hydrogen cyanide and ammonia.</w:t>
      </w:r>
    </w:p>
    <w:p w14:paraId="4B251320" w14:textId="14A0F3C5"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Make known to </w:t>
      </w:r>
      <w:r w:rsidR="007A613F">
        <w:rPr>
          <w:rFonts w:cs="Arial"/>
          <w:szCs w:val="22"/>
          <w:lang w:val="en-US"/>
        </w:rPr>
        <w:t>worker</w:t>
      </w:r>
      <w:r w:rsidRPr="00502C03">
        <w:rPr>
          <w:rFonts w:cs="Arial"/>
          <w:szCs w:val="22"/>
          <w:lang w:val="en-US"/>
        </w:rPr>
        <w:t xml:space="preserve">s what toxic </w:t>
      </w:r>
      <w:r w:rsidR="0026625C">
        <w:rPr>
          <w:rFonts w:cs="Arial"/>
          <w:szCs w:val="22"/>
          <w:lang w:val="en-US"/>
        </w:rPr>
        <w:t>chemicals</w:t>
      </w:r>
      <w:r w:rsidRPr="00502C03">
        <w:rPr>
          <w:rFonts w:cs="Arial"/>
          <w:szCs w:val="22"/>
          <w:lang w:val="en-US"/>
        </w:rPr>
        <w:t xml:space="preserve"> are used in the laboratory (refer to </w:t>
      </w:r>
      <w:r w:rsidR="005205F4">
        <w:rPr>
          <w:rFonts w:cs="Arial"/>
          <w:szCs w:val="22"/>
          <w:lang w:val="en-US"/>
        </w:rPr>
        <w:t>SDS</w:t>
      </w:r>
      <w:r w:rsidRPr="00502C03">
        <w:rPr>
          <w:rFonts w:cs="Arial"/>
          <w:szCs w:val="22"/>
          <w:lang w:val="en-US"/>
        </w:rPr>
        <w:t>)</w:t>
      </w:r>
    </w:p>
    <w:p w14:paraId="685B93E1"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Wear appropriate protective clothing when handling</w:t>
      </w:r>
    </w:p>
    <w:p w14:paraId="1C45161A"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Carry out the work in a well ventilated fume cupboard when handling toxic </w:t>
      </w:r>
      <w:r w:rsidR="0026625C">
        <w:rPr>
          <w:rFonts w:cs="Arial"/>
          <w:szCs w:val="22"/>
          <w:lang w:val="en-US"/>
        </w:rPr>
        <w:t>chemicals</w:t>
      </w:r>
    </w:p>
    <w:p w14:paraId="216DA47C"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Avoid weighing out these </w:t>
      </w:r>
      <w:r w:rsidR="0026625C">
        <w:rPr>
          <w:rFonts w:cs="Arial"/>
          <w:szCs w:val="22"/>
          <w:lang w:val="en-US"/>
        </w:rPr>
        <w:t>chemicals</w:t>
      </w:r>
      <w:r w:rsidRPr="00502C03">
        <w:rPr>
          <w:rFonts w:cs="Arial"/>
          <w:szCs w:val="22"/>
          <w:lang w:val="en-US"/>
        </w:rPr>
        <w:t xml:space="preserve"> in a draughty area.  Clean the area well after use</w:t>
      </w:r>
    </w:p>
    <w:p w14:paraId="064BF601" w14:textId="77777777" w:rsidR="00502C03" w:rsidRDefault="00502C03" w:rsidP="00502C03">
      <w:pPr>
        <w:autoSpaceDE w:val="0"/>
        <w:autoSpaceDN w:val="0"/>
        <w:adjustRightInd w:val="0"/>
        <w:spacing w:after="120"/>
        <w:rPr>
          <w:rFonts w:cs="Arial"/>
          <w:szCs w:val="22"/>
          <w:lang w:val="en-US"/>
        </w:rPr>
      </w:pPr>
      <w:bookmarkStart w:id="81" w:name="OLE_LINK1"/>
      <w:r w:rsidRPr="00502C03">
        <w:rPr>
          <w:rFonts w:cs="Arial"/>
          <w:szCs w:val="22"/>
          <w:lang w:val="en-US"/>
        </w:rPr>
        <w:t>Wash hands with water and detergent immediately after use.</w:t>
      </w:r>
    </w:p>
    <w:p w14:paraId="2B292662" w14:textId="77777777" w:rsidR="008A5E9F" w:rsidRDefault="008A5E9F" w:rsidP="00502C03">
      <w:pPr>
        <w:autoSpaceDE w:val="0"/>
        <w:autoSpaceDN w:val="0"/>
        <w:adjustRightInd w:val="0"/>
        <w:spacing w:after="120"/>
        <w:rPr>
          <w:rFonts w:cs="Arial"/>
          <w:szCs w:val="22"/>
          <w:lang w:val="en-US"/>
        </w:rPr>
      </w:pPr>
    </w:p>
    <w:p w14:paraId="64B242E9" w14:textId="77777777" w:rsidR="008A5E9F" w:rsidRDefault="008A5E9F" w:rsidP="00502C03">
      <w:pPr>
        <w:autoSpaceDE w:val="0"/>
        <w:autoSpaceDN w:val="0"/>
        <w:adjustRightInd w:val="0"/>
        <w:spacing w:after="120"/>
        <w:rPr>
          <w:rFonts w:cs="Arial"/>
          <w:szCs w:val="22"/>
          <w:lang w:val="en-US"/>
        </w:rPr>
      </w:pPr>
    </w:p>
    <w:p w14:paraId="25BDBF29" w14:textId="77777777" w:rsidR="008A5E9F" w:rsidRDefault="008A5E9F" w:rsidP="00502C03">
      <w:pPr>
        <w:autoSpaceDE w:val="0"/>
        <w:autoSpaceDN w:val="0"/>
        <w:adjustRightInd w:val="0"/>
        <w:spacing w:after="120"/>
        <w:rPr>
          <w:rFonts w:cs="Arial"/>
          <w:szCs w:val="22"/>
          <w:lang w:val="en-US"/>
        </w:rPr>
      </w:pPr>
    </w:p>
    <w:p w14:paraId="7B5B4B8D" w14:textId="77777777" w:rsidR="008A5E9F" w:rsidRDefault="008A5E9F" w:rsidP="00502C03">
      <w:pPr>
        <w:autoSpaceDE w:val="0"/>
        <w:autoSpaceDN w:val="0"/>
        <w:adjustRightInd w:val="0"/>
        <w:spacing w:after="120"/>
        <w:rPr>
          <w:rFonts w:cs="Arial"/>
          <w:szCs w:val="22"/>
          <w:lang w:val="en-US"/>
        </w:rPr>
      </w:pPr>
    </w:p>
    <w:p w14:paraId="786E613F" w14:textId="77777777" w:rsidR="008A5E9F" w:rsidRDefault="008A5E9F" w:rsidP="00502C03">
      <w:pPr>
        <w:autoSpaceDE w:val="0"/>
        <w:autoSpaceDN w:val="0"/>
        <w:adjustRightInd w:val="0"/>
        <w:spacing w:after="120"/>
        <w:rPr>
          <w:rFonts w:cs="Arial"/>
          <w:szCs w:val="22"/>
          <w:lang w:val="en-US"/>
        </w:rPr>
      </w:pPr>
    </w:p>
    <w:p w14:paraId="3D95A5FF" w14:textId="77777777" w:rsidR="008A5E9F" w:rsidRPr="00502C03" w:rsidRDefault="008A5E9F" w:rsidP="00502C03">
      <w:pPr>
        <w:autoSpaceDE w:val="0"/>
        <w:autoSpaceDN w:val="0"/>
        <w:adjustRightInd w:val="0"/>
        <w:spacing w:after="120"/>
        <w:rPr>
          <w:rFonts w:cs="Arial"/>
          <w:szCs w:val="22"/>
          <w:lang w:val="en-US"/>
        </w:rPr>
      </w:pPr>
    </w:p>
    <w:p w14:paraId="310E0812" w14:textId="77777777" w:rsidR="008A5E9F" w:rsidRPr="00502C03" w:rsidRDefault="008A5E9F" w:rsidP="008A5E9F">
      <w:pPr>
        <w:autoSpaceDE w:val="0"/>
        <w:autoSpaceDN w:val="0"/>
        <w:adjustRightInd w:val="0"/>
        <w:spacing w:after="120"/>
        <w:outlineLvl w:val="2"/>
        <w:rPr>
          <w:rFonts w:cs="Arial"/>
          <w:b/>
          <w:szCs w:val="22"/>
          <w:lang w:val="en-US"/>
        </w:rPr>
      </w:pPr>
      <w:bookmarkStart w:id="82" w:name="_Toc521937243"/>
      <w:bookmarkEnd w:id="81"/>
      <w:r>
        <w:rPr>
          <w:rFonts w:cs="Arial"/>
          <w:b/>
          <w:szCs w:val="22"/>
          <w:lang w:val="en-US"/>
        </w:rPr>
        <w:t>Class 7 – Radioactive M</w:t>
      </w:r>
      <w:r w:rsidRPr="00502C03">
        <w:rPr>
          <w:rFonts w:cs="Arial"/>
          <w:b/>
          <w:szCs w:val="22"/>
          <w:lang w:val="en-US"/>
        </w:rPr>
        <w:t>aterials</w:t>
      </w:r>
      <w:bookmarkEnd w:id="82"/>
      <w:r>
        <w:rPr>
          <w:rFonts w:cs="Arial"/>
          <w:b/>
          <w:szCs w:val="22"/>
          <w:lang w:val="en-US"/>
        </w:rPr>
        <w:fldChar w:fldCharType="begin"/>
      </w:r>
      <w:r>
        <w:instrText xml:space="preserve"> TC "</w:instrText>
      </w:r>
      <w:r>
        <w:rPr>
          <w:rFonts w:cs="Arial"/>
          <w:szCs w:val="22"/>
          <w:lang w:val="en-US"/>
        </w:rPr>
        <w:instrText>Class 7 – Radioactive M</w:instrText>
      </w:r>
      <w:r w:rsidRPr="00316B0B">
        <w:rPr>
          <w:rFonts w:cs="Arial"/>
          <w:szCs w:val="22"/>
          <w:lang w:val="en-US"/>
        </w:rPr>
        <w:instrText>aterials</w:instrText>
      </w:r>
      <w:r>
        <w:instrText xml:space="preserve">" \f C \l "3" </w:instrText>
      </w:r>
      <w:r>
        <w:rPr>
          <w:rFonts w:cs="Arial"/>
          <w:b/>
          <w:szCs w:val="22"/>
          <w:lang w:val="en-US"/>
        </w:rPr>
        <w:fldChar w:fldCharType="end"/>
      </w:r>
    </w:p>
    <w:p w14:paraId="15252E0B" w14:textId="63D80360"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ab/>
      </w:r>
      <w:r w:rsidRPr="00502C03">
        <w:rPr>
          <w:rFonts w:cs="Arial"/>
          <w:szCs w:val="22"/>
          <w:lang w:val="en-US"/>
        </w:rPr>
        <w:tab/>
      </w:r>
      <w:r w:rsidR="00EF0F3A">
        <w:rPr>
          <w:rFonts w:cs="Arial"/>
          <w:szCs w:val="22"/>
          <w:lang w:val="en-US"/>
        </w:rPr>
        <w:t xml:space="preserve">                         </w:t>
      </w:r>
      <w:r w:rsidR="00E838AA" w:rsidRPr="00502C03">
        <w:rPr>
          <w:rFonts w:cs="Arial"/>
          <w:noProof/>
          <w:szCs w:val="22"/>
          <w:lang w:eastAsia="en-AU"/>
        </w:rPr>
        <w:drawing>
          <wp:inline distT="0" distB="0" distL="0" distR="0" wp14:anchorId="615120B2" wp14:editId="238C990B">
            <wp:extent cx="747395" cy="763270"/>
            <wp:effectExtent l="0" t="0" r="0" b="0"/>
            <wp:docPr id="30" name="Picture 30"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dioactive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7395" cy="763270"/>
                    </a:xfrm>
                    <a:prstGeom prst="rect">
                      <a:avLst/>
                    </a:prstGeom>
                    <a:noFill/>
                    <a:ln>
                      <a:noFill/>
                    </a:ln>
                  </pic:spPr>
                </pic:pic>
              </a:graphicData>
            </a:graphic>
          </wp:inline>
        </w:drawing>
      </w:r>
      <w:r w:rsidR="00E838AA" w:rsidRPr="00502C03">
        <w:rPr>
          <w:rFonts w:cs="Arial"/>
          <w:noProof/>
          <w:szCs w:val="22"/>
          <w:lang w:eastAsia="en-AU"/>
        </w:rPr>
        <w:drawing>
          <wp:inline distT="0" distB="0" distL="0" distR="0" wp14:anchorId="006042AE" wp14:editId="305872E0">
            <wp:extent cx="779145" cy="810895"/>
            <wp:effectExtent l="0" t="0" r="1905" b="8255"/>
            <wp:docPr id="31" name="Picture 31"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dioactive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79145" cy="810895"/>
                    </a:xfrm>
                    <a:prstGeom prst="rect">
                      <a:avLst/>
                    </a:prstGeom>
                    <a:noFill/>
                    <a:ln>
                      <a:noFill/>
                    </a:ln>
                  </pic:spPr>
                </pic:pic>
              </a:graphicData>
            </a:graphic>
          </wp:inline>
        </w:drawing>
      </w:r>
      <w:r w:rsidR="00E838AA" w:rsidRPr="00502C03">
        <w:rPr>
          <w:rFonts w:cs="Arial"/>
          <w:noProof/>
          <w:szCs w:val="22"/>
          <w:lang w:eastAsia="en-AU"/>
        </w:rPr>
        <w:drawing>
          <wp:inline distT="0" distB="0" distL="0" distR="0" wp14:anchorId="07EAC3EA" wp14:editId="6EA424E5">
            <wp:extent cx="810895" cy="835025"/>
            <wp:effectExtent l="0" t="0" r="8255" b="3175"/>
            <wp:docPr id="32" name="Picture 32"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dioactive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10895" cy="835025"/>
                    </a:xfrm>
                    <a:prstGeom prst="rect">
                      <a:avLst/>
                    </a:prstGeom>
                    <a:noFill/>
                    <a:ln>
                      <a:noFill/>
                    </a:ln>
                  </pic:spPr>
                </pic:pic>
              </a:graphicData>
            </a:graphic>
          </wp:inline>
        </w:drawing>
      </w:r>
    </w:p>
    <w:p w14:paraId="72E5B8C5"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Prior to the use of any radioactive sources a risk assessment </w:t>
      </w:r>
      <w:r w:rsidRPr="00187E58">
        <w:rPr>
          <w:rFonts w:cs="Arial"/>
          <w:szCs w:val="22"/>
          <w:u w:val="single"/>
          <w:lang w:val="en-US"/>
        </w:rPr>
        <w:t>MUST</w:t>
      </w:r>
      <w:r w:rsidRPr="00502C03">
        <w:rPr>
          <w:rFonts w:cs="Arial"/>
          <w:szCs w:val="22"/>
          <w:lang w:val="en-US"/>
        </w:rPr>
        <w:t xml:space="preserve"> be completed and control measures documented as part of the instructions for the practicals.</w:t>
      </w:r>
    </w:p>
    <w:p w14:paraId="71EE6303"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Storage and use of radioactive materials in schools </w:t>
      </w:r>
      <w:r w:rsidRPr="00187E58">
        <w:rPr>
          <w:rFonts w:cs="Arial"/>
          <w:szCs w:val="22"/>
          <w:u w:val="single"/>
          <w:lang w:val="en-US"/>
        </w:rPr>
        <w:t>MUST</w:t>
      </w:r>
      <w:r w:rsidRPr="00502C03">
        <w:rPr>
          <w:rFonts w:cs="Arial"/>
          <w:szCs w:val="22"/>
          <w:lang w:val="en-US"/>
        </w:rPr>
        <w:t xml:space="preserve"> conform to the “Code of Practice for the Safe Use of Ionizing Radiation in Secondary Schools, National Health and Medical Research Council 1986 – </w:t>
      </w:r>
      <w:hyperlink r:id="rId40" w:history="1">
        <w:r w:rsidRPr="00502C03">
          <w:rPr>
            <w:szCs w:val="22"/>
            <w:lang w:val="en-US"/>
          </w:rPr>
          <w:t>http://www.arpansa.gov.au/pubs/rhs/rhs19.pdf</w:t>
        </w:r>
      </w:hyperlink>
      <w:r w:rsidRPr="00502C03">
        <w:rPr>
          <w:rFonts w:cs="Arial"/>
          <w:szCs w:val="22"/>
          <w:lang w:val="en-US"/>
        </w:rPr>
        <w:t>”.</w:t>
      </w:r>
    </w:p>
    <w:p w14:paraId="61595742" w14:textId="77777777" w:rsid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The use of radioactive sources </w:t>
      </w:r>
      <w:r w:rsidRPr="00187E58">
        <w:rPr>
          <w:rFonts w:cs="Arial"/>
          <w:szCs w:val="22"/>
          <w:u w:val="single"/>
          <w:lang w:val="en-US"/>
        </w:rPr>
        <w:t>MUST</w:t>
      </w:r>
      <w:r w:rsidRPr="00502C03">
        <w:rPr>
          <w:rFonts w:cs="Arial"/>
          <w:szCs w:val="22"/>
          <w:lang w:val="en-US"/>
        </w:rPr>
        <w:t xml:space="preserve"> be solely for the performance of simple experiments.  The sources used and the methods of using them </w:t>
      </w:r>
      <w:r w:rsidRPr="00187E58">
        <w:rPr>
          <w:rFonts w:cs="Arial"/>
          <w:szCs w:val="22"/>
          <w:u w:val="single"/>
          <w:lang w:val="en-US"/>
        </w:rPr>
        <w:t>MUST</w:t>
      </w:r>
      <w:r w:rsidRPr="00502C03">
        <w:rPr>
          <w:rFonts w:cs="Arial"/>
          <w:szCs w:val="22"/>
          <w:lang w:val="en-US"/>
        </w:rPr>
        <w:t xml:space="preserve"> be chosen to ensure that the degree of hazard is negligible.</w:t>
      </w:r>
    </w:p>
    <w:p w14:paraId="3B7571D8" w14:textId="77777777" w:rsidR="008A5E9F" w:rsidRDefault="008A5E9F" w:rsidP="00502C03">
      <w:pPr>
        <w:autoSpaceDE w:val="0"/>
        <w:autoSpaceDN w:val="0"/>
        <w:adjustRightInd w:val="0"/>
        <w:spacing w:after="120"/>
        <w:rPr>
          <w:rFonts w:cs="Arial"/>
          <w:szCs w:val="22"/>
          <w:lang w:val="en-US"/>
        </w:rPr>
      </w:pPr>
    </w:p>
    <w:p w14:paraId="239D3068" w14:textId="77777777" w:rsidR="008A5E9F" w:rsidRPr="00502C03" w:rsidRDefault="008A5E9F" w:rsidP="008A5E9F">
      <w:pPr>
        <w:autoSpaceDE w:val="0"/>
        <w:autoSpaceDN w:val="0"/>
        <w:adjustRightInd w:val="0"/>
        <w:spacing w:after="120"/>
        <w:rPr>
          <w:rFonts w:cs="Arial"/>
          <w:b/>
          <w:szCs w:val="22"/>
          <w:lang w:val="en-US"/>
        </w:rPr>
      </w:pPr>
      <w:r>
        <w:rPr>
          <w:rFonts w:cs="Arial"/>
          <w:b/>
          <w:szCs w:val="22"/>
          <w:lang w:val="en-US"/>
        </w:rPr>
        <w:t>Class 8 – Corrosive Chemicals</w:t>
      </w:r>
      <w:r>
        <w:rPr>
          <w:rFonts w:cs="Arial"/>
          <w:b/>
          <w:szCs w:val="22"/>
          <w:lang w:val="en-US"/>
        </w:rPr>
        <w:fldChar w:fldCharType="begin"/>
      </w:r>
      <w:r>
        <w:instrText xml:space="preserve"> TC "</w:instrText>
      </w:r>
      <w:r>
        <w:rPr>
          <w:rFonts w:cs="Arial"/>
          <w:szCs w:val="22"/>
          <w:lang w:val="en-US"/>
        </w:rPr>
        <w:instrText>Class 8 – Corrosive S</w:instrText>
      </w:r>
      <w:r w:rsidRPr="00316B0B">
        <w:rPr>
          <w:rFonts w:cs="Arial"/>
          <w:szCs w:val="22"/>
          <w:lang w:val="en-US"/>
        </w:rPr>
        <w:instrText>ubstances</w:instrText>
      </w:r>
      <w:r>
        <w:instrText xml:space="preserve">" \f C \l "3" </w:instrText>
      </w:r>
      <w:r>
        <w:rPr>
          <w:rFonts w:cs="Arial"/>
          <w:b/>
          <w:szCs w:val="22"/>
          <w:lang w:val="en-US"/>
        </w:rPr>
        <w:fldChar w:fldCharType="end"/>
      </w:r>
    </w:p>
    <w:p w14:paraId="7AAEE367" w14:textId="0C60D6FA"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ab/>
      </w:r>
      <w:r w:rsidRPr="00502C03">
        <w:rPr>
          <w:rFonts w:cs="Arial"/>
          <w:szCs w:val="22"/>
          <w:lang w:val="en-US"/>
        </w:rPr>
        <w:tab/>
      </w:r>
      <w:r w:rsidR="00EF0F3A">
        <w:rPr>
          <w:rFonts w:cs="Arial"/>
          <w:szCs w:val="22"/>
          <w:lang w:val="en-US"/>
        </w:rPr>
        <w:t xml:space="preserve">                         </w:t>
      </w:r>
      <w:r w:rsidR="00E838AA" w:rsidRPr="00502C03">
        <w:rPr>
          <w:rFonts w:cs="Arial"/>
          <w:noProof/>
          <w:szCs w:val="22"/>
          <w:lang w:eastAsia="en-AU"/>
        </w:rPr>
        <w:drawing>
          <wp:inline distT="0" distB="0" distL="0" distR="0" wp14:anchorId="546A8C0D" wp14:editId="1F6829BA">
            <wp:extent cx="763270" cy="739775"/>
            <wp:effectExtent l="0" t="0" r="0" b="3175"/>
            <wp:docPr id="33" name="Picture 33"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rosiv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a:ln>
                      <a:noFill/>
                    </a:ln>
                  </pic:spPr>
                </pic:pic>
              </a:graphicData>
            </a:graphic>
          </wp:inline>
        </w:drawing>
      </w:r>
      <w:r w:rsidR="00E838AA">
        <w:rPr>
          <w:rFonts w:cs="Arial"/>
          <w:noProof/>
          <w:szCs w:val="22"/>
          <w:lang w:eastAsia="en-AU"/>
        </w:rPr>
        <w:drawing>
          <wp:inline distT="0" distB="0" distL="0" distR="0" wp14:anchorId="168B9EBD" wp14:editId="49243061">
            <wp:extent cx="811530" cy="811530"/>
            <wp:effectExtent l="0" t="0" r="7620" b="762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pic:spPr>
                </pic:pic>
              </a:graphicData>
            </a:graphic>
          </wp:inline>
        </w:drawing>
      </w:r>
    </w:p>
    <w:p w14:paraId="7AB1F551"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These chemicals may be identified by a Class 8 label, examples – Hydrochloric acid, Sulphuric acid</w:t>
      </w:r>
    </w:p>
    <w:p w14:paraId="181D181E"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Always add concentrated acid to water not vice versa</w:t>
      </w:r>
    </w:p>
    <w:p w14:paraId="2F32FBC2"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Open bottles of concentrated acids or ammonia solution in a ventilated fume cupboard</w:t>
      </w:r>
    </w:p>
    <w:p w14:paraId="51F1188B"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Handle oxidizing chemicals with care</w:t>
      </w:r>
    </w:p>
    <w:p w14:paraId="294768E2"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Have spill kits readily available</w:t>
      </w:r>
    </w:p>
    <w:p w14:paraId="338F7E85"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Wear appropriate protective clothing.</w:t>
      </w:r>
    </w:p>
    <w:p w14:paraId="22F574AF" w14:textId="77777777" w:rsidR="00502C03" w:rsidRDefault="00502C03" w:rsidP="00502C03">
      <w:pPr>
        <w:autoSpaceDE w:val="0"/>
        <w:autoSpaceDN w:val="0"/>
        <w:adjustRightInd w:val="0"/>
        <w:spacing w:after="120"/>
        <w:rPr>
          <w:rFonts w:cs="Arial"/>
          <w:szCs w:val="22"/>
          <w:lang w:val="en-US"/>
        </w:rPr>
      </w:pPr>
      <w:r w:rsidRPr="00502C03">
        <w:rPr>
          <w:rFonts w:cs="Arial"/>
          <w:szCs w:val="22"/>
          <w:lang w:val="en-US"/>
        </w:rPr>
        <w:t>Wash hands with water and detergent immediately after use.</w:t>
      </w:r>
    </w:p>
    <w:p w14:paraId="3D8A122D" w14:textId="77777777" w:rsidR="008A5E9F" w:rsidRPr="00502C03" w:rsidRDefault="008A5E9F" w:rsidP="00502C03">
      <w:pPr>
        <w:autoSpaceDE w:val="0"/>
        <w:autoSpaceDN w:val="0"/>
        <w:adjustRightInd w:val="0"/>
        <w:spacing w:after="120"/>
        <w:rPr>
          <w:rFonts w:cs="Arial"/>
          <w:szCs w:val="22"/>
          <w:lang w:val="en-US"/>
        </w:rPr>
      </w:pPr>
    </w:p>
    <w:p w14:paraId="74E80F74" w14:textId="77777777" w:rsidR="008A5E9F" w:rsidRPr="00187E58" w:rsidRDefault="008A5E9F" w:rsidP="008A5E9F">
      <w:pPr>
        <w:autoSpaceDE w:val="0"/>
        <w:autoSpaceDN w:val="0"/>
        <w:adjustRightInd w:val="0"/>
        <w:spacing w:after="120"/>
        <w:outlineLvl w:val="2"/>
        <w:rPr>
          <w:rFonts w:cs="Arial"/>
          <w:b/>
          <w:szCs w:val="22"/>
          <w:lang w:val="en-US"/>
        </w:rPr>
      </w:pPr>
      <w:bookmarkStart w:id="83" w:name="_Toc521937244"/>
      <w:r>
        <w:rPr>
          <w:rFonts w:cs="Arial"/>
          <w:b/>
          <w:szCs w:val="22"/>
          <w:lang w:val="en-US"/>
        </w:rPr>
        <w:t>Class 9 – Miscellaneous Chemicals</w:t>
      </w:r>
      <w:bookmarkEnd w:id="83"/>
      <w:r>
        <w:rPr>
          <w:rFonts w:cs="Arial"/>
          <w:b/>
          <w:szCs w:val="22"/>
          <w:lang w:val="en-US"/>
        </w:rPr>
        <w:fldChar w:fldCharType="begin"/>
      </w:r>
      <w:r>
        <w:instrText xml:space="preserve"> TC "</w:instrText>
      </w:r>
      <w:r>
        <w:rPr>
          <w:rFonts w:cs="Arial"/>
          <w:szCs w:val="22"/>
          <w:lang w:val="en-US"/>
        </w:rPr>
        <w:instrText>Class 9 – Miscellaneous S</w:instrText>
      </w:r>
      <w:r w:rsidRPr="00316B0B">
        <w:rPr>
          <w:rFonts w:cs="Arial"/>
          <w:szCs w:val="22"/>
          <w:lang w:val="en-US"/>
        </w:rPr>
        <w:instrText>ubstances</w:instrText>
      </w:r>
      <w:r>
        <w:instrText xml:space="preserve">" \f C \l "3" </w:instrText>
      </w:r>
      <w:r>
        <w:rPr>
          <w:rFonts w:cs="Arial"/>
          <w:b/>
          <w:szCs w:val="22"/>
          <w:lang w:val="en-US"/>
        </w:rPr>
        <w:fldChar w:fldCharType="end"/>
      </w:r>
    </w:p>
    <w:p w14:paraId="42616BE5" w14:textId="47FE607F"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ab/>
      </w:r>
      <w:r w:rsidRPr="00502C03">
        <w:rPr>
          <w:rFonts w:cs="Arial"/>
          <w:szCs w:val="22"/>
          <w:lang w:val="en-US"/>
        </w:rPr>
        <w:tab/>
      </w:r>
      <w:r w:rsidRPr="00502C03">
        <w:rPr>
          <w:rFonts w:cs="Arial"/>
          <w:szCs w:val="22"/>
          <w:lang w:val="en-US"/>
        </w:rPr>
        <w:tab/>
      </w:r>
      <w:r w:rsidR="00EF0F3A">
        <w:rPr>
          <w:rFonts w:cs="Arial"/>
          <w:szCs w:val="22"/>
          <w:lang w:val="en-US"/>
        </w:rPr>
        <w:t xml:space="preserve">                         </w:t>
      </w:r>
      <w:r w:rsidR="00E838AA" w:rsidRPr="00502C03">
        <w:rPr>
          <w:rFonts w:cs="Arial"/>
          <w:noProof/>
          <w:szCs w:val="22"/>
          <w:lang w:eastAsia="en-AU"/>
        </w:rPr>
        <w:drawing>
          <wp:inline distT="0" distB="0" distL="0" distR="0" wp14:anchorId="3C8C2512" wp14:editId="5767E664">
            <wp:extent cx="842645" cy="795020"/>
            <wp:effectExtent l="0" t="0" r="0" b="5080"/>
            <wp:docPr id="35" name="Picture 35" descr="dangerousgood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angerousgoods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42645" cy="795020"/>
                    </a:xfrm>
                    <a:prstGeom prst="rect">
                      <a:avLst/>
                    </a:prstGeom>
                    <a:noFill/>
                    <a:ln>
                      <a:noFill/>
                    </a:ln>
                  </pic:spPr>
                </pic:pic>
              </a:graphicData>
            </a:graphic>
          </wp:inline>
        </w:drawing>
      </w:r>
    </w:p>
    <w:p w14:paraId="2E7513D9" w14:textId="77777777" w:rsidR="00633EB2" w:rsidRDefault="008A5E9F" w:rsidP="008A5E9F">
      <w:pPr>
        <w:autoSpaceDE w:val="0"/>
        <w:autoSpaceDN w:val="0"/>
        <w:adjustRightInd w:val="0"/>
        <w:spacing w:after="120"/>
        <w:outlineLvl w:val="2"/>
        <w:rPr>
          <w:rFonts w:cs="Arial"/>
          <w:b/>
          <w:szCs w:val="22"/>
          <w:lang w:val="en-US"/>
        </w:rPr>
      </w:pPr>
      <w:bookmarkStart w:id="84" w:name="_Toc521937245"/>
      <w:r>
        <w:rPr>
          <w:rFonts w:cs="Arial"/>
          <w:b/>
          <w:szCs w:val="22"/>
          <w:lang w:val="en-US"/>
        </w:rPr>
        <w:t>Health Hazards</w:t>
      </w:r>
      <w:bookmarkEnd w:id="84"/>
    </w:p>
    <w:p w14:paraId="5C8735A3" w14:textId="5A16EB71" w:rsidR="008A5E9F" w:rsidRDefault="00E838AA" w:rsidP="006C239C">
      <w:pPr>
        <w:rPr>
          <w:szCs w:val="22"/>
          <w:lang w:val="en-US"/>
        </w:rPr>
      </w:pPr>
      <w:r w:rsidRPr="008A5E9F">
        <w:rPr>
          <w:noProof/>
          <w:lang w:eastAsia="en-AU"/>
        </w:rPr>
        <w:drawing>
          <wp:inline distT="0" distB="0" distL="0" distR="0" wp14:anchorId="67770A1D" wp14:editId="59602FCF">
            <wp:extent cx="683895" cy="683895"/>
            <wp:effectExtent l="0" t="0" r="1905" b="1905"/>
            <wp:docPr id="3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p w14:paraId="4A2184D5" w14:textId="77777777" w:rsidR="00633EB2" w:rsidRDefault="00633EB2" w:rsidP="008A5E9F">
      <w:pPr>
        <w:autoSpaceDE w:val="0"/>
        <w:autoSpaceDN w:val="0"/>
        <w:adjustRightInd w:val="0"/>
        <w:spacing w:after="120"/>
        <w:outlineLvl w:val="2"/>
        <w:rPr>
          <w:rFonts w:cs="Arial"/>
          <w:b/>
          <w:szCs w:val="22"/>
          <w:lang w:val="en-US"/>
        </w:rPr>
      </w:pPr>
    </w:p>
    <w:p w14:paraId="02F1B853" w14:textId="77777777" w:rsidR="00633EB2" w:rsidRDefault="00633EB2" w:rsidP="008A5E9F">
      <w:pPr>
        <w:autoSpaceDE w:val="0"/>
        <w:autoSpaceDN w:val="0"/>
        <w:adjustRightInd w:val="0"/>
        <w:spacing w:after="120"/>
        <w:outlineLvl w:val="2"/>
        <w:rPr>
          <w:rFonts w:cs="Arial"/>
          <w:b/>
          <w:szCs w:val="22"/>
          <w:lang w:val="en-US"/>
        </w:rPr>
      </w:pPr>
    </w:p>
    <w:p w14:paraId="0E38EC92" w14:textId="77777777" w:rsidR="00633EB2" w:rsidRDefault="00633EB2" w:rsidP="008A5E9F">
      <w:pPr>
        <w:autoSpaceDE w:val="0"/>
        <w:autoSpaceDN w:val="0"/>
        <w:adjustRightInd w:val="0"/>
        <w:spacing w:after="120"/>
        <w:outlineLvl w:val="2"/>
        <w:rPr>
          <w:rFonts w:cs="Arial"/>
          <w:b/>
          <w:szCs w:val="22"/>
          <w:lang w:val="en-US"/>
        </w:rPr>
      </w:pPr>
    </w:p>
    <w:p w14:paraId="38D85B28" w14:textId="77777777" w:rsidR="00633EB2" w:rsidRDefault="00633EB2" w:rsidP="008A5E9F">
      <w:pPr>
        <w:autoSpaceDE w:val="0"/>
        <w:autoSpaceDN w:val="0"/>
        <w:adjustRightInd w:val="0"/>
        <w:spacing w:after="120"/>
        <w:outlineLvl w:val="2"/>
        <w:rPr>
          <w:rFonts w:cs="Arial"/>
          <w:b/>
          <w:szCs w:val="22"/>
          <w:lang w:val="en-US"/>
        </w:rPr>
      </w:pPr>
    </w:p>
    <w:p w14:paraId="5F2DEE43" w14:textId="77777777" w:rsidR="00633EB2" w:rsidRDefault="00633EB2" w:rsidP="008A5E9F">
      <w:pPr>
        <w:autoSpaceDE w:val="0"/>
        <w:autoSpaceDN w:val="0"/>
        <w:adjustRightInd w:val="0"/>
        <w:spacing w:after="120"/>
        <w:outlineLvl w:val="2"/>
        <w:rPr>
          <w:rFonts w:cs="Arial"/>
          <w:b/>
          <w:szCs w:val="22"/>
          <w:lang w:val="en-US"/>
        </w:rPr>
      </w:pPr>
    </w:p>
    <w:p w14:paraId="001A6D4A" w14:textId="77777777" w:rsidR="00633EB2" w:rsidRDefault="00633EB2" w:rsidP="008A5E9F">
      <w:pPr>
        <w:autoSpaceDE w:val="0"/>
        <w:autoSpaceDN w:val="0"/>
        <w:adjustRightInd w:val="0"/>
        <w:spacing w:after="120"/>
        <w:outlineLvl w:val="2"/>
        <w:rPr>
          <w:rFonts w:cs="Arial"/>
          <w:b/>
          <w:szCs w:val="22"/>
          <w:lang w:val="en-US"/>
        </w:rPr>
      </w:pPr>
      <w:bookmarkStart w:id="85" w:name="_Toc521937246"/>
      <w:r>
        <w:rPr>
          <w:rFonts w:cs="Arial"/>
          <w:b/>
          <w:szCs w:val="22"/>
          <w:lang w:val="en-US"/>
        </w:rPr>
        <w:t>Chronic Health Hazards</w:t>
      </w:r>
      <w:bookmarkEnd w:id="85"/>
    </w:p>
    <w:p w14:paraId="10DF6768" w14:textId="0985133F" w:rsidR="008A5E9F" w:rsidRPr="00187E58" w:rsidRDefault="00E838AA" w:rsidP="006C239C">
      <w:pPr>
        <w:rPr>
          <w:b/>
          <w:lang w:val="en-US"/>
        </w:rPr>
      </w:pPr>
      <w:r w:rsidRPr="00633EB2">
        <w:rPr>
          <w:noProof/>
          <w:color w:val="FFFFFF"/>
          <w:sz w:val="20"/>
          <w:szCs w:val="20"/>
          <w:lang w:eastAsia="en-AU"/>
        </w:rPr>
        <w:drawing>
          <wp:inline distT="0" distB="0" distL="0" distR="0" wp14:anchorId="5CCBEDEC" wp14:editId="1BF462F5">
            <wp:extent cx="1009650" cy="1009650"/>
            <wp:effectExtent l="0" t="0" r="0" b="0"/>
            <wp:docPr id="3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8A5E9F">
        <w:rPr>
          <w:b/>
          <w:lang w:val="en-US"/>
        </w:rPr>
        <w:fldChar w:fldCharType="begin"/>
      </w:r>
      <w:r w:rsidR="008A5E9F">
        <w:instrText xml:space="preserve"> TC "</w:instrText>
      </w:r>
      <w:r w:rsidR="008A5E9F">
        <w:rPr>
          <w:lang w:val="en-US"/>
        </w:rPr>
        <w:instrText>Class 9 – Miscellaneous S</w:instrText>
      </w:r>
      <w:r w:rsidR="008A5E9F" w:rsidRPr="00316B0B">
        <w:rPr>
          <w:lang w:val="en-US"/>
        </w:rPr>
        <w:instrText>ubstances</w:instrText>
      </w:r>
      <w:r w:rsidR="008A5E9F">
        <w:instrText xml:space="preserve">" \f C \l "3" </w:instrText>
      </w:r>
      <w:r w:rsidR="008A5E9F">
        <w:rPr>
          <w:b/>
          <w:lang w:val="en-US"/>
        </w:rPr>
        <w:fldChar w:fldCharType="end"/>
      </w:r>
    </w:p>
    <w:p w14:paraId="658ECB1C" w14:textId="77777777" w:rsidR="00633EB2" w:rsidRDefault="00633EB2" w:rsidP="006C239C">
      <w:pPr>
        <w:autoSpaceDE w:val="0"/>
        <w:autoSpaceDN w:val="0"/>
        <w:adjustRightInd w:val="0"/>
        <w:spacing w:after="120"/>
        <w:outlineLvl w:val="2"/>
        <w:rPr>
          <w:rFonts w:cs="Arial"/>
          <w:b/>
          <w:szCs w:val="22"/>
          <w:lang w:val="en-US"/>
        </w:rPr>
      </w:pPr>
      <w:bookmarkStart w:id="86" w:name="_Toc521937247"/>
      <w:r>
        <w:rPr>
          <w:rFonts w:cs="Arial"/>
          <w:b/>
          <w:szCs w:val="22"/>
          <w:lang w:val="en-US"/>
        </w:rPr>
        <w:t>Environment</w:t>
      </w:r>
      <w:bookmarkEnd w:id="86"/>
    </w:p>
    <w:p w14:paraId="3212E093" w14:textId="6F3D0926" w:rsidR="008A5E9F" w:rsidRDefault="00E838AA" w:rsidP="00187E58">
      <w:pPr>
        <w:autoSpaceDE w:val="0"/>
        <w:autoSpaceDN w:val="0"/>
        <w:adjustRightInd w:val="0"/>
        <w:spacing w:after="120"/>
        <w:rPr>
          <w:rFonts w:cs="Arial"/>
          <w:b/>
          <w:szCs w:val="22"/>
          <w:lang w:val="en-US"/>
        </w:rPr>
      </w:pPr>
      <w:r w:rsidRPr="00633EB2">
        <w:rPr>
          <w:rFonts w:cs="Arial"/>
          <w:noProof/>
          <w:color w:val="FFFFFF"/>
          <w:sz w:val="20"/>
          <w:szCs w:val="20"/>
          <w:lang w:eastAsia="en-AU"/>
        </w:rPr>
        <w:drawing>
          <wp:inline distT="0" distB="0" distL="0" distR="0" wp14:anchorId="16736C73" wp14:editId="2AD95921">
            <wp:extent cx="835025" cy="835025"/>
            <wp:effectExtent l="0" t="0" r="3175" b="3175"/>
            <wp:docPr id="38"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p w14:paraId="193E2692" w14:textId="77777777" w:rsidR="00633EB2" w:rsidRDefault="00633EB2" w:rsidP="00187E58">
      <w:pPr>
        <w:autoSpaceDE w:val="0"/>
        <w:autoSpaceDN w:val="0"/>
        <w:adjustRightInd w:val="0"/>
        <w:spacing w:after="120"/>
        <w:rPr>
          <w:rFonts w:cs="Arial"/>
          <w:b/>
          <w:szCs w:val="22"/>
          <w:lang w:val="en-US"/>
        </w:rPr>
      </w:pPr>
    </w:p>
    <w:p w14:paraId="27374B7B" w14:textId="77777777" w:rsidR="00502C03" w:rsidRPr="00187E58" w:rsidRDefault="00502C03" w:rsidP="00187E58">
      <w:pPr>
        <w:autoSpaceDE w:val="0"/>
        <w:autoSpaceDN w:val="0"/>
        <w:adjustRightInd w:val="0"/>
        <w:spacing w:after="120"/>
        <w:rPr>
          <w:rFonts w:cs="Arial"/>
          <w:b/>
          <w:szCs w:val="22"/>
          <w:lang w:val="en-US"/>
        </w:rPr>
      </w:pPr>
      <w:r w:rsidRPr="00187E58">
        <w:rPr>
          <w:rFonts w:cs="Arial"/>
          <w:b/>
          <w:szCs w:val="22"/>
          <w:lang w:val="en-US"/>
        </w:rPr>
        <w:t>Carcinogens</w:t>
      </w:r>
    </w:p>
    <w:p w14:paraId="0F5769A2" w14:textId="427D731C" w:rsidR="00502C03" w:rsidRPr="00502C03" w:rsidRDefault="00EF7C24" w:rsidP="00502C03">
      <w:pPr>
        <w:autoSpaceDE w:val="0"/>
        <w:autoSpaceDN w:val="0"/>
        <w:adjustRightInd w:val="0"/>
        <w:spacing w:after="120"/>
        <w:rPr>
          <w:rFonts w:cs="Arial"/>
          <w:szCs w:val="22"/>
          <w:lang w:val="en-US"/>
        </w:rPr>
      </w:pPr>
      <w:r>
        <w:rPr>
          <w:rFonts w:cs="Arial"/>
          <w:szCs w:val="22"/>
          <w:lang w:val="en-US"/>
        </w:rPr>
        <w:t>Make known to staff</w:t>
      </w:r>
      <w:r w:rsidR="00502C03" w:rsidRPr="00502C03">
        <w:rPr>
          <w:rFonts w:cs="Arial"/>
          <w:szCs w:val="22"/>
          <w:lang w:val="en-US"/>
        </w:rPr>
        <w:t xml:space="preserve"> what toxic </w:t>
      </w:r>
      <w:r w:rsidR="0026625C">
        <w:rPr>
          <w:rFonts w:cs="Arial"/>
          <w:szCs w:val="22"/>
          <w:lang w:val="en-US"/>
        </w:rPr>
        <w:t>chemicals</w:t>
      </w:r>
      <w:r w:rsidR="00502C03" w:rsidRPr="00502C03">
        <w:rPr>
          <w:rFonts w:cs="Arial"/>
          <w:szCs w:val="22"/>
          <w:lang w:val="en-US"/>
        </w:rPr>
        <w:t xml:space="preserve"> are used in the laboratory</w:t>
      </w:r>
      <w:r>
        <w:rPr>
          <w:rFonts w:cs="Arial"/>
          <w:szCs w:val="22"/>
          <w:lang w:val="en-US"/>
        </w:rPr>
        <w:t>/school site</w:t>
      </w:r>
      <w:r w:rsidR="00502C03" w:rsidRPr="00502C03">
        <w:rPr>
          <w:rFonts w:cs="Arial"/>
          <w:szCs w:val="22"/>
          <w:lang w:val="en-US"/>
        </w:rPr>
        <w:t xml:space="preserve"> (refer to </w:t>
      </w:r>
      <w:r w:rsidR="005205F4">
        <w:rPr>
          <w:rFonts w:cs="Arial"/>
          <w:szCs w:val="22"/>
          <w:lang w:val="en-US"/>
        </w:rPr>
        <w:t>SDS</w:t>
      </w:r>
      <w:r w:rsidR="00502C03" w:rsidRPr="00502C03">
        <w:rPr>
          <w:rFonts w:cs="Arial"/>
          <w:szCs w:val="22"/>
          <w:lang w:val="en-US"/>
        </w:rPr>
        <w:t>)</w:t>
      </w:r>
    </w:p>
    <w:p w14:paraId="277C1357"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Wear appropriate protective clothing when handling</w:t>
      </w:r>
    </w:p>
    <w:p w14:paraId="5DFEBFE1"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Carry out the work in a well ventilated fume cupboard when handling toxic </w:t>
      </w:r>
      <w:r w:rsidR="0026625C">
        <w:rPr>
          <w:rFonts w:cs="Arial"/>
          <w:szCs w:val="22"/>
          <w:lang w:val="en-US"/>
        </w:rPr>
        <w:t>chemicals</w:t>
      </w:r>
    </w:p>
    <w:p w14:paraId="1113FB53"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 xml:space="preserve">Avoid weighing out these </w:t>
      </w:r>
      <w:r w:rsidR="0026625C">
        <w:rPr>
          <w:rFonts w:cs="Arial"/>
          <w:szCs w:val="22"/>
          <w:lang w:val="en-US"/>
        </w:rPr>
        <w:t>chemicals</w:t>
      </w:r>
      <w:r w:rsidRPr="00502C03">
        <w:rPr>
          <w:rFonts w:cs="Arial"/>
          <w:szCs w:val="22"/>
          <w:lang w:val="en-US"/>
        </w:rPr>
        <w:t xml:space="preserve"> in a draughty area.  Clean the area well after use</w:t>
      </w:r>
    </w:p>
    <w:p w14:paraId="469D57CC" w14:textId="77777777" w:rsidR="00502C03" w:rsidRPr="00502C03" w:rsidRDefault="00502C03" w:rsidP="00502C03">
      <w:pPr>
        <w:autoSpaceDE w:val="0"/>
        <w:autoSpaceDN w:val="0"/>
        <w:adjustRightInd w:val="0"/>
        <w:spacing w:after="120"/>
        <w:rPr>
          <w:rFonts w:cs="Arial"/>
          <w:szCs w:val="22"/>
          <w:lang w:val="en-US"/>
        </w:rPr>
      </w:pPr>
      <w:r w:rsidRPr="00502C03">
        <w:rPr>
          <w:rFonts w:cs="Arial"/>
          <w:szCs w:val="22"/>
          <w:lang w:val="en-US"/>
        </w:rPr>
        <w:t>Wash hands with water and detergent immediately after use.</w:t>
      </w:r>
    </w:p>
    <w:p w14:paraId="1D3E133D" w14:textId="77777777" w:rsidR="002F5EEE" w:rsidRPr="00502C03" w:rsidRDefault="002F5EEE" w:rsidP="006E10FD">
      <w:pPr>
        <w:autoSpaceDE w:val="0"/>
        <w:autoSpaceDN w:val="0"/>
        <w:adjustRightInd w:val="0"/>
        <w:spacing w:after="120"/>
        <w:outlineLvl w:val="1"/>
        <w:rPr>
          <w:rFonts w:cs="Arial"/>
          <w:b/>
          <w:bCs/>
          <w:szCs w:val="22"/>
        </w:rPr>
      </w:pPr>
    </w:p>
    <w:p w14:paraId="7174D4BD" w14:textId="77777777" w:rsidR="00F604F2" w:rsidRPr="00B7773D" w:rsidRDefault="00F604F2" w:rsidP="006E10FD">
      <w:pPr>
        <w:autoSpaceDE w:val="0"/>
        <w:autoSpaceDN w:val="0"/>
        <w:adjustRightInd w:val="0"/>
        <w:spacing w:after="120"/>
        <w:outlineLvl w:val="1"/>
        <w:rPr>
          <w:rFonts w:cs="Arial"/>
          <w:b/>
          <w:bCs/>
          <w:szCs w:val="22"/>
          <w:lang w:val="en-US"/>
        </w:rPr>
      </w:pPr>
      <w:bookmarkStart w:id="87" w:name="_Toc521937248"/>
      <w:r w:rsidRPr="00B7773D">
        <w:rPr>
          <w:rFonts w:cs="Arial"/>
          <w:b/>
          <w:bCs/>
          <w:szCs w:val="22"/>
          <w:lang w:val="en-US"/>
        </w:rPr>
        <w:t>Equipment</w:t>
      </w:r>
      <w:bookmarkEnd w:id="68"/>
      <w:bookmarkEnd w:id="87"/>
      <w:r w:rsidR="00E03DA0">
        <w:rPr>
          <w:rFonts w:cs="Arial"/>
          <w:b/>
          <w:bCs/>
          <w:szCs w:val="22"/>
          <w:lang w:val="en-US"/>
        </w:rPr>
        <w:fldChar w:fldCharType="begin"/>
      </w:r>
      <w:r w:rsidR="00E03DA0">
        <w:instrText xml:space="preserve"> TC "</w:instrText>
      </w:r>
      <w:r w:rsidR="00E03DA0" w:rsidRPr="00202B28">
        <w:rPr>
          <w:rFonts w:cs="Arial"/>
          <w:b/>
          <w:bCs/>
          <w:szCs w:val="22"/>
          <w:lang w:val="en-US"/>
        </w:rPr>
        <w:instrText>Equipment</w:instrText>
      </w:r>
      <w:r w:rsidR="00E03DA0">
        <w:instrText xml:space="preserve">" \f C \l "2" </w:instrText>
      </w:r>
      <w:r w:rsidR="00E03DA0">
        <w:rPr>
          <w:rFonts w:cs="Arial"/>
          <w:b/>
          <w:bCs/>
          <w:szCs w:val="22"/>
          <w:lang w:val="en-US"/>
        </w:rPr>
        <w:fldChar w:fldCharType="end"/>
      </w:r>
    </w:p>
    <w:p w14:paraId="2A123EBD" w14:textId="77777777" w:rsidR="00F604F2" w:rsidRPr="00B7773D" w:rsidRDefault="00F604F2" w:rsidP="006E10FD">
      <w:pPr>
        <w:autoSpaceDE w:val="0"/>
        <w:autoSpaceDN w:val="0"/>
        <w:adjustRightInd w:val="0"/>
        <w:spacing w:after="120"/>
        <w:rPr>
          <w:rFonts w:cs="Arial"/>
          <w:szCs w:val="22"/>
          <w:lang w:val="en-US"/>
        </w:rPr>
      </w:pPr>
      <w:r w:rsidRPr="00B7773D">
        <w:rPr>
          <w:rFonts w:cs="Arial"/>
          <w:szCs w:val="22"/>
          <w:lang w:val="en-US"/>
        </w:rPr>
        <w:t>Any person (including students)</w:t>
      </w:r>
      <w:r w:rsidRPr="00307B73">
        <w:rPr>
          <w:rFonts w:cs="Arial"/>
          <w:szCs w:val="22"/>
          <w:u w:val="single"/>
          <w:lang w:val="en-US"/>
        </w:rPr>
        <w:t xml:space="preserve"> MUST</w:t>
      </w:r>
      <w:r w:rsidRPr="00B7773D">
        <w:rPr>
          <w:rFonts w:cs="Arial"/>
          <w:szCs w:val="22"/>
          <w:lang w:val="en-US"/>
        </w:rPr>
        <w:t xml:space="preserve"> be provided adequate information, instruction, training and supervision prior to operating equipment or undertaking any practical activity.  </w:t>
      </w:r>
    </w:p>
    <w:p w14:paraId="18FD97AD" w14:textId="77777777" w:rsidR="00F604F2" w:rsidRPr="00B7773D" w:rsidRDefault="00F604F2" w:rsidP="006E10FD">
      <w:pPr>
        <w:autoSpaceDE w:val="0"/>
        <w:autoSpaceDN w:val="0"/>
        <w:adjustRightInd w:val="0"/>
        <w:spacing w:after="120"/>
        <w:rPr>
          <w:rFonts w:cs="Arial"/>
          <w:szCs w:val="22"/>
          <w:lang w:val="en-US"/>
        </w:rPr>
      </w:pPr>
      <w:r w:rsidRPr="00B7773D">
        <w:rPr>
          <w:rFonts w:cs="Arial"/>
          <w:szCs w:val="22"/>
          <w:lang w:val="en-US"/>
        </w:rPr>
        <w:t xml:space="preserve">All apparatus/equipment used </w:t>
      </w:r>
      <w:r w:rsidRPr="00307B73">
        <w:rPr>
          <w:rFonts w:cs="Arial"/>
          <w:szCs w:val="22"/>
          <w:u w:val="single"/>
          <w:lang w:val="en-US"/>
        </w:rPr>
        <w:t>MUST</w:t>
      </w:r>
      <w:r w:rsidRPr="00B7773D">
        <w:rPr>
          <w:rFonts w:cs="Arial"/>
          <w:szCs w:val="22"/>
          <w:lang w:val="en-US"/>
        </w:rPr>
        <w:t xml:space="preserve"> be maintained in good condition and records kept.</w:t>
      </w:r>
    </w:p>
    <w:p w14:paraId="38D61E84" w14:textId="064B9FE7" w:rsidR="00F604F2" w:rsidRPr="001C6D38" w:rsidRDefault="00F604F2" w:rsidP="002E5606">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2E5606">
        <w:rPr>
          <w:rFonts w:cs="Arial"/>
          <w:bCs/>
          <w:szCs w:val="22"/>
          <w:lang w:val="en-US"/>
        </w:rPr>
        <w:t xml:space="preserve">Electrical equipment </w:t>
      </w:r>
      <w:r w:rsidRPr="002E5606">
        <w:rPr>
          <w:rFonts w:cs="Arial"/>
          <w:bCs/>
          <w:szCs w:val="22"/>
          <w:u w:val="single"/>
          <w:lang w:val="en-US"/>
        </w:rPr>
        <w:t>MUST</w:t>
      </w:r>
      <w:r w:rsidRPr="002E5606">
        <w:rPr>
          <w:rFonts w:cs="Arial"/>
          <w:bCs/>
          <w:szCs w:val="22"/>
          <w:lang w:val="en-US"/>
        </w:rPr>
        <w:t xml:space="preserve"> be tested and tagged as required and listed on the electrical testing register.  For further information on electrical testing, tagging and reg</w:t>
      </w:r>
      <w:r w:rsidR="003809BB" w:rsidRPr="00E655EE">
        <w:rPr>
          <w:rFonts w:cs="Arial"/>
          <w:bCs/>
          <w:szCs w:val="22"/>
          <w:lang w:val="en-US"/>
        </w:rPr>
        <w:t>isters refer to the</w:t>
      </w:r>
      <w:r w:rsidR="002E5606" w:rsidRPr="00E655EE">
        <w:rPr>
          <w:rFonts w:cs="Arial"/>
          <w:bCs/>
          <w:szCs w:val="22"/>
          <w:lang w:val="en-US"/>
        </w:rPr>
        <w:t xml:space="preserve"> </w:t>
      </w:r>
      <w:hyperlink r:id="rId47" w:history="1">
        <w:r w:rsidR="002E5606" w:rsidRPr="006C239C">
          <w:rPr>
            <w:rStyle w:val="Hyperlink"/>
          </w:rPr>
          <w:t xml:space="preserve">CCSM Document 9:  Electrical </w:t>
        </w:r>
      </w:hyperlink>
      <w:r w:rsidR="003809BB" w:rsidRPr="0019397A">
        <w:rPr>
          <w:rFonts w:cs="Arial"/>
          <w:bCs/>
          <w:szCs w:val="22"/>
          <w:lang w:val="en-US"/>
        </w:rPr>
        <w:t xml:space="preserve"> </w:t>
      </w:r>
      <w:r w:rsidRPr="002E5606">
        <w:rPr>
          <w:rFonts w:cs="Arial"/>
          <w:bCs/>
          <w:szCs w:val="22"/>
          <w:lang w:val="en-US"/>
        </w:rPr>
        <w:t xml:space="preserve">Faulty electrical equipment </w:t>
      </w:r>
      <w:r w:rsidRPr="002E5606">
        <w:rPr>
          <w:rFonts w:cs="Arial"/>
          <w:bCs/>
          <w:szCs w:val="22"/>
          <w:u w:val="single"/>
          <w:lang w:val="en-US"/>
        </w:rPr>
        <w:t>MUST</w:t>
      </w:r>
      <w:r w:rsidRPr="002E5606">
        <w:rPr>
          <w:rFonts w:cs="Arial"/>
          <w:bCs/>
          <w:szCs w:val="22"/>
          <w:lang w:val="en-US"/>
        </w:rPr>
        <w:t xml:space="preserve"> be repaired by a qualified electrician.  A certificate of compliance </w:t>
      </w:r>
      <w:r w:rsidRPr="00E655EE">
        <w:rPr>
          <w:rFonts w:cs="Arial"/>
          <w:bCs/>
          <w:szCs w:val="22"/>
          <w:u w:val="single"/>
          <w:lang w:val="en-US"/>
        </w:rPr>
        <w:t>MUST</w:t>
      </w:r>
      <w:r w:rsidRPr="00E655EE">
        <w:rPr>
          <w:rFonts w:cs="Arial"/>
          <w:bCs/>
          <w:szCs w:val="22"/>
          <w:lang w:val="en-US"/>
        </w:rPr>
        <w:t xml:space="preserve"> be obtai</w:t>
      </w:r>
      <w:r w:rsidR="00163922" w:rsidRPr="001C6D38">
        <w:rPr>
          <w:rFonts w:cs="Arial"/>
          <w:bCs/>
          <w:szCs w:val="22"/>
          <w:lang w:val="en-US"/>
        </w:rPr>
        <w:t>ned and kept with the site</w:t>
      </w:r>
      <w:r w:rsidRPr="001C6D38">
        <w:rPr>
          <w:rFonts w:cs="Arial"/>
          <w:bCs/>
          <w:szCs w:val="22"/>
          <w:lang w:val="en-US"/>
        </w:rPr>
        <w:t xml:space="preserve"> records.</w:t>
      </w:r>
    </w:p>
    <w:p w14:paraId="095D8F83" w14:textId="77777777" w:rsidR="00F604F2" w:rsidRDefault="00F604F2"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Faulty electrical equipment which is not repairable</w:t>
      </w:r>
      <w:r w:rsidRPr="00307B73">
        <w:rPr>
          <w:rFonts w:cs="Arial"/>
          <w:bCs/>
          <w:szCs w:val="22"/>
          <w:u w:val="single"/>
          <w:lang w:val="en-US"/>
        </w:rPr>
        <w:t xml:space="preserve"> MUST</w:t>
      </w:r>
      <w:r w:rsidRPr="00B7773D">
        <w:rPr>
          <w:rFonts w:cs="Arial"/>
          <w:bCs/>
          <w:szCs w:val="22"/>
          <w:lang w:val="en-US"/>
        </w:rPr>
        <w:t xml:space="preserve"> be immediately destroyed.</w:t>
      </w:r>
    </w:p>
    <w:p w14:paraId="65575B18" w14:textId="77777777" w:rsidR="00630FDF" w:rsidRPr="00B7773D" w:rsidRDefault="00630FDF"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Check equipment for cracks or damage prior to use.</w:t>
      </w:r>
    </w:p>
    <w:p w14:paraId="78E97F6F" w14:textId="77777777" w:rsidR="002E5606" w:rsidRPr="00B7773D" w:rsidRDefault="002E5606" w:rsidP="006C239C">
      <w:pPr>
        <w:tabs>
          <w:tab w:val="left" w:pos="900"/>
        </w:tabs>
        <w:autoSpaceDE w:val="0"/>
        <w:autoSpaceDN w:val="0"/>
        <w:adjustRightInd w:val="0"/>
        <w:spacing w:after="120"/>
        <w:rPr>
          <w:rFonts w:cs="Arial"/>
          <w:b/>
          <w:bCs/>
          <w:szCs w:val="22"/>
          <w:lang w:val="en-US"/>
        </w:rPr>
      </w:pPr>
    </w:p>
    <w:p w14:paraId="30CAAB4E" w14:textId="77777777" w:rsidR="00F604F2" w:rsidRPr="00B7773D" w:rsidRDefault="00F604F2" w:rsidP="006E10FD">
      <w:pPr>
        <w:autoSpaceDE w:val="0"/>
        <w:autoSpaceDN w:val="0"/>
        <w:adjustRightInd w:val="0"/>
        <w:spacing w:after="120"/>
        <w:outlineLvl w:val="1"/>
        <w:rPr>
          <w:rFonts w:cs="Arial"/>
          <w:b/>
          <w:bCs/>
          <w:szCs w:val="22"/>
          <w:lang w:val="en-US"/>
        </w:rPr>
      </w:pPr>
      <w:bookmarkStart w:id="88" w:name="_Toc148924363"/>
      <w:bookmarkStart w:id="89" w:name="_Toc521937249"/>
      <w:r w:rsidRPr="00B7773D">
        <w:rPr>
          <w:rFonts w:cs="Arial"/>
          <w:b/>
          <w:bCs/>
          <w:szCs w:val="22"/>
          <w:lang w:val="en-US"/>
        </w:rPr>
        <w:t>Space</w:t>
      </w:r>
      <w:bookmarkEnd w:id="88"/>
      <w:bookmarkEnd w:id="89"/>
      <w:r w:rsidR="00E03DA0">
        <w:rPr>
          <w:rFonts w:cs="Arial"/>
          <w:b/>
          <w:bCs/>
          <w:szCs w:val="22"/>
          <w:lang w:val="en-US"/>
        </w:rPr>
        <w:fldChar w:fldCharType="begin"/>
      </w:r>
      <w:r w:rsidR="00E03DA0">
        <w:instrText xml:space="preserve"> TC "</w:instrText>
      </w:r>
      <w:r w:rsidR="00E03DA0" w:rsidRPr="00EA0372">
        <w:rPr>
          <w:rFonts w:cs="Arial"/>
          <w:b/>
          <w:bCs/>
          <w:szCs w:val="22"/>
          <w:lang w:val="en-US"/>
        </w:rPr>
        <w:instrText>Space</w:instrText>
      </w:r>
      <w:r w:rsidR="00E03DA0">
        <w:instrText xml:space="preserve">" \f C \l "2" </w:instrText>
      </w:r>
      <w:r w:rsidR="00E03DA0">
        <w:rPr>
          <w:rFonts w:cs="Arial"/>
          <w:b/>
          <w:bCs/>
          <w:szCs w:val="22"/>
          <w:lang w:val="en-US"/>
        </w:rPr>
        <w:fldChar w:fldCharType="end"/>
      </w:r>
    </w:p>
    <w:p w14:paraId="6A1A8B0D" w14:textId="77777777" w:rsidR="00F604F2" w:rsidRPr="00B7773D" w:rsidRDefault="00F604F2" w:rsidP="006E10FD">
      <w:pPr>
        <w:autoSpaceDE w:val="0"/>
        <w:autoSpaceDN w:val="0"/>
        <w:adjustRightInd w:val="0"/>
        <w:spacing w:after="120"/>
        <w:rPr>
          <w:rFonts w:cs="Arial"/>
          <w:szCs w:val="22"/>
          <w:lang w:val="en-US"/>
        </w:rPr>
      </w:pPr>
      <w:r w:rsidRPr="00B7773D">
        <w:rPr>
          <w:rFonts w:cs="Arial"/>
          <w:szCs w:val="22"/>
          <w:lang w:val="en-US"/>
        </w:rPr>
        <w:t xml:space="preserve">The size of any workplace should be appropriate for its intended use.  When carrying out potentially hazardous activities overcrowded conditions </w:t>
      </w:r>
      <w:r w:rsidRPr="00307B73">
        <w:rPr>
          <w:rFonts w:cs="Arial"/>
          <w:szCs w:val="22"/>
          <w:u w:val="single"/>
          <w:lang w:val="en-US"/>
        </w:rPr>
        <w:t>MUST</w:t>
      </w:r>
      <w:r w:rsidRPr="00B7773D">
        <w:rPr>
          <w:rFonts w:cs="Arial"/>
          <w:szCs w:val="22"/>
          <w:lang w:val="en-US"/>
        </w:rPr>
        <w:t xml:space="preserve"> be avoided.</w:t>
      </w:r>
    </w:p>
    <w:p w14:paraId="17556903" w14:textId="77777777" w:rsidR="00F604F2" w:rsidRDefault="007C71CE" w:rsidP="00F604F2">
      <w:pPr>
        <w:autoSpaceDE w:val="0"/>
        <w:autoSpaceDN w:val="0"/>
        <w:adjustRightInd w:val="0"/>
        <w:spacing w:after="120"/>
        <w:rPr>
          <w:rFonts w:cs="Arial"/>
          <w:szCs w:val="22"/>
          <w:lang w:val="en-US"/>
        </w:rPr>
      </w:pPr>
      <w:r>
        <w:rPr>
          <w:rFonts w:cs="Arial"/>
          <w:szCs w:val="22"/>
          <w:lang w:val="en-US"/>
        </w:rPr>
        <w:t xml:space="preserve">Class sizes </w:t>
      </w:r>
      <w:r w:rsidRPr="007C71CE">
        <w:rPr>
          <w:rFonts w:cs="Arial"/>
          <w:szCs w:val="22"/>
          <w:u w:val="single"/>
          <w:lang w:val="en-US"/>
        </w:rPr>
        <w:t>MUST</w:t>
      </w:r>
      <w:r>
        <w:rPr>
          <w:rFonts w:cs="Arial"/>
          <w:szCs w:val="22"/>
          <w:u w:val="single"/>
          <w:lang w:val="en-US"/>
        </w:rPr>
        <w:t xml:space="preserve"> </w:t>
      </w:r>
      <w:r>
        <w:rPr>
          <w:rFonts w:cs="Arial"/>
          <w:szCs w:val="22"/>
          <w:lang w:val="en-US"/>
        </w:rPr>
        <w:t xml:space="preserve">be risk assessed and consideration </w:t>
      </w:r>
      <w:r w:rsidRPr="007C71CE">
        <w:rPr>
          <w:rFonts w:cs="Arial"/>
          <w:szCs w:val="22"/>
          <w:u w:val="single"/>
          <w:lang w:val="en-US"/>
        </w:rPr>
        <w:t>MUST</w:t>
      </w:r>
      <w:r>
        <w:rPr>
          <w:rFonts w:cs="Arial"/>
          <w:szCs w:val="22"/>
          <w:lang w:val="en-US"/>
        </w:rPr>
        <w:t xml:space="preserve"> be given to the available space, curriculum and the nature and maturity of the participants. Programs </w:t>
      </w:r>
      <w:r w:rsidRPr="007C71CE">
        <w:rPr>
          <w:rFonts w:cs="Arial"/>
          <w:szCs w:val="22"/>
          <w:u w:val="single"/>
          <w:lang w:val="en-US"/>
        </w:rPr>
        <w:t>MUST</w:t>
      </w:r>
      <w:r>
        <w:rPr>
          <w:rFonts w:cs="Arial"/>
          <w:szCs w:val="22"/>
          <w:lang w:val="en-US"/>
        </w:rPr>
        <w:t xml:space="preserve"> </w:t>
      </w:r>
      <w:r w:rsidRPr="007C71CE">
        <w:rPr>
          <w:rFonts w:cs="Arial"/>
          <w:szCs w:val="22"/>
          <w:lang w:val="en-US"/>
        </w:rPr>
        <w:t>be modified if necessary to minimize risk to health</w:t>
      </w:r>
      <w:r>
        <w:rPr>
          <w:rFonts w:cs="Arial"/>
          <w:szCs w:val="22"/>
          <w:lang w:val="en-US"/>
        </w:rPr>
        <w:t xml:space="preserve"> and sa</w:t>
      </w:r>
      <w:r w:rsidR="00D60CDC">
        <w:rPr>
          <w:rFonts w:cs="Arial"/>
          <w:szCs w:val="22"/>
          <w:lang w:val="en-US"/>
        </w:rPr>
        <w:t xml:space="preserve">fety e.g. for large classes </w:t>
      </w:r>
      <w:r>
        <w:rPr>
          <w:rFonts w:cs="Arial"/>
          <w:szCs w:val="22"/>
          <w:lang w:val="en-US"/>
        </w:rPr>
        <w:t>a Teacher and an Assistant should be present.</w:t>
      </w:r>
    </w:p>
    <w:p w14:paraId="42AA5229" w14:textId="77777777" w:rsidR="00D60CDC" w:rsidRDefault="00D60CDC" w:rsidP="00F604F2">
      <w:pPr>
        <w:autoSpaceDE w:val="0"/>
        <w:autoSpaceDN w:val="0"/>
        <w:adjustRightInd w:val="0"/>
        <w:spacing w:after="120"/>
        <w:rPr>
          <w:rFonts w:cs="Arial"/>
          <w:szCs w:val="22"/>
          <w:lang w:val="en-US"/>
        </w:rPr>
      </w:pPr>
    </w:p>
    <w:p w14:paraId="1B1EBFF8" w14:textId="77777777" w:rsidR="00D837E5" w:rsidRDefault="00D837E5" w:rsidP="00F604F2">
      <w:pPr>
        <w:autoSpaceDE w:val="0"/>
        <w:autoSpaceDN w:val="0"/>
        <w:adjustRightInd w:val="0"/>
        <w:spacing w:after="120"/>
        <w:rPr>
          <w:rFonts w:cs="Arial"/>
          <w:szCs w:val="22"/>
          <w:lang w:val="en-US"/>
        </w:rPr>
      </w:pPr>
    </w:p>
    <w:p w14:paraId="05B7551B" w14:textId="77777777" w:rsidR="00D837E5" w:rsidRDefault="00D837E5" w:rsidP="00F604F2">
      <w:pPr>
        <w:autoSpaceDE w:val="0"/>
        <w:autoSpaceDN w:val="0"/>
        <w:adjustRightInd w:val="0"/>
        <w:spacing w:after="120"/>
        <w:rPr>
          <w:rFonts w:cs="Arial"/>
          <w:szCs w:val="22"/>
          <w:lang w:val="en-US"/>
        </w:rPr>
      </w:pPr>
    </w:p>
    <w:p w14:paraId="65488F46" w14:textId="77777777" w:rsidR="00D837E5" w:rsidRDefault="00D837E5" w:rsidP="00F604F2">
      <w:pPr>
        <w:autoSpaceDE w:val="0"/>
        <w:autoSpaceDN w:val="0"/>
        <w:adjustRightInd w:val="0"/>
        <w:spacing w:after="120"/>
        <w:rPr>
          <w:rFonts w:cs="Arial"/>
          <w:szCs w:val="22"/>
          <w:lang w:val="en-US"/>
        </w:rPr>
      </w:pPr>
    </w:p>
    <w:p w14:paraId="2BAD5F8D" w14:textId="77777777" w:rsidR="00D837E5" w:rsidRPr="007C71CE" w:rsidRDefault="00D837E5" w:rsidP="00F604F2">
      <w:pPr>
        <w:autoSpaceDE w:val="0"/>
        <w:autoSpaceDN w:val="0"/>
        <w:adjustRightInd w:val="0"/>
        <w:spacing w:after="120"/>
        <w:rPr>
          <w:rFonts w:cs="Arial"/>
          <w:szCs w:val="22"/>
          <w:lang w:val="en-US"/>
        </w:rPr>
      </w:pPr>
    </w:p>
    <w:p w14:paraId="35376603" w14:textId="77777777" w:rsidR="00F604F2" w:rsidRPr="00B7773D" w:rsidRDefault="00F604F2" w:rsidP="006E10FD">
      <w:pPr>
        <w:autoSpaceDE w:val="0"/>
        <w:autoSpaceDN w:val="0"/>
        <w:adjustRightInd w:val="0"/>
        <w:spacing w:after="120"/>
        <w:outlineLvl w:val="1"/>
        <w:rPr>
          <w:rFonts w:cs="Arial"/>
          <w:b/>
          <w:bCs/>
          <w:szCs w:val="22"/>
          <w:lang w:val="en-US"/>
        </w:rPr>
      </w:pPr>
      <w:bookmarkStart w:id="90" w:name="_Toc148924364"/>
      <w:bookmarkStart w:id="91" w:name="_Toc521937250"/>
      <w:r w:rsidRPr="00B7773D">
        <w:rPr>
          <w:rFonts w:cs="Arial"/>
          <w:b/>
          <w:bCs/>
          <w:szCs w:val="22"/>
          <w:lang w:val="en-US"/>
        </w:rPr>
        <w:t>Furniture, Layout and Ergonomics</w:t>
      </w:r>
      <w:bookmarkEnd w:id="90"/>
      <w:bookmarkEnd w:id="91"/>
      <w:r w:rsidR="00E03DA0">
        <w:rPr>
          <w:rFonts w:cs="Arial"/>
          <w:b/>
          <w:bCs/>
          <w:szCs w:val="22"/>
          <w:lang w:val="en-US"/>
        </w:rPr>
        <w:fldChar w:fldCharType="begin"/>
      </w:r>
      <w:r w:rsidR="00E03DA0">
        <w:instrText xml:space="preserve"> TC "</w:instrText>
      </w:r>
      <w:r w:rsidR="00E03DA0" w:rsidRPr="00B22906">
        <w:rPr>
          <w:rFonts w:cs="Arial"/>
          <w:b/>
          <w:bCs/>
          <w:szCs w:val="22"/>
          <w:lang w:val="en-US"/>
        </w:rPr>
        <w:instrText>Furniture, Layout and Ergonomics</w:instrText>
      </w:r>
      <w:r w:rsidR="00E03DA0">
        <w:instrText xml:space="preserve">" \f C \l "2" </w:instrText>
      </w:r>
      <w:r w:rsidR="00E03DA0">
        <w:rPr>
          <w:rFonts w:cs="Arial"/>
          <w:b/>
          <w:bCs/>
          <w:szCs w:val="22"/>
          <w:lang w:val="en-US"/>
        </w:rPr>
        <w:fldChar w:fldCharType="end"/>
      </w:r>
    </w:p>
    <w:p w14:paraId="29514700" w14:textId="77777777" w:rsidR="00F604F2" w:rsidRPr="00B7773D" w:rsidRDefault="00F604F2" w:rsidP="006E10FD">
      <w:pPr>
        <w:autoSpaceDE w:val="0"/>
        <w:autoSpaceDN w:val="0"/>
        <w:adjustRightInd w:val="0"/>
        <w:spacing w:after="120"/>
        <w:rPr>
          <w:rFonts w:cs="Arial"/>
          <w:szCs w:val="22"/>
          <w:lang w:val="en-US"/>
        </w:rPr>
      </w:pPr>
      <w:r w:rsidRPr="00B7773D">
        <w:rPr>
          <w:rFonts w:cs="Arial"/>
          <w:szCs w:val="22"/>
          <w:lang w:val="en-US"/>
        </w:rPr>
        <w:t xml:space="preserve">All work areas </w:t>
      </w:r>
      <w:r w:rsidR="002D24F9" w:rsidRPr="00B7773D">
        <w:rPr>
          <w:rFonts w:cs="Arial"/>
          <w:szCs w:val="22"/>
          <w:lang w:val="en-US"/>
        </w:rPr>
        <w:t>(e</w:t>
      </w:r>
      <w:r w:rsidR="00163922">
        <w:rPr>
          <w:rFonts w:cs="Arial"/>
          <w:szCs w:val="22"/>
          <w:lang w:val="en-US"/>
        </w:rPr>
        <w:t>.</w:t>
      </w:r>
      <w:r w:rsidR="002D24F9" w:rsidRPr="00B7773D">
        <w:rPr>
          <w:rFonts w:cs="Arial"/>
          <w:szCs w:val="22"/>
          <w:lang w:val="en-US"/>
        </w:rPr>
        <w:t xml:space="preserve">g. office, </w:t>
      </w:r>
      <w:r w:rsidR="00163922">
        <w:rPr>
          <w:rFonts w:cs="Arial"/>
          <w:szCs w:val="22"/>
          <w:lang w:val="en-US"/>
        </w:rPr>
        <w:t xml:space="preserve">classroom, </w:t>
      </w:r>
      <w:r w:rsidR="002D24F9" w:rsidRPr="00B7773D">
        <w:rPr>
          <w:rFonts w:cs="Arial"/>
          <w:szCs w:val="22"/>
          <w:lang w:val="en-US"/>
        </w:rPr>
        <w:t>printing room, shed, workshop</w:t>
      </w:r>
      <w:r w:rsidR="004C1215" w:rsidRPr="00B7773D">
        <w:rPr>
          <w:rFonts w:cs="Arial"/>
          <w:szCs w:val="22"/>
          <w:lang w:val="en-US"/>
        </w:rPr>
        <w:t>, laboratory</w:t>
      </w:r>
      <w:r w:rsidR="002D24F9" w:rsidRPr="00B7773D">
        <w:rPr>
          <w:rFonts w:cs="Arial"/>
          <w:szCs w:val="22"/>
          <w:lang w:val="en-US"/>
        </w:rPr>
        <w:t>)</w:t>
      </w:r>
      <w:r w:rsidRPr="00B7773D">
        <w:rPr>
          <w:rFonts w:cs="Arial"/>
          <w:szCs w:val="22"/>
          <w:lang w:val="en-US"/>
        </w:rPr>
        <w:t xml:space="preserve"> should be ergonomically suitable for its purpose and regularly checked for suitability and soundness.</w:t>
      </w:r>
    </w:p>
    <w:p w14:paraId="2E1D9089" w14:textId="77777777" w:rsidR="00F604F2" w:rsidRDefault="00F604F2" w:rsidP="006E10FD">
      <w:pPr>
        <w:autoSpaceDE w:val="0"/>
        <w:autoSpaceDN w:val="0"/>
        <w:adjustRightInd w:val="0"/>
        <w:spacing w:after="120"/>
        <w:rPr>
          <w:rFonts w:cs="Arial"/>
          <w:szCs w:val="22"/>
          <w:lang w:val="en-US"/>
        </w:rPr>
      </w:pPr>
      <w:r w:rsidRPr="00B7773D">
        <w:rPr>
          <w:rFonts w:cs="Arial"/>
          <w:szCs w:val="22"/>
          <w:lang w:val="en-US"/>
        </w:rPr>
        <w:t xml:space="preserve">Furniture and equipment in </w:t>
      </w:r>
      <w:r w:rsidR="00416EE5" w:rsidRPr="00B7773D">
        <w:rPr>
          <w:rFonts w:cs="Arial"/>
          <w:szCs w:val="22"/>
          <w:lang w:val="en-US"/>
        </w:rPr>
        <w:t>these</w:t>
      </w:r>
      <w:r w:rsidRPr="00B7773D">
        <w:rPr>
          <w:rFonts w:cs="Arial"/>
          <w:szCs w:val="22"/>
          <w:lang w:val="en-US"/>
        </w:rPr>
        <w:t xml:space="preserve"> areas should be arranged in a way that allows:</w:t>
      </w:r>
    </w:p>
    <w:p w14:paraId="3F3EA0D3" w14:textId="6D16BAD5" w:rsidR="00831CF8" w:rsidRPr="00831CF8" w:rsidRDefault="00831CF8"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831CF8">
        <w:rPr>
          <w:rFonts w:cs="Arial"/>
          <w:bCs/>
          <w:szCs w:val="22"/>
          <w:lang w:val="en-US"/>
        </w:rPr>
        <w:t>adequate supervision of student activ</w:t>
      </w:r>
      <w:r>
        <w:rPr>
          <w:rFonts w:cs="Arial"/>
          <w:bCs/>
          <w:szCs w:val="22"/>
          <w:lang w:val="en-US"/>
        </w:rPr>
        <w:t>i</w:t>
      </w:r>
      <w:r w:rsidRPr="00831CF8">
        <w:rPr>
          <w:rFonts w:cs="Arial"/>
          <w:bCs/>
          <w:szCs w:val="22"/>
          <w:lang w:val="en-US"/>
        </w:rPr>
        <w:t>ties</w:t>
      </w:r>
      <w:r>
        <w:rPr>
          <w:rFonts w:cs="Arial"/>
          <w:bCs/>
          <w:szCs w:val="22"/>
          <w:lang w:val="en-US"/>
        </w:rPr>
        <w:t>;</w:t>
      </w:r>
    </w:p>
    <w:p w14:paraId="60AC9C50" w14:textId="77777777" w:rsidR="00F604F2" w:rsidRPr="00B7773D" w:rsidRDefault="00F604F2"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clear and easy access to and egress from work areas and activities, particularly in case of fire or other emergencies. Walkways </w:t>
      </w:r>
      <w:r w:rsidRPr="00307B73">
        <w:rPr>
          <w:rFonts w:cs="Arial"/>
          <w:bCs/>
          <w:szCs w:val="22"/>
          <w:u w:val="single"/>
          <w:lang w:val="en-US"/>
        </w:rPr>
        <w:t>MUST</w:t>
      </w:r>
      <w:r w:rsidRPr="00B7773D">
        <w:rPr>
          <w:rFonts w:cs="Arial"/>
          <w:bCs/>
          <w:szCs w:val="22"/>
          <w:lang w:val="en-US"/>
        </w:rPr>
        <w:t xml:space="preserve"> be kept clear;</w:t>
      </w:r>
    </w:p>
    <w:p w14:paraId="58F584D9" w14:textId="77777777" w:rsidR="00F604F2" w:rsidRPr="00B7773D" w:rsidRDefault="00F604F2"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adequate space and ventilation for a safe working environment (e.g. large projects should not restrict movement);</w:t>
      </w:r>
    </w:p>
    <w:p w14:paraId="5DF6663A" w14:textId="77777777" w:rsidR="00F604F2" w:rsidRPr="00B7773D" w:rsidRDefault="00F604F2"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portable equipment (e.g. </w:t>
      </w:r>
      <w:r w:rsidR="004C1215" w:rsidRPr="00B7773D">
        <w:rPr>
          <w:rFonts w:cs="Arial"/>
          <w:bCs/>
          <w:szCs w:val="22"/>
          <w:lang w:val="en-US"/>
        </w:rPr>
        <w:t xml:space="preserve">power tools, hand tools, glassware </w:t>
      </w:r>
      <w:r w:rsidRPr="00B7773D">
        <w:rPr>
          <w:rFonts w:cs="Arial"/>
          <w:bCs/>
          <w:szCs w:val="22"/>
          <w:lang w:val="en-US"/>
        </w:rPr>
        <w:t>etc) should be placed away from traffic areas on trolleys or other stable surfaces;</w:t>
      </w:r>
    </w:p>
    <w:p w14:paraId="50BCA067" w14:textId="77777777" w:rsidR="00F604F2" w:rsidRPr="00B7773D" w:rsidRDefault="00307B7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electrical cables </w:t>
      </w:r>
      <w:r w:rsidRPr="00307B73">
        <w:rPr>
          <w:rFonts w:cs="Arial"/>
          <w:bCs/>
          <w:szCs w:val="22"/>
          <w:u w:val="single"/>
          <w:lang w:val="en-US"/>
        </w:rPr>
        <w:t>MUST NOT</w:t>
      </w:r>
      <w:r w:rsidR="00F604F2" w:rsidRPr="00B7773D">
        <w:rPr>
          <w:rFonts w:cs="Arial"/>
          <w:bCs/>
          <w:szCs w:val="22"/>
          <w:lang w:val="en-US"/>
        </w:rPr>
        <w:t xml:space="preserve"> obstruct walkways.</w:t>
      </w:r>
    </w:p>
    <w:p w14:paraId="6F626762" w14:textId="77777777" w:rsidR="003B632E" w:rsidRPr="00B7773D" w:rsidRDefault="003B632E" w:rsidP="00DC09BF">
      <w:pPr>
        <w:autoSpaceDE w:val="0"/>
        <w:autoSpaceDN w:val="0"/>
        <w:adjustRightInd w:val="0"/>
        <w:spacing w:after="120"/>
        <w:outlineLvl w:val="1"/>
        <w:rPr>
          <w:rFonts w:cs="Arial"/>
          <w:szCs w:val="22"/>
          <w:lang w:val="en-US"/>
        </w:rPr>
      </w:pPr>
    </w:p>
    <w:p w14:paraId="2D24FDE2" w14:textId="77777777" w:rsidR="00137034" w:rsidRPr="00B7773D" w:rsidRDefault="00137034" w:rsidP="006E10FD">
      <w:pPr>
        <w:autoSpaceDE w:val="0"/>
        <w:autoSpaceDN w:val="0"/>
        <w:adjustRightInd w:val="0"/>
        <w:spacing w:after="120"/>
        <w:outlineLvl w:val="1"/>
        <w:rPr>
          <w:rFonts w:cs="Arial"/>
          <w:b/>
          <w:bCs/>
          <w:szCs w:val="22"/>
          <w:lang w:val="en-US"/>
        </w:rPr>
      </w:pPr>
      <w:bookmarkStart w:id="92" w:name="_Toc148924365"/>
      <w:bookmarkStart w:id="93" w:name="_Toc521937251"/>
      <w:r w:rsidRPr="00B7773D">
        <w:rPr>
          <w:rFonts w:cs="Arial"/>
          <w:b/>
          <w:bCs/>
          <w:szCs w:val="22"/>
          <w:lang w:val="en-US"/>
        </w:rPr>
        <w:t>Safety Colour Codes and Signage</w:t>
      </w:r>
      <w:bookmarkEnd w:id="92"/>
      <w:bookmarkEnd w:id="93"/>
      <w:r w:rsidR="00E03DA0">
        <w:rPr>
          <w:rFonts w:cs="Arial"/>
          <w:b/>
          <w:bCs/>
          <w:szCs w:val="22"/>
          <w:lang w:val="en-US"/>
        </w:rPr>
        <w:fldChar w:fldCharType="begin"/>
      </w:r>
      <w:r w:rsidR="00E03DA0">
        <w:instrText xml:space="preserve"> TC "</w:instrText>
      </w:r>
      <w:r w:rsidR="00E03DA0" w:rsidRPr="00456171">
        <w:rPr>
          <w:rFonts w:cs="Arial"/>
          <w:b/>
          <w:bCs/>
          <w:szCs w:val="22"/>
          <w:lang w:val="en-US"/>
        </w:rPr>
        <w:instrText>Safety Colour Codes and Signage</w:instrText>
      </w:r>
      <w:r w:rsidR="00E03DA0">
        <w:instrText xml:space="preserve">" \f C \l "2" </w:instrText>
      </w:r>
      <w:r w:rsidR="00E03DA0">
        <w:rPr>
          <w:rFonts w:cs="Arial"/>
          <w:b/>
          <w:bCs/>
          <w:szCs w:val="22"/>
          <w:lang w:val="en-US"/>
        </w:rPr>
        <w:fldChar w:fldCharType="end"/>
      </w:r>
    </w:p>
    <w:p w14:paraId="7F2C9480" w14:textId="77777777" w:rsidR="00137034" w:rsidRPr="00B7773D" w:rsidRDefault="00137034" w:rsidP="006E10FD">
      <w:pPr>
        <w:autoSpaceDE w:val="0"/>
        <w:autoSpaceDN w:val="0"/>
        <w:adjustRightInd w:val="0"/>
        <w:spacing w:after="120"/>
        <w:rPr>
          <w:rFonts w:cs="Arial"/>
          <w:szCs w:val="22"/>
          <w:lang w:val="en-US"/>
        </w:rPr>
      </w:pPr>
      <w:r w:rsidRPr="00B7773D">
        <w:rPr>
          <w:rFonts w:cs="Arial"/>
          <w:szCs w:val="22"/>
          <w:lang w:val="en-US"/>
        </w:rPr>
        <w:t>The following standard colours should be used for equipment, advisory signs, and physical hazards (AS1318—1985, “SAA Industrial Safety Colour Code”).</w:t>
      </w:r>
    </w:p>
    <w:p w14:paraId="6C49E4B0" w14:textId="77777777" w:rsidR="00137034" w:rsidRPr="00B7773D" w:rsidRDefault="00137034" w:rsidP="00137034">
      <w:pPr>
        <w:autoSpaceDE w:val="0"/>
        <w:autoSpaceDN w:val="0"/>
        <w:adjustRightInd w:val="0"/>
        <w:spacing w:after="120"/>
        <w:rPr>
          <w:rFonts w:cs="Arial"/>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020"/>
      </w:tblGrid>
      <w:tr w:rsidR="00137034" w:rsidRPr="00B7773D" w14:paraId="7EEFA6B8" w14:textId="77777777">
        <w:trPr>
          <w:cantSplit/>
        </w:trPr>
        <w:tc>
          <w:tcPr>
            <w:tcW w:w="8640" w:type="dxa"/>
            <w:gridSpan w:val="2"/>
          </w:tcPr>
          <w:p w14:paraId="69D72D3F" w14:textId="77777777" w:rsidR="00137034" w:rsidRPr="00B7773D" w:rsidRDefault="00137034" w:rsidP="002428BE">
            <w:pPr>
              <w:jc w:val="center"/>
              <w:rPr>
                <w:rFonts w:cs="Arial"/>
                <w:b/>
                <w:sz w:val="20"/>
                <w:szCs w:val="20"/>
              </w:rPr>
            </w:pPr>
            <w:r w:rsidRPr="00B7773D">
              <w:rPr>
                <w:rFonts w:cs="Arial"/>
                <w:b/>
                <w:sz w:val="20"/>
                <w:szCs w:val="20"/>
              </w:rPr>
              <w:t>Safety Colour Code</w:t>
            </w:r>
          </w:p>
        </w:tc>
      </w:tr>
      <w:tr w:rsidR="00137034" w:rsidRPr="00B7773D" w14:paraId="37050616" w14:textId="77777777">
        <w:tc>
          <w:tcPr>
            <w:tcW w:w="1620" w:type="dxa"/>
          </w:tcPr>
          <w:p w14:paraId="4ADBE312" w14:textId="77777777" w:rsidR="00137034" w:rsidRPr="00B7773D" w:rsidRDefault="00137034" w:rsidP="00A020FD">
            <w:pPr>
              <w:autoSpaceDE w:val="0"/>
              <w:autoSpaceDN w:val="0"/>
              <w:adjustRightInd w:val="0"/>
              <w:spacing w:after="120"/>
              <w:rPr>
                <w:rFonts w:cs="Arial"/>
                <w:lang w:val="en-US"/>
              </w:rPr>
            </w:pPr>
            <w:r w:rsidRPr="00B7773D">
              <w:rPr>
                <w:rFonts w:cs="Arial"/>
                <w:b/>
                <w:bCs/>
                <w:sz w:val="20"/>
                <w:szCs w:val="20"/>
                <w:lang w:val="en-US"/>
              </w:rPr>
              <w:t>Red</w:t>
            </w:r>
          </w:p>
        </w:tc>
        <w:tc>
          <w:tcPr>
            <w:tcW w:w="7020" w:type="dxa"/>
          </w:tcPr>
          <w:p w14:paraId="70A2F7B0" w14:textId="77777777" w:rsidR="00137034" w:rsidRPr="00B7773D" w:rsidRDefault="00137034" w:rsidP="00A020FD">
            <w:pPr>
              <w:autoSpaceDE w:val="0"/>
              <w:autoSpaceDN w:val="0"/>
              <w:adjustRightInd w:val="0"/>
              <w:spacing w:after="120"/>
              <w:rPr>
                <w:rFonts w:cs="Arial"/>
                <w:lang w:val="en-US"/>
              </w:rPr>
            </w:pPr>
            <w:r w:rsidRPr="00B7773D">
              <w:rPr>
                <w:rFonts w:cs="Arial"/>
                <w:sz w:val="20"/>
                <w:szCs w:val="20"/>
                <w:lang w:val="en-US"/>
              </w:rPr>
              <w:t>Danger (Danger warning signage)</w:t>
            </w:r>
          </w:p>
        </w:tc>
      </w:tr>
      <w:tr w:rsidR="00137034" w:rsidRPr="00B7773D" w14:paraId="32EFAE1C" w14:textId="77777777">
        <w:tc>
          <w:tcPr>
            <w:tcW w:w="1620" w:type="dxa"/>
          </w:tcPr>
          <w:p w14:paraId="56C74A3D" w14:textId="77777777" w:rsidR="00137034" w:rsidRPr="00B7773D" w:rsidRDefault="00137034" w:rsidP="00A020FD">
            <w:pPr>
              <w:autoSpaceDE w:val="0"/>
              <w:autoSpaceDN w:val="0"/>
              <w:adjustRightInd w:val="0"/>
              <w:spacing w:after="120"/>
              <w:rPr>
                <w:rFonts w:cs="Arial"/>
                <w:lang w:val="en-US"/>
              </w:rPr>
            </w:pPr>
            <w:r w:rsidRPr="00B7773D">
              <w:rPr>
                <w:rFonts w:cs="Arial"/>
                <w:b/>
                <w:bCs/>
                <w:sz w:val="20"/>
                <w:szCs w:val="20"/>
                <w:lang w:val="en-US"/>
              </w:rPr>
              <w:t>Yellow</w:t>
            </w:r>
          </w:p>
        </w:tc>
        <w:tc>
          <w:tcPr>
            <w:tcW w:w="7020" w:type="dxa"/>
          </w:tcPr>
          <w:p w14:paraId="3677F49B" w14:textId="77777777" w:rsidR="00137034" w:rsidRPr="00B7773D" w:rsidRDefault="00137034" w:rsidP="00A020FD">
            <w:pPr>
              <w:autoSpaceDE w:val="0"/>
              <w:autoSpaceDN w:val="0"/>
              <w:adjustRightInd w:val="0"/>
              <w:spacing w:after="120"/>
              <w:rPr>
                <w:rFonts w:cs="Arial"/>
                <w:lang w:val="en-US"/>
              </w:rPr>
            </w:pPr>
            <w:r w:rsidRPr="00B7773D">
              <w:rPr>
                <w:rFonts w:cs="Arial"/>
                <w:sz w:val="20"/>
                <w:szCs w:val="20"/>
                <w:lang w:val="en-US"/>
              </w:rPr>
              <w:t>Caution or attention (Hazards associated with equipment or an area)</w:t>
            </w:r>
          </w:p>
        </w:tc>
      </w:tr>
      <w:tr w:rsidR="00137034" w:rsidRPr="00B7773D" w14:paraId="7219892B" w14:textId="77777777">
        <w:tc>
          <w:tcPr>
            <w:tcW w:w="1620" w:type="dxa"/>
          </w:tcPr>
          <w:p w14:paraId="2FF72CCF" w14:textId="77777777" w:rsidR="00137034" w:rsidRPr="00B7773D" w:rsidRDefault="00137034" w:rsidP="00A020FD">
            <w:pPr>
              <w:autoSpaceDE w:val="0"/>
              <w:autoSpaceDN w:val="0"/>
              <w:adjustRightInd w:val="0"/>
              <w:spacing w:after="120"/>
              <w:rPr>
                <w:rFonts w:cs="Arial"/>
                <w:lang w:val="en-US"/>
              </w:rPr>
            </w:pPr>
            <w:r w:rsidRPr="00B7773D">
              <w:rPr>
                <w:rFonts w:cs="Arial"/>
                <w:b/>
                <w:bCs/>
                <w:sz w:val="20"/>
                <w:szCs w:val="20"/>
                <w:lang w:val="en-US"/>
              </w:rPr>
              <w:t>Green</w:t>
            </w:r>
          </w:p>
        </w:tc>
        <w:tc>
          <w:tcPr>
            <w:tcW w:w="7020" w:type="dxa"/>
          </w:tcPr>
          <w:p w14:paraId="387EC35D" w14:textId="77777777" w:rsidR="00137034" w:rsidRPr="00B7773D" w:rsidRDefault="00137034" w:rsidP="00A020FD">
            <w:pPr>
              <w:autoSpaceDE w:val="0"/>
              <w:autoSpaceDN w:val="0"/>
              <w:adjustRightInd w:val="0"/>
              <w:spacing w:after="120"/>
              <w:rPr>
                <w:rFonts w:cs="Arial"/>
                <w:lang w:val="en-US"/>
              </w:rPr>
            </w:pPr>
            <w:r w:rsidRPr="00B7773D">
              <w:rPr>
                <w:rFonts w:cs="Arial"/>
                <w:sz w:val="20"/>
                <w:szCs w:val="20"/>
                <w:lang w:val="en-US"/>
              </w:rPr>
              <w:t>Safety (Safety shower/eyewash, first aid equipment, exit signs)</w:t>
            </w:r>
          </w:p>
        </w:tc>
      </w:tr>
      <w:tr w:rsidR="00137034" w:rsidRPr="00B7773D" w14:paraId="71BF2F21" w14:textId="77777777">
        <w:tc>
          <w:tcPr>
            <w:tcW w:w="1620" w:type="dxa"/>
          </w:tcPr>
          <w:p w14:paraId="58B03446" w14:textId="77777777" w:rsidR="00137034" w:rsidRPr="00B7773D" w:rsidRDefault="00137034" w:rsidP="00A020FD">
            <w:pPr>
              <w:autoSpaceDE w:val="0"/>
              <w:autoSpaceDN w:val="0"/>
              <w:adjustRightInd w:val="0"/>
              <w:spacing w:after="120"/>
              <w:rPr>
                <w:rFonts w:cs="Arial"/>
                <w:lang w:val="en-US"/>
              </w:rPr>
            </w:pPr>
            <w:r w:rsidRPr="00B7773D">
              <w:rPr>
                <w:rFonts w:cs="Arial"/>
                <w:b/>
                <w:bCs/>
                <w:sz w:val="20"/>
                <w:szCs w:val="20"/>
                <w:lang w:val="en-US"/>
              </w:rPr>
              <w:t>Blue</w:t>
            </w:r>
          </w:p>
        </w:tc>
        <w:tc>
          <w:tcPr>
            <w:tcW w:w="7020" w:type="dxa"/>
          </w:tcPr>
          <w:p w14:paraId="7AD252CB" w14:textId="77777777" w:rsidR="00137034" w:rsidRPr="00B7773D" w:rsidRDefault="00137034" w:rsidP="00A020FD">
            <w:pPr>
              <w:autoSpaceDE w:val="0"/>
              <w:autoSpaceDN w:val="0"/>
              <w:adjustRightInd w:val="0"/>
              <w:spacing w:after="120"/>
              <w:rPr>
                <w:rFonts w:cs="Arial"/>
                <w:lang w:val="en-US"/>
              </w:rPr>
            </w:pPr>
            <w:r w:rsidRPr="00B7773D">
              <w:rPr>
                <w:rFonts w:cs="Arial"/>
                <w:sz w:val="20"/>
                <w:szCs w:val="20"/>
                <w:lang w:val="en-US"/>
              </w:rPr>
              <w:t>Information (Office, toilets, store)</w:t>
            </w:r>
          </w:p>
        </w:tc>
      </w:tr>
    </w:tbl>
    <w:p w14:paraId="4E7FE8B8" w14:textId="77777777" w:rsidR="00137034" w:rsidRPr="00B7773D" w:rsidRDefault="00137034" w:rsidP="00137034">
      <w:pPr>
        <w:autoSpaceDE w:val="0"/>
        <w:autoSpaceDN w:val="0"/>
        <w:adjustRightInd w:val="0"/>
        <w:spacing w:after="120"/>
        <w:rPr>
          <w:rFonts w:cs="Arial"/>
          <w:sz w:val="20"/>
          <w:szCs w:val="20"/>
          <w:lang w:val="en-US"/>
        </w:rPr>
      </w:pPr>
    </w:p>
    <w:p w14:paraId="1C0FABB2" w14:textId="77777777" w:rsidR="00137034" w:rsidRPr="00B7773D" w:rsidRDefault="00137034" w:rsidP="006E10FD">
      <w:pPr>
        <w:autoSpaceDE w:val="0"/>
        <w:autoSpaceDN w:val="0"/>
        <w:adjustRightInd w:val="0"/>
        <w:spacing w:after="120"/>
        <w:rPr>
          <w:rFonts w:cs="Arial"/>
          <w:szCs w:val="22"/>
          <w:lang w:val="en-US"/>
        </w:rPr>
      </w:pPr>
      <w:r w:rsidRPr="00B7773D">
        <w:rPr>
          <w:rFonts w:cs="Arial"/>
          <w:szCs w:val="22"/>
          <w:lang w:val="en-US"/>
        </w:rPr>
        <w:t xml:space="preserve">Signage </w:t>
      </w:r>
      <w:r w:rsidRPr="00307B73">
        <w:rPr>
          <w:rFonts w:cs="Arial"/>
          <w:szCs w:val="22"/>
          <w:u w:val="single"/>
          <w:lang w:val="en-US"/>
        </w:rPr>
        <w:t>MUST</w:t>
      </w:r>
      <w:r w:rsidRPr="00B7773D">
        <w:rPr>
          <w:rFonts w:cs="Arial"/>
          <w:szCs w:val="22"/>
          <w:lang w:val="en-US"/>
        </w:rPr>
        <w:t xml:space="preserve"> comply with AS 1319—1994, “Safety signs for the occupational environment”; and as such should:</w:t>
      </w:r>
    </w:p>
    <w:p w14:paraId="203A7EC4" w14:textId="594FB126" w:rsidR="00137034" w:rsidRPr="00B7773D" w:rsidRDefault="00137034"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identify hazardous </w:t>
      </w:r>
      <w:r w:rsidR="0019397A">
        <w:rPr>
          <w:rFonts w:cs="Arial"/>
          <w:bCs/>
          <w:szCs w:val="22"/>
          <w:lang w:val="en-US"/>
        </w:rPr>
        <w:t>c</w:t>
      </w:r>
      <w:r w:rsidR="007A613F">
        <w:rPr>
          <w:rFonts w:cs="Arial"/>
          <w:bCs/>
          <w:szCs w:val="22"/>
          <w:lang w:val="en-US"/>
        </w:rPr>
        <w:t>hemical</w:t>
      </w:r>
      <w:r w:rsidRPr="00B7773D">
        <w:rPr>
          <w:rFonts w:cs="Arial"/>
          <w:bCs/>
          <w:szCs w:val="22"/>
          <w:lang w:val="en-US"/>
        </w:rPr>
        <w:t xml:space="preserve"> storage areas;</w:t>
      </w:r>
    </w:p>
    <w:p w14:paraId="7F1DFA65" w14:textId="77777777" w:rsidR="00137034" w:rsidRPr="00B7773D" w:rsidRDefault="00137034"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clearly advise of restricted access;</w:t>
      </w:r>
    </w:p>
    <w:p w14:paraId="3C1BE2B0" w14:textId="77777777" w:rsidR="00137034" w:rsidRPr="00B7773D" w:rsidRDefault="00137034"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identify safety items such as fire extinguishers and first-aid kits, and services isolation valves and switches.</w:t>
      </w:r>
    </w:p>
    <w:p w14:paraId="14D4464B" w14:textId="77777777" w:rsidR="00137034" w:rsidRPr="00B7773D" w:rsidRDefault="00137034" w:rsidP="006E10FD">
      <w:pPr>
        <w:autoSpaceDE w:val="0"/>
        <w:autoSpaceDN w:val="0"/>
        <w:adjustRightInd w:val="0"/>
        <w:spacing w:after="120"/>
        <w:rPr>
          <w:rFonts w:cs="Arial"/>
          <w:szCs w:val="22"/>
          <w:lang w:val="en-US"/>
        </w:rPr>
      </w:pPr>
      <w:r w:rsidRPr="00B7773D">
        <w:rPr>
          <w:rFonts w:cs="Arial"/>
          <w:szCs w:val="22"/>
          <w:lang w:val="en-US"/>
        </w:rPr>
        <w:t>Safety signs should be placed on fixed surfaces, at eye level if possible, and in clearly visible locations.</w:t>
      </w:r>
    </w:p>
    <w:p w14:paraId="2E99623F" w14:textId="77777777" w:rsidR="003B632E" w:rsidRDefault="0087113E" w:rsidP="003B632E">
      <w:pPr>
        <w:autoSpaceDE w:val="0"/>
        <w:autoSpaceDN w:val="0"/>
        <w:adjustRightInd w:val="0"/>
        <w:spacing w:after="120"/>
        <w:rPr>
          <w:rFonts w:cs="Arial"/>
          <w:szCs w:val="22"/>
          <w:lang w:val="en-US"/>
        </w:rPr>
      </w:pPr>
      <w:r>
        <w:rPr>
          <w:rFonts w:cs="Arial"/>
          <w:szCs w:val="22"/>
          <w:lang w:val="en-US"/>
        </w:rPr>
        <w:t>Warning signs need to comprise the following elements:</w:t>
      </w:r>
    </w:p>
    <w:p w14:paraId="4D5ACACD" w14:textId="77777777" w:rsidR="0087113E" w:rsidRDefault="0026308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b</w:t>
      </w:r>
      <w:r w:rsidR="0087113E" w:rsidRPr="0087113E">
        <w:rPr>
          <w:rFonts w:cs="Arial"/>
          <w:bCs/>
          <w:szCs w:val="22"/>
          <w:lang w:val="en-US"/>
        </w:rPr>
        <w:t>e located at positions so as to be able to be noticed by persons entering an area where h</w:t>
      </w:r>
      <w:r w:rsidR="0087113E">
        <w:rPr>
          <w:rFonts w:cs="Arial"/>
          <w:bCs/>
          <w:szCs w:val="22"/>
          <w:lang w:val="en-US"/>
        </w:rPr>
        <w:t xml:space="preserve">azardous </w:t>
      </w:r>
      <w:r w:rsidR="0026625C">
        <w:rPr>
          <w:rFonts w:cs="Arial"/>
          <w:bCs/>
          <w:szCs w:val="22"/>
          <w:lang w:val="en-US"/>
        </w:rPr>
        <w:t>chemicals</w:t>
      </w:r>
      <w:r w:rsidR="0087113E">
        <w:rPr>
          <w:rFonts w:cs="Arial"/>
          <w:bCs/>
          <w:szCs w:val="22"/>
          <w:lang w:val="en-US"/>
        </w:rPr>
        <w:t xml:space="preserve"> are located;</w:t>
      </w:r>
    </w:p>
    <w:p w14:paraId="6AAA56BE" w14:textId="77777777" w:rsidR="0087113E" w:rsidRDefault="0026308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d</w:t>
      </w:r>
      <w:r w:rsidR="0087113E">
        <w:rPr>
          <w:rFonts w:cs="Arial"/>
          <w:bCs/>
          <w:szCs w:val="22"/>
          <w:lang w:val="en-US"/>
        </w:rPr>
        <w:t xml:space="preserve">escribe the hazardous property and nature of the hazard(s) of the hazardous </w:t>
      </w:r>
      <w:r w:rsidR="0026625C">
        <w:rPr>
          <w:rFonts w:cs="Arial"/>
          <w:bCs/>
          <w:szCs w:val="22"/>
          <w:lang w:val="en-US"/>
        </w:rPr>
        <w:t>chemicals</w:t>
      </w:r>
      <w:r w:rsidR="0087113E">
        <w:rPr>
          <w:rFonts w:cs="Arial"/>
          <w:bCs/>
          <w:szCs w:val="22"/>
          <w:lang w:val="en-US"/>
        </w:rPr>
        <w:t xml:space="preserve"> at the location; (for example self-reactive flammable solid); (e.g. by using the class pictograms);</w:t>
      </w:r>
    </w:p>
    <w:p w14:paraId="23CE9D14" w14:textId="16604E29" w:rsidR="00263086" w:rsidRDefault="0026308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d</w:t>
      </w:r>
      <w:r w:rsidR="0087113E">
        <w:rPr>
          <w:rFonts w:cs="Arial"/>
          <w:bCs/>
          <w:szCs w:val="22"/>
          <w:lang w:val="en-US"/>
        </w:rPr>
        <w:t xml:space="preserve">escribe the precautions necessary to prevent unintended initiation of an explosive, unintended ignition of a flammable </w:t>
      </w:r>
      <w:r w:rsidR="0026625C">
        <w:rPr>
          <w:rFonts w:cs="Arial"/>
          <w:bCs/>
          <w:szCs w:val="22"/>
          <w:lang w:val="en-US"/>
        </w:rPr>
        <w:t>chemical</w:t>
      </w:r>
      <w:r w:rsidR="0087113E">
        <w:rPr>
          <w:rFonts w:cs="Arial"/>
          <w:bCs/>
          <w:szCs w:val="22"/>
          <w:lang w:val="en-US"/>
        </w:rPr>
        <w:t xml:space="preserve"> or unintended acceleration of fire, or unintended thermal decomposition involving an oxidizing </w:t>
      </w:r>
      <w:r w:rsidR="0019397A">
        <w:rPr>
          <w:rFonts w:cs="Arial"/>
          <w:bCs/>
          <w:szCs w:val="22"/>
          <w:lang w:val="en-US"/>
        </w:rPr>
        <w:t>c</w:t>
      </w:r>
      <w:r w:rsidR="007A613F">
        <w:rPr>
          <w:rFonts w:cs="Arial"/>
          <w:bCs/>
          <w:szCs w:val="22"/>
          <w:lang w:val="en-US"/>
        </w:rPr>
        <w:t>hemical</w:t>
      </w:r>
      <w:r w:rsidR="0087113E">
        <w:rPr>
          <w:rFonts w:cs="Arial"/>
          <w:bCs/>
          <w:szCs w:val="22"/>
          <w:lang w:val="en-US"/>
        </w:rPr>
        <w:t xml:space="preserve"> or organic peroxide; </w:t>
      </w:r>
      <w:r>
        <w:rPr>
          <w:rFonts w:cs="Arial"/>
          <w:bCs/>
          <w:szCs w:val="22"/>
          <w:lang w:val="en-US"/>
        </w:rPr>
        <w:t xml:space="preserve"> </w:t>
      </w:r>
      <w:r w:rsidR="0087113E">
        <w:rPr>
          <w:rFonts w:cs="Arial"/>
          <w:bCs/>
          <w:szCs w:val="22"/>
          <w:lang w:val="en-US"/>
        </w:rPr>
        <w:t>( e.g. “NO SMOKING “, “NO IGNITION SOURCES”)</w:t>
      </w:r>
      <w:r>
        <w:rPr>
          <w:rFonts w:cs="Arial"/>
          <w:bCs/>
          <w:szCs w:val="22"/>
          <w:lang w:val="en-US"/>
        </w:rPr>
        <w:t>;</w:t>
      </w:r>
    </w:p>
    <w:p w14:paraId="486CCAE0" w14:textId="77777777" w:rsidR="00263086" w:rsidRDefault="0026308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provide information to advise any of the trained persons and the emergency services provider(s) specified in the emergency response plan of the actions to be taken in an emergency, for the hazardous </w:t>
      </w:r>
      <w:r w:rsidR="0026625C">
        <w:rPr>
          <w:rFonts w:cs="Arial"/>
          <w:bCs/>
          <w:szCs w:val="22"/>
          <w:lang w:val="en-US"/>
        </w:rPr>
        <w:t>chemicals</w:t>
      </w:r>
      <w:r>
        <w:rPr>
          <w:rFonts w:cs="Arial"/>
          <w:bCs/>
          <w:szCs w:val="22"/>
          <w:lang w:val="en-US"/>
        </w:rPr>
        <w:t xml:space="preserve"> present (e.g. by using the HAZCHEM Code);</w:t>
      </w:r>
    </w:p>
    <w:p w14:paraId="10AFDF93" w14:textId="77777777" w:rsidR="0087113E" w:rsidRPr="0087113E" w:rsidRDefault="0026308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be understandable and able to be easily read from a specific distance. </w:t>
      </w:r>
      <w:r w:rsidR="0087113E">
        <w:rPr>
          <w:rFonts w:cs="Arial"/>
          <w:bCs/>
          <w:szCs w:val="22"/>
          <w:lang w:val="en-US"/>
        </w:rPr>
        <w:t xml:space="preserve"> </w:t>
      </w:r>
    </w:p>
    <w:p w14:paraId="4620C8F8" w14:textId="77777777" w:rsidR="0087113E" w:rsidRPr="00B7773D" w:rsidRDefault="0087113E" w:rsidP="0087113E">
      <w:pPr>
        <w:pStyle w:val="Dotpoints"/>
        <w:numPr>
          <w:ilvl w:val="0"/>
          <w:numId w:val="0"/>
        </w:numPr>
        <w:ind w:left="360" w:hanging="360"/>
        <w:rPr>
          <w:lang w:val="en-US"/>
        </w:rPr>
      </w:pPr>
    </w:p>
    <w:p w14:paraId="72CA9F44" w14:textId="77777777" w:rsidR="00396089" w:rsidRPr="00B7773D" w:rsidRDefault="00396089" w:rsidP="006E10FD">
      <w:pPr>
        <w:autoSpaceDE w:val="0"/>
        <w:autoSpaceDN w:val="0"/>
        <w:adjustRightInd w:val="0"/>
        <w:spacing w:after="120"/>
        <w:outlineLvl w:val="1"/>
        <w:rPr>
          <w:rFonts w:cs="Arial"/>
          <w:b/>
          <w:bCs/>
          <w:szCs w:val="22"/>
          <w:lang w:val="en-US"/>
        </w:rPr>
      </w:pPr>
      <w:bookmarkStart w:id="94" w:name="_Toc148924366"/>
      <w:bookmarkStart w:id="95" w:name="_Toc521937252"/>
      <w:r w:rsidRPr="00B7773D">
        <w:rPr>
          <w:rFonts w:cs="Arial"/>
          <w:b/>
          <w:bCs/>
          <w:szCs w:val="22"/>
          <w:lang w:val="en-US"/>
        </w:rPr>
        <w:t>Transporting Chemicals</w:t>
      </w:r>
      <w:bookmarkEnd w:id="94"/>
      <w:bookmarkEnd w:id="95"/>
      <w:r w:rsidR="00E03DA0">
        <w:rPr>
          <w:rFonts w:cs="Arial"/>
          <w:b/>
          <w:bCs/>
          <w:szCs w:val="22"/>
          <w:lang w:val="en-US"/>
        </w:rPr>
        <w:fldChar w:fldCharType="begin"/>
      </w:r>
      <w:r w:rsidR="00E03DA0">
        <w:instrText xml:space="preserve"> TC "</w:instrText>
      </w:r>
      <w:r w:rsidR="00E03DA0" w:rsidRPr="00D003AD">
        <w:rPr>
          <w:rFonts w:cs="Arial"/>
          <w:b/>
          <w:bCs/>
          <w:szCs w:val="22"/>
          <w:lang w:val="en-US"/>
        </w:rPr>
        <w:instrText>Transporting Chemicals</w:instrText>
      </w:r>
      <w:r w:rsidR="00E03DA0">
        <w:instrText xml:space="preserve">" \f C \l "2" </w:instrText>
      </w:r>
      <w:r w:rsidR="00E03DA0">
        <w:rPr>
          <w:rFonts w:cs="Arial"/>
          <w:b/>
          <w:bCs/>
          <w:szCs w:val="22"/>
          <w:lang w:val="en-US"/>
        </w:rPr>
        <w:fldChar w:fldCharType="end"/>
      </w:r>
    </w:p>
    <w:p w14:paraId="624CF75A" w14:textId="77777777" w:rsidR="00396089" w:rsidRPr="00B7773D" w:rsidRDefault="00396089" w:rsidP="006E10FD">
      <w:pPr>
        <w:autoSpaceDE w:val="0"/>
        <w:autoSpaceDN w:val="0"/>
        <w:adjustRightInd w:val="0"/>
        <w:spacing w:after="120"/>
        <w:rPr>
          <w:rFonts w:cs="Arial"/>
          <w:szCs w:val="22"/>
          <w:lang w:val="en-US"/>
        </w:rPr>
      </w:pPr>
      <w:r w:rsidRPr="00B7773D">
        <w:rPr>
          <w:rFonts w:cs="Arial"/>
          <w:szCs w:val="22"/>
          <w:lang w:val="en-US"/>
        </w:rPr>
        <w:t xml:space="preserve">Avoid movement of chemicals within the school environment wherever possible, however when it is necessary to transport chemicals: </w:t>
      </w:r>
    </w:p>
    <w:p w14:paraId="3DBA1714" w14:textId="77777777" w:rsidR="00396089" w:rsidRPr="00B7773D" w:rsidRDefault="0039608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conduct a risk assessment;</w:t>
      </w:r>
    </w:p>
    <w:p w14:paraId="27143CE0" w14:textId="77777777" w:rsidR="00396089" w:rsidRPr="00B7773D" w:rsidRDefault="0039608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choose times of low student movement;</w:t>
      </w:r>
    </w:p>
    <w:p w14:paraId="4E701259" w14:textId="77777777" w:rsidR="00396089" w:rsidRPr="00B7773D" w:rsidRDefault="0039608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no students are to transport chemicals.  They </w:t>
      </w:r>
      <w:r w:rsidRPr="00307B73">
        <w:rPr>
          <w:rFonts w:cs="Arial"/>
          <w:bCs/>
          <w:szCs w:val="22"/>
          <w:u w:val="single"/>
          <w:lang w:val="en-US"/>
        </w:rPr>
        <w:t>MUST</w:t>
      </w:r>
      <w:r w:rsidRPr="00B7773D">
        <w:rPr>
          <w:rFonts w:cs="Arial"/>
          <w:bCs/>
          <w:szCs w:val="22"/>
          <w:lang w:val="en-US"/>
        </w:rPr>
        <w:t xml:space="preserve"> be transported by qualified personnel;</w:t>
      </w:r>
    </w:p>
    <w:p w14:paraId="3C7CCA48" w14:textId="07A329BA" w:rsidR="00396089" w:rsidRPr="00B7773D" w:rsidRDefault="0039608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refer to </w:t>
      </w:r>
      <w:r w:rsidR="005205F4">
        <w:rPr>
          <w:rFonts w:cs="Arial"/>
          <w:bCs/>
          <w:szCs w:val="22"/>
          <w:lang w:val="en-US"/>
        </w:rPr>
        <w:t>SDS</w:t>
      </w:r>
      <w:r w:rsidRPr="00B7773D">
        <w:rPr>
          <w:rFonts w:cs="Arial"/>
          <w:bCs/>
          <w:szCs w:val="22"/>
          <w:lang w:val="en-US"/>
        </w:rPr>
        <w:t xml:space="preserve"> for safe handling instructions;</w:t>
      </w:r>
    </w:p>
    <w:p w14:paraId="1A68FFDB" w14:textId="77777777" w:rsidR="00396089" w:rsidRPr="00B7773D" w:rsidRDefault="0039608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use appropriate carriers, trays, trolleys, and separate incompatible chemicals;</w:t>
      </w:r>
    </w:p>
    <w:p w14:paraId="492C23EA" w14:textId="77777777" w:rsidR="00396089" w:rsidRPr="00B7773D" w:rsidRDefault="0039608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ensure all containers are labeled correctly;</w:t>
      </w:r>
    </w:p>
    <w:p w14:paraId="3D6A9A0E" w14:textId="77777777" w:rsidR="00396089" w:rsidRPr="00B7773D" w:rsidRDefault="0039608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if PPE is required to handle these chemicals/</w:t>
      </w:r>
      <w:r w:rsidR="0026625C">
        <w:rPr>
          <w:rFonts w:cs="Arial"/>
          <w:bCs/>
          <w:szCs w:val="22"/>
          <w:lang w:val="en-US"/>
        </w:rPr>
        <w:t>chemicals</w:t>
      </w:r>
      <w:r w:rsidRPr="00B7773D">
        <w:rPr>
          <w:rFonts w:cs="Arial"/>
          <w:bCs/>
          <w:szCs w:val="22"/>
          <w:lang w:val="en-US"/>
        </w:rPr>
        <w:t xml:space="preserve"> it </w:t>
      </w:r>
      <w:r w:rsidRPr="00307B73">
        <w:rPr>
          <w:rFonts w:cs="Arial"/>
          <w:bCs/>
          <w:szCs w:val="22"/>
          <w:u w:val="single"/>
          <w:lang w:val="en-US"/>
        </w:rPr>
        <w:t>MUST</w:t>
      </w:r>
      <w:r w:rsidRPr="00B7773D">
        <w:rPr>
          <w:rFonts w:cs="Arial"/>
          <w:bCs/>
          <w:szCs w:val="22"/>
          <w:lang w:val="en-US"/>
        </w:rPr>
        <w:t xml:space="preserve"> be made available and used;</w:t>
      </w:r>
    </w:p>
    <w:p w14:paraId="3DA4E0F4" w14:textId="77777777" w:rsidR="00396089" w:rsidRPr="00B7773D" w:rsidRDefault="0039608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ensure appropriate materials are available to deal with any spillage.</w:t>
      </w:r>
    </w:p>
    <w:p w14:paraId="7956D09F" w14:textId="77777777" w:rsidR="00396089" w:rsidRDefault="00396089" w:rsidP="006E10FD">
      <w:pPr>
        <w:autoSpaceDE w:val="0"/>
        <w:autoSpaceDN w:val="0"/>
        <w:adjustRightInd w:val="0"/>
        <w:spacing w:after="120"/>
        <w:rPr>
          <w:rFonts w:cs="Arial"/>
          <w:szCs w:val="22"/>
          <w:lang w:val="en-US"/>
        </w:rPr>
      </w:pPr>
      <w:r w:rsidRPr="00B7773D">
        <w:rPr>
          <w:rFonts w:cs="Arial"/>
          <w:szCs w:val="22"/>
          <w:lang w:val="en-US"/>
        </w:rPr>
        <w:t>Personnel should not transport chemicals/</w:t>
      </w:r>
      <w:r w:rsidR="0026625C">
        <w:rPr>
          <w:rFonts w:cs="Arial"/>
          <w:szCs w:val="22"/>
          <w:lang w:val="en-US"/>
        </w:rPr>
        <w:t>chemicals</w:t>
      </w:r>
      <w:r w:rsidRPr="00B7773D">
        <w:rPr>
          <w:rFonts w:cs="Arial"/>
          <w:szCs w:val="22"/>
          <w:lang w:val="en-US"/>
        </w:rPr>
        <w:t xml:space="preserve"> in their own private vehicles unless a risk assessment has been conducted.</w:t>
      </w:r>
    </w:p>
    <w:p w14:paraId="128E57C1" w14:textId="77777777" w:rsidR="0019397A" w:rsidRPr="00B7773D" w:rsidRDefault="0019397A" w:rsidP="006E10FD">
      <w:pPr>
        <w:autoSpaceDE w:val="0"/>
        <w:autoSpaceDN w:val="0"/>
        <w:adjustRightInd w:val="0"/>
        <w:spacing w:after="120"/>
        <w:rPr>
          <w:rFonts w:cs="Arial"/>
          <w:szCs w:val="22"/>
          <w:lang w:val="en-US"/>
        </w:rPr>
      </w:pPr>
      <w:r>
        <w:rPr>
          <w:rFonts w:cs="Arial"/>
          <w:szCs w:val="22"/>
          <w:lang w:val="en-US"/>
        </w:rPr>
        <w:t>Hazardous chemicals must not be transported in a personnel lift.  Should the use of a lift be required to move chemicals between floors, a documented risk assessment must be completed.  The worksite must notify Catholic Safety Health and Welfare SA.</w:t>
      </w:r>
    </w:p>
    <w:p w14:paraId="79C9417B" w14:textId="77777777" w:rsidR="003B632E" w:rsidRPr="00B7773D" w:rsidRDefault="003B632E" w:rsidP="003B632E">
      <w:pPr>
        <w:autoSpaceDE w:val="0"/>
        <w:autoSpaceDN w:val="0"/>
        <w:adjustRightInd w:val="0"/>
        <w:spacing w:after="120"/>
        <w:rPr>
          <w:rFonts w:cs="Arial"/>
          <w:sz w:val="20"/>
          <w:szCs w:val="20"/>
          <w:lang w:val="en-US"/>
        </w:rPr>
      </w:pPr>
    </w:p>
    <w:p w14:paraId="38E1F8A1" w14:textId="77777777" w:rsidR="00F47135" w:rsidRPr="00B7773D" w:rsidRDefault="009B0648" w:rsidP="00E56E8E">
      <w:pPr>
        <w:pStyle w:val="Title"/>
        <w:jc w:val="left"/>
        <w:outlineLvl w:val="0"/>
        <w:rPr>
          <w:rFonts w:cs="Arial"/>
          <w:sz w:val="28"/>
          <w:szCs w:val="28"/>
        </w:rPr>
      </w:pPr>
      <w:r w:rsidRPr="00B7773D">
        <w:br w:type="page"/>
      </w:r>
      <w:bookmarkStart w:id="96" w:name="_Toc521937253"/>
      <w:r w:rsidR="00C36193" w:rsidRPr="00B7773D">
        <w:rPr>
          <w:rFonts w:cs="Arial"/>
        </w:rPr>
        <w:t xml:space="preserve">5 </w:t>
      </w:r>
      <w:r w:rsidR="00E56E8E" w:rsidRPr="00B7773D">
        <w:rPr>
          <w:rFonts w:cs="Arial"/>
          <w:sz w:val="28"/>
          <w:szCs w:val="28"/>
        </w:rPr>
        <w:t>Administration Environment</w:t>
      </w:r>
      <w:bookmarkEnd w:id="96"/>
      <w:r w:rsidR="00E03DA0">
        <w:rPr>
          <w:rFonts w:cs="Arial"/>
          <w:sz w:val="28"/>
          <w:szCs w:val="28"/>
        </w:rPr>
        <w:fldChar w:fldCharType="begin"/>
      </w:r>
      <w:r w:rsidR="00E03DA0">
        <w:instrText xml:space="preserve"> TC "</w:instrText>
      </w:r>
      <w:r w:rsidR="00E03DA0" w:rsidRPr="00F175DB">
        <w:rPr>
          <w:rFonts w:cs="Arial"/>
          <w:sz w:val="28"/>
          <w:szCs w:val="28"/>
        </w:rPr>
        <w:instrText>Administration Environment</w:instrText>
      </w:r>
      <w:r w:rsidR="00E03DA0">
        <w:instrText xml:space="preserve">" \f C \l "1" </w:instrText>
      </w:r>
      <w:r w:rsidR="00E03DA0">
        <w:rPr>
          <w:rFonts w:cs="Arial"/>
          <w:sz w:val="28"/>
          <w:szCs w:val="28"/>
        </w:rPr>
        <w:fldChar w:fldCharType="end"/>
      </w:r>
    </w:p>
    <w:p w14:paraId="500C1686" w14:textId="77777777" w:rsidR="00BE183D" w:rsidRPr="00B7773D" w:rsidRDefault="00BE183D" w:rsidP="00E56E8E">
      <w:pPr>
        <w:pStyle w:val="Title"/>
        <w:jc w:val="left"/>
        <w:outlineLvl w:val="0"/>
        <w:rPr>
          <w:rFonts w:cs="Arial"/>
          <w:sz w:val="28"/>
          <w:szCs w:val="28"/>
        </w:rPr>
      </w:pPr>
    </w:p>
    <w:p w14:paraId="7AC8EAF1" w14:textId="77777777" w:rsidR="009F537C" w:rsidRDefault="009F537C" w:rsidP="00783963">
      <w:pPr>
        <w:autoSpaceDE w:val="0"/>
        <w:autoSpaceDN w:val="0"/>
        <w:adjustRightInd w:val="0"/>
        <w:spacing w:after="120"/>
        <w:outlineLvl w:val="1"/>
        <w:rPr>
          <w:rFonts w:cs="Arial"/>
          <w:b/>
          <w:bCs/>
          <w:szCs w:val="22"/>
          <w:lang w:val="en-US"/>
        </w:rPr>
      </w:pPr>
      <w:bookmarkStart w:id="97" w:name="_Toc148924368"/>
      <w:bookmarkStart w:id="98" w:name="_Toc521937254"/>
      <w:r>
        <w:rPr>
          <w:rFonts w:cs="Arial"/>
          <w:b/>
          <w:bCs/>
          <w:szCs w:val="22"/>
          <w:lang w:val="en-US"/>
        </w:rPr>
        <w:t>Canteen Staff</w:t>
      </w:r>
      <w:bookmarkEnd w:id="98"/>
      <w:r w:rsidR="00F94011">
        <w:rPr>
          <w:rFonts w:cs="Arial"/>
          <w:b/>
          <w:bCs/>
          <w:szCs w:val="22"/>
          <w:lang w:val="en-US"/>
        </w:rPr>
        <w:fldChar w:fldCharType="begin"/>
      </w:r>
      <w:r w:rsidR="00F94011">
        <w:instrText xml:space="preserve"> TC "</w:instrText>
      </w:r>
      <w:r w:rsidR="00F94011" w:rsidRPr="0021112F">
        <w:rPr>
          <w:rFonts w:cs="Arial"/>
          <w:b/>
          <w:bCs/>
          <w:szCs w:val="22"/>
          <w:lang w:val="en-US"/>
        </w:rPr>
        <w:instrText>Canteen Staff</w:instrText>
      </w:r>
      <w:r w:rsidR="00F94011">
        <w:instrText xml:space="preserve">" \f C \l "2" </w:instrText>
      </w:r>
      <w:r w:rsidR="00F94011">
        <w:rPr>
          <w:rFonts w:cs="Arial"/>
          <w:b/>
          <w:bCs/>
          <w:szCs w:val="22"/>
          <w:lang w:val="en-US"/>
        </w:rPr>
        <w:fldChar w:fldCharType="end"/>
      </w:r>
    </w:p>
    <w:p w14:paraId="08EA1EB5" w14:textId="19848C34" w:rsidR="009F537C" w:rsidRPr="009F537C" w:rsidRDefault="009F537C" w:rsidP="00E6099B">
      <w:pPr>
        <w:autoSpaceDE w:val="0"/>
        <w:autoSpaceDN w:val="0"/>
        <w:adjustRightInd w:val="0"/>
        <w:spacing w:after="120"/>
        <w:rPr>
          <w:rFonts w:cs="Arial"/>
          <w:bCs/>
          <w:szCs w:val="22"/>
          <w:lang w:val="en-US"/>
        </w:rPr>
      </w:pPr>
      <w:r>
        <w:rPr>
          <w:rFonts w:cs="Arial"/>
          <w:bCs/>
          <w:szCs w:val="22"/>
          <w:lang w:val="en-US"/>
        </w:rPr>
        <w:t xml:space="preserve">Canteen staff </w:t>
      </w:r>
      <w:r w:rsidRPr="009F537C">
        <w:rPr>
          <w:rFonts w:cs="Arial"/>
          <w:bCs/>
          <w:szCs w:val="22"/>
          <w:u w:val="single"/>
          <w:lang w:val="en-US"/>
        </w:rPr>
        <w:t>MUST</w:t>
      </w:r>
      <w:r>
        <w:rPr>
          <w:rFonts w:cs="Arial"/>
          <w:bCs/>
          <w:szCs w:val="22"/>
          <w:lang w:val="en-US"/>
        </w:rPr>
        <w:t xml:space="preserve"> refer to the </w:t>
      </w:r>
      <w:r w:rsidRPr="00F94011">
        <w:rPr>
          <w:rFonts w:cs="Arial"/>
          <w:bCs/>
          <w:szCs w:val="22"/>
          <w:u w:val="single"/>
          <w:lang w:val="en-US"/>
        </w:rPr>
        <w:t>Home Economics</w:t>
      </w:r>
      <w:r>
        <w:rPr>
          <w:rFonts w:cs="Arial"/>
          <w:bCs/>
          <w:szCs w:val="22"/>
          <w:lang w:val="en-US"/>
        </w:rPr>
        <w:t xml:space="preserve"> section of this manual </w:t>
      </w:r>
      <w:r w:rsidR="0019397A">
        <w:rPr>
          <w:rFonts w:cs="Arial"/>
          <w:bCs/>
          <w:szCs w:val="22"/>
          <w:lang w:val="en-US"/>
        </w:rPr>
        <w:t xml:space="preserve">that </w:t>
      </w:r>
      <w:r>
        <w:rPr>
          <w:rFonts w:cs="Arial"/>
          <w:bCs/>
          <w:szCs w:val="22"/>
          <w:lang w:val="en-US"/>
        </w:rPr>
        <w:t>covers the issues of cleaning agents and biohazards found in the food preparation and service industry.</w:t>
      </w:r>
    </w:p>
    <w:p w14:paraId="18A8C2AC" w14:textId="77777777" w:rsidR="00D801E7" w:rsidRPr="00B7773D" w:rsidRDefault="00D801E7" w:rsidP="00783963">
      <w:pPr>
        <w:autoSpaceDE w:val="0"/>
        <w:autoSpaceDN w:val="0"/>
        <w:adjustRightInd w:val="0"/>
        <w:spacing w:after="120"/>
        <w:outlineLvl w:val="1"/>
        <w:rPr>
          <w:rFonts w:cs="Arial"/>
          <w:b/>
          <w:bCs/>
          <w:szCs w:val="22"/>
          <w:lang w:val="en-US"/>
        </w:rPr>
      </w:pPr>
      <w:bookmarkStart w:id="99" w:name="_Toc521937255"/>
      <w:r w:rsidRPr="00B7773D">
        <w:rPr>
          <w:rFonts w:cs="Arial"/>
          <w:b/>
          <w:bCs/>
          <w:szCs w:val="22"/>
          <w:lang w:val="en-US"/>
        </w:rPr>
        <w:t>Cleaners</w:t>
      </w:r>
      <w:bookmarkEnd w:id="97"/>
      <w:bookmarkEnd w:id="99"/>
      <w:r w:rsidR="00E03DA0">
        <w:rPr>
          <w:rFonts w:cs="Arial"/>
          <w:b/>
          <w:bCs/>
          <w:szCs w:val="22"/>
          <w:lang w:val="en-US"/>
        </w:rPr>
        <w:fldChar w:fldCharType="begin"/>
      </w:r>
      <w:r w:rsidR="00E03DA0">
        <w:instrText xml:space="preserve"> TC "</w:instrText>
      </w:r>
      <w:r w:rsidR="00E03DA0" w:rsidRPr="0098034A">
        <w:rPr>
          <w:rFonts w:cs="Arial"/>
          <w:b/>
          <w:bCs/>
          <w:szCs w:val="22"/>
          <w:lang w:val="en-US"/>
        </w:rPr>
        <w:instrText>Cleaners</w:instrText>
      </w:r>
      <w:r w:rsidR="00E03DA0">
        <w:instrText xml:space="preserve">" \f C \l "2" </w:instrText>
      </w:r>
      <w:r w:rsidR="00E03DA0">
        <w:rPr>
          <w:rFonts w:cs="Arial"/>
          <w:b/>
          <w:bCs/>
          <w:szCs w:val="22"/>
          <w:lang w:val="en-US"/>
        </w:rPr>
        <w:fldChar w:fldCharType="end"/>
      </w:r>
    </w:p>
    <w:p w14:paraId="1D410DD0" w14:textId="77777777" w:rsidR="000273A3" w:rsidRPr="00B7773D" w:rsidRDefault="00757FAC" w:rsidP="00783963">
      <w:pPr>
        <w:autoSpaceDE w:val="0"/>
        <w:autoSpaceDN w:val="0"/>
        <w:adjustRightInd w:val="0"/>
        <w:spacing w:after="120"/>
        <w:rPr>
          <w:rFonts w:cs="Arial"/>
          <w:szCs w:val="22"/>
          <w:lang w:val="en-US"/>
        </w:rPr>
      </w:pPr>
      <w:r w:rsidRPr="00B7773D">
        <w:rPr>
          <w:rFonts w:cs="Arial"/>
          <w:szCs w:val="22"/>
          <w:lang w:val="en-US"/>
        </w:rPr>
        <w:t xml:space="preserve">Contracted cleaners </w:t>
      </w:r>
      <w:r w:rsidRPr="00307B73">
        <w:rPr>
          <w:rFonts w:cs="Arial"/>
          <w:szCs w:val="22"/>
          <w:u w:val="single"/>
          <w:lang w:val="en-US"/>
        </w:rPr>
        <w:t>MUST</w:t>
      </w:r>
      <w:r w:rsidR="009937F1" w:rsidRPr="00B7773D">
        <w:rPr>
          <w:rFonts w:cs="Arial"/>
          <w:szCs w:val="22"/>
          <w:lang w:val="en-US"/>
        </w:rPr>
        <w:t xml:space="preserve"> </w:t>
      </w:r>
      <w:r w:rsidR="006A59AE" w:rsidRPr="00B7773D">
        <w:rPr>
          <w:rFonts w:cs="Arial"/>
          <w:szCs w:val="22"/>
          <w:lang w:val="en-US"/>
        </w:rPr>
        <w:t>submit a r</w:t>
      </w:r>
      <w:r w:rsidR="000273A3" w:rsidRPr="00B7773D">
        <w:rPr>
          <w:rFonts w:cs="Arial"/>
          <w:szCs w:val="22"/>
          <w:lang w:val="en-US"/>
        </w:rPr>
        <w:t xml:space="preserve">egister of </w:t>
      </w:r>
      <w:r w:rsidR="00270C94" w:rsidRPr="00B7773D">
        <w:rPr>
          <w:rFonts w:cs="Arial"/>
          <w:szCs w:val="22"/>
          <w:lang w:val="en-US"/>
        </w:rPr>
        <w:t xml:space="preserve">any </w:t>
      </w:r>
      <w:r w:rsidR="004839C0" w:rsidRPr="00B7773D">
        <w:rPr>
          <w:rFonts w:cs="Arial"/>
          <w:szCs w:val="22"/>
          <w:lang w:val="en-US"/>
        </w:rPr>
        <w:t xml:space="preserve">hazardous </w:t>
      </w:r>
      <w:r w:rsidR="000273A3" w:rsidRPr="00B7773D">
        <w:rPr>
          <w:rFonts w:cs="Arial"/>
          <w:szCs w:val="22"/>
          <w:lang w:val="en-US"/>
        </w:rPr>
        <w:t>chemical</w:t>
      </w:r>
      <w:r w:rsidR="006A59AE" w:rsidRPr="00B7773D">
        <w:rPr>
          <w:rFonts w:cs="Arial"/>
          <w:szCs w:val="22"/>
          <w:lang w:val="en-US"/>
        </w:rPr>
        <w:t>s to be</w:t>
      </w:r>
      <w:r w:rsidR="000273A3" w:rsidRPr="00B7773D">
        <w:rPr>
          <w:rFonts w:cs="Arial"/>
          <w:szCs w:val="22"/>
          <w:lang w:val="en-US"/>
        </w:rPr>
        <w:t xml:space="preserve"> used</w:t>
      </w:r>
      <w:r w:rsidR="006A59AE" w:rsidRPr="00B7773D">
        <w:rPr>
          <w:rFonts w:cs="Arial"/>
          <w:szCs w:val="22"/>
          <w:lang w:val="en-US"/>
        </w:rPr>
        <w:t xml:space="preserve"> and the procedures adopted</w:t>
      </w:r>
      <w:r w:rsidR="00BB040A" w:rsidRPr="00B7773D">
        <w:rPr>
          <w:rFonts w:cs="Arial"/>
          <w:szCs w:val="22"/>
          <w:lang w:val="en-US"/>
        </w:rPr>
        <w:t xml:space="preserve"> </w:t>
      </w:r>
      <w:r w:rsidR="000273A3" w:rsidRPr="00B7773D">
        <w:rPr>
          <w:rFonts w:cs="Arial"/>
          <w:szCs w:val="22"/>
          <w:lang w:val="en-US"/>
        </w:rPr>
        <w:t xml:space="preserve">in cleaning </w:t>
      </w:r>
      <w:r w:rsidR="00BB040A" w:rsidRPr="00B7773D">
        <w:rPr>
          <w:rFonts w:cs="Arial"/>
          <w:szCs w:val="22"/>
          <w:lang w:val="en-US"/>
        </w:rPr>
        <w:t xml:space="preserve">the </w:t>
      </w:r>
      <w:r w:rsidR="000273A3" w:rsidRPr="00B7773D">
        <w:rPr>
          <w:rFonts w:cs="Arial"/>
          <w:szCs w:val="22"/>
          <w:lang w:val="en-US"/>
        </w:rPr>
        <w:t>site</w:t>
      </w:r>
      <w:r w:rsidR="00BB040A" w:rsidRPr="00B7773D">
        <w:rPr>
          <w:rFonts w:cs="Arial"/>
          <w:szCs w:val="22"/>
          <w:lang w:val="en-US"/>
        </w:rPr>
        <w:t>.</w:t>
      </w:r>
      <w:r w:rsidR="000273A3" w:rsidRPr="00B7773D">
        <w:rPr>
          <w:rFonts w:cs="Arial"/>
          <w:szCs w:val="22"/>
          <w:lang w:val="en-US"/>
        </w:rPr>
        <w:t xml:space="preserve"> </w:t>
      </w:r>
      <w:r w:rsidR="00BB040A" w:rsidRPr="00B7773D">
        <w:rPr>
          <w:rFonts w:cs="Arial"/>
          <w:szCs w:val="22"/>
          <w:lang w:val="en-US"/>
        </w:rPr>
        <w:t>I</w:t>
      </w:r>
      <w:r w:rsidR="000273A3" w:rsidRPr="00B7773D">
        <w:rPr>
          <w:rFonts w:cs="Arial"/>
          <w:szCs w:val="22"/>
          <w:lang w:val="en-US"/>
        </w:rPr>
        <w:t xml:space="preserve">f </w:t>
      </w:r>
      <w:r w:rsidR="004839C0" w:rsidRPr="00B7773D">
        <w:rPr>
          <w:rFonts w:cs="Arial"/>
          <w:szCs w:val="22"/>
          <w:lang w:val="en-US"/>
        </w:rPr>
        <w:t>hazardous</w:t>
      </w:r>
      <w:r w:rsidR="00BB040A" w:rsidRPr="00B7773D">
        <w:rPr>
          <w:rFonts w:cs="Arial"/>
          <w:szCs w:val="22"/>
          <w:lang w:val="en-US"/>
        </w:rPr>
        <w:t xml:space="preserve"> </w:t>
      </w:r>
      <w:r w:rsidR="004839C0" w:rsidRPr="00B7773D">
        <w:rPr>
          <w:rFonts w:cs="Arial"/>
          <w:szCs w:val="22"/>
          <w:lang w:val="en-US"/>
        </w:rPr>
        <w:t>chemicals</w:t>
      </w:r>
      <w:r w:rsidR="000273A3" w:rsidRPr="00B7773D">
        <w:rPr>
          <w:rFonts w:cs="Arial"/>
          <w:szCs w:val="22"/>
          <w:lang w:val="en-US"/>
        </w:rPr>
        <w:t xml:space="preserve"> </w:t>
      </w:r>
      <w:r w:rsidR="00BB040A" w:rsidRPr="00B7773D">
        <w:rPr>
          <w:rFonts w:cs="Arial"/>
          <w:szCs w:val="22"/>
          <w:lang w:val="en-US"/>
        </w:rPr>
        <w:t xml:space="preserve">are </w:t>
      </w:r>
      <w:r w:rsidR="000273A3" w:rsidRPr="00B7773D">
        <w:rPr>
          <w:rFonts w:cs="Arial"/>
          <w:szCs w:val="22"/>
          <w:lang w:val="en-US"/>
        </w:rPr>
        <w:t>stored on site</w:t>
      </w:r>
      <w:r w:rsidR="00D837E5">
        <w:rPr>
          <w:rFonts w:cs="Arial"/>
          <w:szCs w:val="22"/>
          <w:lang w:val="en-US"/>
        </w:rPr>
        <w:t>,</w:t>
      </w:r>
      <w:r w:rsidR="000273A3" w:rsidRPr="00B7773D">
        <w:rPr>
          <w:rFonts w:cs="Arial"/>
          <w:szCs w:val="22"/>
          <w:lang w:val="en-US"/>
        </w:rPr>
        <w:t xml:space="preserve"> </w:t>
      </w:r>
      <w:r w:rsidR="00BB040A" w:rsidRPr="00B7773D">
        <w:rPr>
          <w:rFonts w:cs="Arial"/>
          <w:szCs w:val="22"/>
          <w:lang w:val="en-US"/>
        </w:rPr>
        <w:t xml:space="preserve">notification </w:t>
      </w:r>
      <w:r w:rsidRPr="00307B73">
        <w:rPr>
          <w:rFonts w:cs="Arial"/>
          <w:szCs w:val="22"/>
          <w:u w:val="single"/>
          <w:lang w:val="en-US"/>
        </w:rPr>
        <w:t>MUST</w:t>
      </w:r>
      <w:r w:rsidR="00BB040A" w:rsidRPr="00B7773D">
        <w:rPr>
          <w:rFonts w:cs="Arial"/>
          <w:szCs w:val="22"/>
          <w:lang w:val="en-US"/>
        </w:rPr>
        <w:t xml:space="preserve"> be made about the type, quantity, place and method of storage.</w:t>
      </w:r>
      <w:r w:rsidR="00C4618A" w:rsidRPr="00B7773D">
        <w:rPr>
          <w:rFonts w:cs="Arial"/>
          <w:szCs w:val="22"/>
          <w:lang w:val="en-US"/>
        </w:rPr>
        <w:t xml:space="preserve"> </w:t>
      </w:r>
    </w:p>
    <w:p w14:paraId="63BBA96B" w14:textId="77777777" w:rsidR="00D801E7" w:rsidRPr="00B7773D" w:rsidRDefault="00D801E7" w:rsidP="00783963">
      <w:pPr>
        <w:autoSpaceDE w:val="0"/>
        <w:autoSpaceDN w:val="0"/>
        <w:adjustRightInd w:val="0"/>
        <w:spacing w:after="120"/>
        <w:outlineLvl w:val="1"/>
        <w:rPr>
          <w:rFonts w:cs="Arial"/>
          <w:b/>
          <w:bCs/>
          <w:szCs w:val="22"/>
          <w:lang w:val="en-US"/>
        </w:rPr>
      </w:pPr>
      <w:bookmarkStart w:id="100" w:name="_Toc148924369"/>
      <w:bookmarkStart w:id="101" w:name="_Toc521937256"/>
      <w:r w:rsidRPr="00B7773D">
        <w:rPr>
          <w:rFonts w:cs="Arial"/>
          <w:b/>
          <w:bCs/>
          <w:szCs w:val="22"/>
          <w:lang w:val="en-US"/>
        </w:rPr>
        <w:t>Contractors</w:t>
      </w:r>
      <w:bookmarkEnd w:id="100"/>
      <w:bookmarkEnd w:id="101"/>
      <w:r w:rsidR="00E03DA0">
        <w:rPr>
          <w:rFonts w:cs="Arial"/>
          <w:b/>
          <w:bCs/>
          <w:szCs w:val="22"/>
          <w:lang w:val="en-US"/>
        </w:rPr>
        <w:fldChar w:fldCharType="begin"/>
      </w:r>
      <w:r w:rsidR="00E03DA0">
        <w:instrText xml:space="preserve"> TC "</w:instrText>
      </w:r>
      <w:r w:rsidR="00E03DA0" w:rsidRPr="003C299A">
        <w:rPr>
          <w:rFonts w:cs="Arial"/>
          <w:b/>
          <w:bCs/>
          <w:szCs w:val="22"/>
          <w:lang w:val="en-US"/>
        </w:rPr>
        <w:instrText>Contractors</w:instrText>
      </w:r>
      <w:r w:rsidR="00E03DA0">
        <w:instrText xml:space="preserve">" \f C \l "2" </w:instrText>
      </w:r>
      <w:r w:rsidR="00E03DA0">
        <w:rPr>
          <w:rFonts w:cs="Arial"/>
          <w:b/>
          <w:bCs/>
          <w:szCs w:val="22"/>
          <w:lang w:val="en-US"/>
        </w:rPr>
        <w:fldChar w:fldCharType="end"/>
      </w:r>
    </w:p>
    <w:p w14:paraId="315F6B4D" w14:textId="77777777" w:rsidR="00A45876" w:rsidRPr="00B7773D" w:rsidRDefault="00D178C8" w:rsidP="00783963">
      <w:pPr>
        <w:autoSpaceDE w:val="0"/>
        <w:autoSpaceDN w:val="0"/>
        <w:adjustRightInd w:val="0"/>
        <w:spacing w:after="120"/>
        <w:rPr>
          <w:rFonts w:cs="Arial"/>
          <w:szCs w:val="22"/>
          <w:lang w:val="en-US"/>
        </w:rPr>
      </w:pPr>
      <w:r w:rsidRPr="00B7773D">
        <w:rPr>
          <w:rFonts w:cs="Arial"/>
          <w:szCs w:val="22"/>
          <w:lang w:val="en-US"/>
        </w:rPr>
        <w:t xml:space="preserve">Schools often need specialized contractors for such things as building maintenance work. </w:t>
      </w:r>
      <w:r w:rsidR="00A87C16" w:rsidRPr="00B7773D">
        <w:rPr>
          <w:rFonts w:cs="Arial"/>
          <w:szCs w:val="22"/>
          <w:lang w:val="en-US"/>
        </w:rPr>
        <w:t>S</w:t>
      </w:r>
      <w:r w:rsidRPr="00B7773D">
        <w:rPr>
          <w:rFonts w:cs="Arial"/>
          <w:szCs w:val="22"/>
          <w:lang w:val="en-US"/>
        </w:rPr>
        <w:t>chool</w:t>
      </w:r>
      <w:r w:rsidR="00A87C16" w:rsidRPr="00B7773D">
        <w:rPr>
          <w:rFonts w:cs="Arial"/>
          <w:szCs w:val="22"/>
          <w:lang w:val="en-US"/>
        </w:rPr>
        <w:t xml:space="preserve">s </w:t>
      </w:r>
      <w:r w:rsidR="004452E7" w:rsidRPr="00B7773D">
        <w:rPr>
          <w:rFonts w:cs="Arial"/>
          <w:szCs w:val="22"/>
          <w:lang w:val="en-US"/>
        </w:rPr>
        <w:t>t</w:t>
      </w:r>
      <w:r w:rsidR="00757FAC" w:rsidRPr="00B7773D">
        <w:rPr>
          <w:rFonts w:cs="Arial"/>
          <w:szCs w:val="22"/>
          <w:lang w:val="en-US"/>
        </w:rPr>
        <w:t xml:space="preserve">herefore </w:t>
      </w:r>
      <w:r w:rsidR="00757FAC" w:rsidRPr="00307B73">
        <w:rPr>
          <w:rFonts w:cs="Arial"/>
          <w:szCs w:val="22"/>
          <w:u w:val="single"/>
          <w:lang w:val="en-US"/>
        </w:rPr>
        <w:t>MUST</w:t>
      </w:r>
      <w:r w:rsidRPr="00B7773D">
        <w:rPr>
          <w:rFonts w:cs="Arial"/>
          <w:szCs w:val="22"/>
          <w:lang w:val="en-US"/>
        </w:rPr>
        <w:t xml:space="preserve"> develop and implement a policy that allows</w:t>
      </w:r>
      <w:r w:rsidR="00A87C16" w:rsidRPr="00B7773D">
        <w:rPr>
          <w:rFonts w:cs="Arial"/>
          <w:szCs w:val="22"/>
          <w:lang w:val="en-US"/>
        </w:rPr>
        <w:t xml:space="preserve"> for </w:t>
      </w:r>
      <w:r w:rsidRPr="00B7773D">
        <w:rPr>
          <w:rFonts w:cs="Arial"/>
          <w:szCs w:val="22"/>
          <w:lang w:val="en-US"/>
        </w:rPr>
        <w:t>the identification of</w:t>
      </w:r>
      <w:r w:rsidR="00A87C16" w:rsidRPr="00B7773D">
        <w:rPr>
          <w:rFonts w:cs="Arial"/>
          <w:szCs w:val="22"/>
          <w:lang w:val="en-US"/>
        </w:rPr>
        <w:t xml:space="preserve"> any </w:t>
      </w:r>
      <w:r w:rsidR="00A45876" w:rsidRPr="00B7773D">
        <w:rPr>
          <w:rFonts w:cs="Arial"/>
          <w:szCs w:val="22"/>
          <w:lang w:val="en-US"/>
        </w:rPr>
        <w:t>hazardous chemicals</w:t>
      </w:r>
      <w:r w:rsidR="00A87C16" w:rsidRPr="00B7773D">
        <w:rPr>
          <w:rFonts w:cs="Arial"/>
          <w:szCs w:val="22"/>
          <w:lang w:val="en-US"/>
        </w:rPr>
        <w:t xml:space="preserve"> that may be brought onto the site and used as part of the contracted job. If a hazardous chemical is identified as part of</w:t>
      </w:r>
      <w:r w:rsidR="00F44BFA" w:rsidRPr="00B7773D">
        <w:rPr>
          <w:rFonts w:cs="Arial"/>
          <w:szCs w:val="22"/>
          <w:lang w:val="en-US"/>
        </w:rPr>
        <w:t xml:space="preserve"> the process the contractor </w:t>
      </w:r>
      <w:r w:rsidR="00F44BFA" w:rsidRPr="00307B73">
        <w:rPr>
          <w:rFonts w:cs="Arial"/>
          <w:szCs w:val="22"/>
          <w:u w:val="single"/>
          <w:lang w:val="en-US"/>
        </w:rPr>
        <w:t>MUST</w:t>
      </w:r>
      <w:r w:rsidR="00A87C16" w:rsidRPr="00B7773D">
        <w:rPr>
          <w:rFonts w:cs="Arial"/>
          <w:szCs w:val="22"/>
          <w:lang w:val="en-US"/>
        </w:rPr>
        <w:t xml:space="preserve"> submit a </w:t>
      </w:r>
      <w:r w:rsidR="00F94011">
        <w:rPr>
          <w:rFonts w:cs="Arial"/>
          <w:szCs w:val="22"/>
          <w:lang w:val="en-US"/>
        </w:rPr>
        <w:t>Job Safety Analysis (</w:t>
      </w:r>
      <w:r w:rsidR="004452E7" w:rsidRPr="00B7773D">
        <w:rPr>
          <w:rFonts w:cs="Arial"/>
          <w:szCs w:val="22"/>
          <w:lang w:val="en-US"/>
        </w:rPr>
        <w:t>JSA</w:t>
      </w:r>
      <w:r w:rsidR="00F94011">
        <w:rPr>
          <w:rFonts w:cs="Arial"/>
          <w:szCs w:val="22"/>
          <w:lang w:val="en-US"/>
        </w:rPr>
        <w:t>)</w:t>
      </w:r>
      <w:r w:rsidR="004452E7" w:rsidRPr="00B7773D">
        <w:rPr>
          <w:rFonts w:cs="Arial"/>
          <w:szCs w:val="22"/>
          <w:lang w:val="en-US"/>
        </w:rPr>
        <w:t xml:space="preserve"> that details the </w:t>
      </w:r>
      <w:r w:rsidR="00A45876" w:rsidRPr="00B7773D">
        <w:rPr>
          <w:rFonts w:cs="Arial"/>
          <w:szCs w:val="22"/>
          <w:lang w:val="en-US"/>
        </w:rPr>
        <w:t>procedures</w:t>
      </w:r>
      <w:r w:rsidR="004452E7" w:rsidRPr="00B7773D">
        <w:rPr>
          <w:rFonts w:cs="Arial"/>
          <w:szCs w:val="22"/>
          <w:lang w:val="en-US"/>
        </w:rPr>
        <w:t xml:space="preserve"> and </w:t>
      </w:r>
      <w:r w:rsidR="00A45876" w:rsidRPr="00B7773D">
        <w:rPr>
          <w:rFonts w:cs="Arial"/>
          <w:szCs w:val="22"/>
          <w:lang w:val="en-US"/>
        </w:rPr>
        <w:t xml:space="preserve">precautions taken in the </w:t>
      </w:r>
      <w:r w:rsidR="004452E7" w:rsidRPr="00B7773D">
        <w:rPr>
          <w:rFonts w:cs="Arial"/>
          <w:szCs w:val="22"/>
          <w:lang w:val="en-US"/>
        </w:rPr>
        <w:t>use of the chemical(s)</w:t>
      </w:r>
      <w:r w:rsidR="00230EF1" w:rsidRPr="00B7773D">
        <w:rPr>
          <w:rFonts w:cs="Arial"/>
          <w:szCs w:val="22"/>
          <w:lang w:val="en-US"/>
        </w:rPr>
        <w:t xml:space="preserve"> including removal of chemical waste</w:t>
      </w:r>
      <w:r w:rsidR="004452E7" w:rsidRPr="00B7773D">
        <w:rPr>
          <w:rFonts w:cs="Arial"/>
          <w:szCs w:val="22"/>
          <w:lang w:val="en-US"/>
        </w:rPr>
        <w:t>.</w:t>
      </w:r>
    </w:p>
    <w:p w14:paraId="7EAAA277" w14:textId="77777777" w:rsidR="00D801E7" w:rsidRPr="00B7773D" w:rsidRDefault="00D801E7" w:rsidP="00783963">
      <w:pPr>
        <w:autoSpaceDE w:val="0"/>
        <w:autoSpaceDN w:val="0"/>
        <w:adjustRightInd w:val="0"/>
        <w:spacing w:after="120"/>
        <w:outlineLvl w:val="1"/>
        <w:rPr>
          <w:rFonts w:cs="Arial"/>
          <w:b/>
          <w:bCs/>
          <w:szCs w:val="22"/>
          <w:lang w:val="en-US"/>
        </w:rPr>
      </w:pPr>
      <w:bookmarkStart w:id="102" w:name="_Toc148924371"/>
      <w:bookmarkStart w:id="103" w:name="_Toc521937257"/>
      <w:r w:rsidRPr="00B7773D">
        <w:rPr>
          <w:rFonts w:cs="Arial"/>
          <w:b/>
          <w:bCs/>
          <w:szCs w:val="22"/>
          <w:lang w:val="en-US"/>
        </w:rPr>
        <w:t>Grounds and Building M</w:t>
      </w:r>
      <w:r w:rsidR="007D20D3" w:rsidRPr="00B7773D">
        <w:rPr>
          <w:rFonts w:cs="Arial"/>
          <w:b/>
          <w:bCs/>
          <w:szCs w:val="22"/>
          <w:lang w:val="en-US"/>
        </w:rPr>
        <w:t>aintena</w:t>
      </w:r>
      <w:r w:rsidRPr="00B7773D">
        <w:rPr>
          <w:rFonts w:cs="Arial"/>
          <w:b/>
          <w:bCs/>
          <w:szCs w:val="22"/>
          <w:lang w:val="en-US"/>
        </w:rPr>
        <w:t>nce</w:t>
      </w:r>
      <w:bookmarkEnd w:id="102"/>
      <w:bookmarkEnd w:id="103"/>
      <w:r w:rsidR="00E03DA0">
        <w:rPr>
          <w:rFonts w:cs="Arial"/>
          <w:b/>
          <w:bCs/>
          <w:szCs w:val="22"/>
          <w:lang w:val="en-US"/>
        </w:rPr>
        <w:fldChar w:fldCharType="begin"/>
      </w:r>
      <w:r w:rsidR="00E03DA0">
        <w:instrText xml:space="preserve"> TC "</w:instrText>
      </w:r>
      <w:r w:rsidR="00E03DA0" w:rsidRPr="00BC2AEA">
        <w:rPr>
          <w:rFonts w:cs="Arial"/>
          <w:b/>
          <w:bCs/>
          <w:szCs w:val="22"/>
          <w:lang w:val="en-US"/>
        </w:rPr>
        <w:instrText>Grounds and Building Maintenance</w:instrText>
      </w:r>
      <w:r w:rsidR="00E03DA0">
        <w:instrText xml:space="preserve">" \f C \l "2" </w:instrText>
      </w:r>
      <w:r w:rsidR="00E03DA0">
        <w:rPr>
          <w:rFonts w:cs="Arial"/>
          <w:b/>
          <w:bCs/>
          <w:szCs w:val="22"/>
          <w:lang w:val="en-US"/>
        </w:rPr>
        <w:fldChar w:fldCharType="end"/>
      </w:r>
    </w:p>
    <w:p w14:paraId="7327B08E" w14:textId="77777777" w:rsidR="00CD4CE2" w:rsidRPr="00B7773D" w:rsidRDefault="005B6B90" w:rsidP="00783963">
      <w:pPr>
        <w:autoSpaceDE w:val="0"/>
        <w:autoSpaceDN w:val="0"/>
        <w:adjustRightInd w:val="0"/>
        <w:spacing w:after="120"/>
        <w:rPr>
          <w:rFonts w:cs="Arial"/>
          <w:szCs w:val="22"/>
          <w:lang w:val="en-US"/>
        </w:rPr>
      </w:pPr>
      <w:r w:rsidRPr="00B7773D">
        <w:rPr>
          <w:rFonts w:cs="Arial"/>
          <w:szCs w:val="22"/>
          <w:lang w:val="en-US"/>
        </w:rPr>
        <w:t>This is one of the higher risk areas due to the s</w:t>
      </w:r>
      <w:r w:rsidR="00582B6D" w:rsidRPr="00B7773D">
        <w:rPr>
          <w:rFonts w:cs="Arial"/>
          <w:szCs w:val="22"/>
          <w:lang w:val="en-US"/>
        </w:rPr>
        <w:t xml:space="preserve">torage and use of </w:t>
      </w:r>
      <w:r w:rsidR="003B632E" w:rsidRPr="00B7773D">
        <w:rPr>
          <w:rFonts w:cs="Arial"/>
          <w:szCs w:val="22"/>
          <w:lang w:val="en-US"/>
        </w:rPr>
        <w:t xml:space="preserve">a </w:t>
      </w:r>
      <w:r w:rsidR="00582B6D" w:rsidRPr="00B7773D">
        <w:rPr>
          <w:rFonts w:cs="Arial"/>
          <w:szCs w:val="22"/>
          <w:lang w:val="en-US"/>
        </w:rPr>
        <w:t>variety of chemicals</w:t>
      </w:r>
      <w:r w:rsidRPr="00B7773D">
        <w:rPr>
          <w:rFonts w:cs="Arial"/>
          <w:szCs w:val="22"/>
          <w:lang w:val="en-US"/>
        </w:rPr>
        <w:t xml:space="preserve">. These </w:t>
      </w:r>
      <w:r w:rsidR="00E27183" w:rsidRPr="00B7773D">
        <w:rPr>
          <w:rFonts w:cs="Arial"/>
          <w:szCs w:val="22"/>
          <w:lang w:val="en-US"/>
        </w:rPr>
        <w:t xml:space="preserve">may </w:t>
      </w:r>
      <w:r w:rsidRPr="00B7773D">
        <w:rPr>
          <w:rFonts w:cs="Arial"/>
          <w:szCs w:val="22"/>
          <w:lang w:val="en-US"/>
        </w:rPr>
        <w:t xml:space="preserve">include </w:t>
      </w:r>
      <w:r w:rsidR="00582B6D" w:rsidRPr="00B7773D">
        <w:rPr>
          <w:rFonts w:cs="Arial"/>
          <w:szCs w:val="22"/>
          <w:lang w:val="en-US"/>
        </w:rPr>
        <w:t>solvents</w:t>
      </w:r>
      <w:r w:rsidRPr="00B7773D">
        <w:rPr>
          <w:rFonts w:cs="Arial"/>
          <w:szCs w:val="22"/>
          <w:lang w:val="en-US"/>
        </w:rPr>
        <w:t xml:space="preserve">, </w:t>
      </w:r>
      <w:r w:rsidR="00582B6D" w:rsidRPr="00B7773D">
        <w:rPr>
          <w:rFonts w:cs="Arial"/>
          <w:szCs w:val="22"/>
          <w:lang w:val="en-US"/>
        </w:rPr>
        <w:t>petrol</w:t>
      </w:r>
      <w:r w:rsidRPr="00B7773D">
        <w:rPr>
          <w:rFonts w:cs="Arial"/>
          <w:szCs w:val="22"/>
          <w:lang w:val="en-US"/>
        </w:rPr>
        <w:t xml:space="preserve">, </w:t>
      </w:r>
      <w:r w:rsidR="00582B6D" w:rsidRPr="00B7773D">
        <w:rPr>
          <w:rFonts w:cs="Arial"/>
          <w:szCs w:val="22"/>
          <w:lang w:val="en-US"/>
        </w:rPr>
        <w:t>paints</w:t>
      </w:r>
      <w:r w:rsidRPr="00B7773D">
        <w:rPr>
          <w:rFonts w:cs="Arial"/>
          <w:szCs w:val="22"/>
          <w:lang w:val="en-US"/>
        </w:rPr>
        <w:t xml:space="preserve">, </w:t>
      </w:r>
      <w:r w:rsidR="00582B6D" w:rsidRPr="00B7773D">
        <w:rPr>
          <w:rFonts w:cs="Arial"/>
          <w:szCs w:val="22"/>
          <w:lang w:val="en-US"/>
        </w:rPr>
        <w:t>gas</w:t>
      </w:r>
      <w:r w:rsidRPr="00B7773D">
        <w:rPr>
          <w:rFonts w:cs="Arial"/>
          <w:szCs w:val="22"/>
          <w:lang w:val="en-US"/>
        </w:rPr>
        <w:t xml:space="preserve">, </w:t>
      </w:r>
      <w:r w:rsidR="00AD7101" w:rsidRPr="00B7773D">
        <w:rPr>
          <w:rFonts w:cs="Arial"/>
          <w:szCs w:val="22"/>
          <w:lang w:val="en-US"/>
        </w:rPr>
        <w:t>ferti</w:t>
      </w:r>
      <w:r w:rsidR="00582B6D" w:rsidRPr="00B7773D">
        <w:rPr>
          <w:rFonts w:cs="Arial"/>
          <w:szCs w:val="22"/>
          <w:lang w:val="en-US"/>
        </w:rPr>
        <w:t>lizers</w:t>
      </w:r>
      <w:r w:rsidRPr="00B7773D">
        <w:rPr>
          <w:rFonts w:cs="Arial"/>
          <w:szCs w:val="22"/>
          <w:lang w:val="en-US"/>
        </w:rPr>
        <w:t>, w</w:t>
      </w:r>
      <w:r w:rsidR="003B632E" w:rsidRPr="00B7773D">
        <w:rPr>
          <w:rFonts w:cs="Arial"/>
          <w:szCs w:val="22"/>
          <w:lang w:val="en-US"/>
        </w:rPr>
        <w:t>eed killers</w:t>
      </w:r>
      <w:r w:rsidRPr="00B7773D">
        <w:rPr>
          <w:rFonts w:cs="Arial"/>
          <w:szCs w:val="22"/>
          <w:lang w:val="en-US"/>
        </w:rPr>
        <w:t>,</w:t>
      </w:r>
      <w:r w:rsidR="003B632E" w:rsidRPr="00B7773D">
        <w:rPr>
          <w:rFonts w:cs="Arial"/>
          <w:szCs w:val="22"/>
          <w:lang w:val="en-US"/>
        </w:rPr>
        <w:t xml:space="preserve"> pesticides.</w:t>
      </w:r>
      <w:r w:rsidR="000F173F" w:rsidRPr="00B7773D">
        <w:rPr>
          <w:rFonts w:cs="Arial"/>
          <w:szCs w:val="22"/>
          <w:lang w:val="en-US"/>
        </w:rPr>
        <w:t xml:space="preserve"> </w:t>
      </w:r>
    </w:p>
    <w:p w14:paraId="54AD2535" w14:textId="77777777" w:rsidR="00CD4CE2" w:rsidRPr="00B7773D" w:rsidRDefault="00E27183" w:rsidP="00783963">
      <w:pPr>
        <w:autoSpaceDE w:val="0"/>
        <w:autoSpaceDN w:val="0"/>
        <w:adjustRightInd w:val="0"/>
        <w:spacing w:after="120"/>
        <w:rPr>
          <w:rFonts w:cs="Arial"/>
          <w:b/>
          <w:bCs/>
          <w:kern w:val="36"/>
          <w:szCs w:val="22"/>
          <w:lang w:val="en-US"/>
        </w:rPr>
      </w:pPr>
      <w:r w:rsidRPr="00B7773D">
        <w:rPr>
          <w:rFonts w:cs="Arial"/>
          <w:szCs w:val="22"/>
          <w:lang w:val="en-US"/>
        </w:rPr>
        <w:t>For</w:t>
      </w:r>
      <w:r w:rsidR="003A74FC">
        <w:rPr>
          <w:rFonts w:cs="Arial"/>
          <w:szCs w:val="22"/>
          <w:lang w:val="en-US"/>
        </w:rPr>
        <w:t xml:space="preserve"> use,</w:t>
      </w:r>
      <w:r w:rsidRPr="00B7773D">
        <w:rPr>
          <w:rFonts w:cs="Arial"/>
          <w:szCs w:val="22"/>
          <w:lang w:val="en-US"/>
        </w:rPr>
        <w:t xml:space="preserve"> storage and handling of chemical</w:t>
      </w:r>
      <w:r w:rsidR="00F44BFA" w:rsidRPr="00B7773D">
        <w:rPr>
          <w:rFonts w:cs="Arial"/>
          <w:szCs w:val="22"/>
          <w:lang w:val="en-US"/>
        </w:rPr>
        <w:t>s</w:t>
      </w:r>
      <w:r w:rsidRPr="00B7773D">
        <w:rPr>
          <w:rFonts w:cs="Arial"/>
          <w:szCs w:val="22"/>
          <w:lang w:val="en-US"/>
        </w:rPr>
        <w:t xml:space="preserve"> in this environment </w:t>
      </w:r>
      <w:r w:rsidR="009F537C">
        <w:rPr>
          <w:rFonts w:cs="Arial"/>
          <w:szCs w:val="22"/>
          <w:lang w:val="en-US"/>
        </w:rPr>
        <w:t xml:space="preserve">staff </w:t>
      </w:r>
      <w:r w:rsidR="009F537C" w:rsidRPr="009F537C">
        <w:rPr>
          <w:rFonts w:cs="Arial"/>
          <w:szCs w:val="22"/>
          <w:u w:val="single"/>
          <w:lang w:val="en-US"/>
        </w:rPr>
        <w:t>MUST</w:t>
      </w:r>
      <w:r w:rsidR="009F537C">
        <w:rPr>
          <w:rFonts w:cs="Arial"/>
          <w:szCs w:val="22"/>
          <w:lang w:val="en-US"/>
        </w:rPr>
        <w:t xml:space="preserve"> </w:t>
      </w:r>
      <w:r w:rsidRPr="00B7773D">
        <w:rPr>
          <w:rFonts w:cs="Arial"/>
          <w:szCs w:val="22"/>
          <w:lang w:val="en-US"/>
        </w:rPr>
        <w:t>r</w:t>
      </w:r>
      <w:r w:rsidR="000F173F" w:rsidRPr="00B7773D">
        <w:rPr>
          <w:rFonts w:cs="Arial"/>
          <w:szCs w:val="22"/>
          <w:lang w:val="en-US"/>
        </w:rPr>
        <w:t xml:space="preserve">efer to </w:t>
      </w:r>
      <w:r w:rsidRPr="00B7773D">
        <w:rPr>
          <w:rFonts w:cs="Arial"/>
          <w:szCs w:val="22"/>
          <w:lang w:val="en-US"/>
        </w:rPr>
        <w:t>the procedures</w:t>
      </w:r>
      <w:r w:rsidR="000F173F" w:rsidRPr="00B7773D">
        <w:rPr>
          <w:rFonts w:cs="Arial"/>
          <w:szCs w:val="22"/>
          <w:lang w:val="en-US"/>
        </w:rPr>
        <w:t xml:space="preserve"> as</w:t>
      </w:r>
      <w:r w:rsidRPr="00B7773D">
        <w:rPr>
          <w:rFonts w:cs="Arial"/>
          <w:szCs w:val="22"/>
          <w:lang w:val="en-US"/>
        </w:rPr>
        <w:t xml:space="preserve"> outlined </w:t>
      </w:r>
      <w:r w:rsidR="000F173F" w:rsidRPr="00B7773D">
        <w:rPr>
          <w:rFonts w:cs="Arial"/>
          <w:szCs w:val="22"/>
          <w:lang w:val="en-US"/>
        </w:rPr>
        <w:t xml:space="preserve">under </w:t>
      </w:r>
      <w:r w:rsidRPr="00B7773D">
        <w:rPr>
          <w:rFonts w:cs="Arial"/>
          <w:szCs w:val="22"/>
          <w:lang w:val="en-US"/>
        </w:rPr>
        <w:t xml:space="preserve">the </w:t>
      </w:r>
      <w:r w:rsidR="000F173F" w:rsidRPr="00F94011">
        <w:rPr>
          <w:rFonts w:cs="Arial"/>
          <w:szCs w:val="22"/>
          <w:u w:val="single"/>
          <w:lang w:val="en-US"/>
        </w:rPr>
        <w:t>Agricultural Studies</w:t>
      </w:r>
      <w:r w:rsidRPr="00B7773D">
        <w:rPr>
          <w:rFonts w:cs="Arial"/>
          <w:szCs w:val="22"/>
          <w:lang w:val="en-US"/>
        </w:rPr>
        <w:t xml:space="preserve"> </w:t>
      </w:r>
      <w:r w:rsidR="004E235F" w:rsidRPr="00B7773D">
        <w:rPr>
          <w:rFonts w:cs="Arial"/>
          <w:szCs w:val="22"/>
          <w:lang w:val="en-US"/>
        </w:rPr>
        <w:t xml:space="preserve">and </w:t>
      </w:r>
      <w:r w:rsidR="004E235F" w:rsidRPr="00F94011">
        <w:rPr>
          <w:rFonts w:cs="Arial"/>
          <w:szCs w:val="22"/>
          <w:u w:val="single"/>
          <w:lang w:val="en-US"/>
        </w:rPr>
        <w:t>Tech</w:t>
      </w:r>
      <w:r w:rsidRPr="00F94011">
        <w:rPr>
          <w:rFonts w:cs="Arial"/>
          <w:szCs w:val="22"/>
          <w:u w:val="single"/>
          <w:lang w:val="en-US"/>
        </w:rPr>
        <w:t>nical Studies</w:t>
      </w:r>
      <w:r w:rsidRPr="00B7773D">
        <w:rPr>
          <w:rFonts w:cs="Arial"/>
          <w:szCs w:val="22"/>
          <w:lang w:val="en-US"/>
        </w:rPr>
        <w:t xml:space="preserve"> </w:t>
      </w:r>
      <w:r w:rsidR="00CD4CE2" w:rsidRPr="00B7773D">
        <w:rPr>
          <w:rFonts w:cs="Arial"/>
          <w:szCs w:val="22"/>
          <w:lang w:val="en-US"/>
        </w:rPr>
        <w:t>sections o</w:t>
      </w:r>
      <w:r w:rsidR="009937F1" w:rsidRPr="00B7773D">
        <w:rPr>
          <w:rFonts w:cs="Arial"/>
          <w:szCs w:val="22"/>
          <w:lang w:val="en-US"/>
        </w:rPr>
        <w:t>f this</w:t>
      </w:r>
      <w:r w:rsidR="00CD4CE2" w:rsidRPr="00B7773D">
        <w:rPr>
          <w:rFonts w:cs="Arial"/>
          <w:szCs w:val="22"/>
          <w:lang w:val="en-US"/>
        </w:rPr>
        <w:t xml:space="preserve"> manual.</w:t>
      </w:r>
    </w:p>
    <w:p w14:paraId="48466E9E" w14:textId="32F36490" w:rsidR="009B0648" w:rsidRPr="00B7773D" w:rsidRDefault="007C02FC" w:rsidP="00A953F1">
      <w:pPr>
        <w:autoSpaceDE w:val="0"/>
        <w:autoSpaceDN w:val="0"/>
        <w:adjustRightInd w:val="0"/>
        <w:spacing w:after="120"/>
        <w:rPr>
          <w:rFonts w:cs="Arial"/>
          <w:sz w:val="20"/>
          <w:szCs w:val="20"/>
        </w:rPr>
      </w:pPr>
      <w:r w:rsidRPr="00B7773D">
        <w:rPr>
          <w:rFonts w:cs="Arial"/>
          <w:sz w:val="20"/>
          <w:szCs w:val="20"/>
        </w:rPr>
        <w:t xml:space="preserve">      </w:t>
      </w:r>
    </w:p>
    <w:p w14:paraId="510E7A2A" w14:textId="77777777" w:rsidR="00281B7D" w:rsidRPr="00B7773D" w:rsidRDefault="009B0648" w:rsidP="00D0431C">
      <w:pPr>
        <w:outlineLvl w:val="0"/>
        <w:rPr>
          <w:rFonts w:cs="Arial"/>
          <w:b/>
          <w:bCs/>
          <w:sz w:val="28"/>
          <w:szCs w:val="28"/>
          <w:lang w:val="en-US"/>
        </w:rPr>
      </w:pPr>
      <w:r w:rsidRPr="00B7773D">
        <w:rPr>
          <w:rFonts w:cs="Arial"/>
          <w:sz w:val="20"/>
          <w:szCs w:val="20"/>
        </w:rPr>
        <w:br w:type="page"/>
      </w:r>
      <w:bookmarkStart w:id="104" w:name="_Toc148924373"/>
      <w:bookmarkStart w:id="105" w:name="_Toc521937258"/>
      <w:r w:rsidR="00C36193" w:rsidRPr="00B7773D">
        <w:rPr>
          <w:rFonts w:cs="Arial"/>
          <w:b/>
          <w:bCs/>
          <w:sz w:val="28"/>
          <w:szCs w:val="28"/>
          <w:lang w:val="en-US"/>
        </w:rPr>
        <w:t xml:space="preserve">6 </w:t>
      </w:r>
      <w:r w:rsidR="00281B7D" w:rsidRPr="00B7773D">
        <w:rPr>
          <w:rFonts w:cs="Arial"/>
          <w:b/>
          <w:bCs/>
          <w:sz w:val="28"/>
          <w:szCs w:val="28"/>
          <w:lang w:val="en-US"/>
        </w:rPr>
        <w:t>Agricultural Studies Environment</w:t>
      </w:r>
      <w:bookmarkEnd w:id="104"/>
      <w:bookmarkEnd w:id="105"/>
      <w:r w:rsidR="00E03DA0">
        <w:rPr>
          <w:rFonts w:cs="Arial"/>
          <w:b/>
          <w:bCs/>
          <w:sz w:val="28"/>
          <w:szCs w:val="28"/>
          <w:lang w:val="en-US"/>
        </w:rPr>
        <w:fldChar w:fldCharType="begin"/>
      </w:r>
      <w:r w:rsidR="00E03DA0">
        <w:instrText xml:space="preserve"> TC "</w:instrText>
      </w:r>
      <w:r w:rsidR="00E03DA0" w:rsidRPr="00337378">
        <w:rPr>
          <w:rFonts w:cs="Arial"/>
          <w:b/>
          <w:bCs/>
          <w:sz w:val="28"/>
          <w:szCs w:val="28"/>
          <w:lang w:val="en-US"/>
        </w:rPr>
        <w:instrText>Agricultural Studies Environment</w:instrText>
      </w:r>
      <w:r w:rsidR="00E03DA0">
        <w:instrText xml:space="preserve">" \f C \l "1" </w:instrText>
      </w:r>
      <w:r w:rsidR="00E03DA0">
        <w:rPr>
          <w:rFonts w:cs="Arial"/>
          <w:b/>
          <w:bCs/>
          <w:sz w:val="28"/>
          <w:szCs w:val="28"/>
          <w:lang w:val="en-US"/>
        </w:rPr>
        <w:fldChar w:fldCharType="end"/>
      </w:r>
    </w:p>
    <w:p w14:paraId="33718423" w14:textId="77777777" w:rsidR="00B32E65" w:rsidRPr="00B7773D" w:rsidRDefault="00B32E65" w:rsidP="00B32E65">
      <w:pPr>
        <w:rPr>
          <w:rFonts w:cs="Arial"/>
          <w:b/>
          <w:bCs/>
          <w:sz w:val="28"/>
          <w:szCs w:val="28"/>
          <w:lang w:val="en-US"/>
        </w:rPr>
      </w:pPr>
    </w:p>
    <w:p w14:paraId="24E6F541" w14:textId="77777777" w:rsidR="00050558" w:rsidRPr="00B7773D" w:rsidRDefault="00A12185" w:rsidP="00B32E65">
      <w:pPr>
        <w:autoSpaceDE w:val="0"/>
        <w:autoSpaceDN w:val="0"/>
        <w:adjustRightInd w:val="0"/>
        <w:spacing w:after="120"/>
        <w:rPr>
          <w:rFonts w:cs="Arial"/>
          <w:szCs w:val="22"/>
          <w:lang w:val="en-US"/>
        </w:rPr>
      </w:pPr>
      <w:r w:rsidRPr="00B7773D">
        <w:rPr>
          <w:rFonts w:cs="Arial"/>
          <w:szCs w:val="22"/>
          <w:lang w:val="en-US"/>
        </w:rPr>
        <w:t>The area of Agricultural Studies may also include topics on Floriculture, Horticulture</w:t>
      </w:r>
      <w:r w:rsidR="007B4854">
        <w:rPr>
          <w:rFonts w:cs="Arial"/>
          <w:szCs w:val="22"/>
          <w:lang w:val="en-US"/>
        </w:rPr>
        <w:t>, Aquaculture</w:t>
      </w:r>
      <w:r w:rsidRPr="00B7773D">
        <w:rPr>
          <w:rFonts w:cs="Arial"/>
          <w:szCs w:val="22"/>
          <w:lang w:val="en-US"/>
        </w:rPr>
        <w:t xml:space="preserve"> and Viticulture</w:t>
      </w:r>
      <w:r w:rsidR="000A519B" w:rsidRPr="00B7773D">
        <w:rPr>
          <w:rFonts w:cs="Arial"/>
          <w:szCs w:val="22"/>
          <w:lang w:val="en-US"/>
        </w:rPr>
        <w:t xml:space="preserve">. The use of chemicals </w:t>
      </w:r>
      <w:r w:rsidRPr="00B7773D">
        <w:rPr>
          <w:rFonts w:cs="Arial"/>
          <w:szCs w:val="22"/>
          <w:lang w:val="en-US"/>
        </w:rPr>
        <w:t xml:space="preserve">in these areas </w:t>
      </w:r>
      <w:r w:rsidR="000A519B" w:rsidRPr="00B7773D">
        <w:rPr>
          <w:rFonts w:cs="Arial"/>
          <w:szCs w:val="22"/>
          <w:lang w:val="en-US"/>
        </w:rPr>
        <w:t>in industry is substantial. Any schools having classes or activities involved in these pursuits and using chemicals as part of their processes</w:t>
      </w:r>
      <w:r w:rsidR="00CF4EF2" w:rsidRPr="00B7773D">
        <w:rPr>
          <w:rFonts w:cs="Arial"/>
          <w:szCs w:val="22"/>
          <w:lang w:val="en-US"/>
        </w:rPr>
        <w:t>,</w:t>
      </w:r>
      <w:r w:rsidR="00C3425B">
        <w:rPr>
          <w:rFonts w:cs="Arial"/>
          <w:szCs w:val="22"/>
          <w:lang w:val="en-US"/>
        </w:rPr>
        <w:t xml:space="preserve"> </w:t>
      </w:r>
      <w:r w:rsidR="00C3425B" w:rsidRPr="00C3425B">
        <w:rPr>
          <w:rFonts w:cs="Arial"/>
          <w:szCs w:val="22"/>
          <w:u w:val="single"/>
          <w:lang w:val="en-US"/>
        </w:rPr>
        <w:t>MUST</w:t>
      </w:r>
      <w:r w:rsidR="000A519B" w:rsidRPr="00B7773D">
        <w:rPr>
          <w:rFonts w:cs="Arial"/>
          <w:szCs w:val="22"/>
          <w:lang w:val="en-US"/>
        </w:rPr>
        <w:t xml:space="preserve"> make their practitioners aware of industry </w:t>
      </w:r>
      <w:r w:rsidR="00CF4EF2" w:rsidRPr="00B7773D">
        <w:rPr>
          <w:rFonts w:cs="Arial"/>
          <w:szCs w:val="22"/>
          <w:lang w:val="en-US"/>
        </w:rPr>
        <w:t>safety standards in relation to their area of activity.</w:t>
      </w:r>
      <w:r w:rsidR="000A519B" w:rsidRPr="00B7773D">
        <w:rPr>
          <w:rFonts w:cs="Arial"/>
          <w:szCs w:val="22"/>
          <w:lang w:val="en-US"/>
        </w:rPr>
        <w:t xml:space="preserve"> </w:t>
      </w:r>
    </w:p>
    <w:p w14:paraId="4B5B7D7A" w14:textId="77777777" w:rsidR="00281B7D" w:rsidRPr="00B7773D" w:rsidRDefault="00281B7D" w:rsidP="00B32E65">
      <w:pPr>
        <w:autoSpaceDE w:val="0"/>
        <w:autoSpaceDN w:val="0"/>
        <w:adjustRightInd w:val="0"/>
        <w:spacing w:after="120"/>
        <w:outlineLvl w:val="1"/>
        <w:rPr>
          <w:rFonts w:cs="Arial"/>
          <w:b/>
          <w:bCs/>
          <w:szCs w:val="22"/>
          <w:lang w:val="en-US"/>
        </w:rPr>
      </w:pPr>
      <w:bookmarkStart w:id="106" w:name="_Toc148924374"/>
      <w:bookmarkStart w:id="107" w:name="_Toc521937259"/>
      <w:r w:rsidRPr="00B7773D">
        <w:rPr>
          <w:rFonts w:cs="Arial"/>
          <w:b/>
          <w:bCs/>
          <w:szCs w:val="22"/>
          <w:lang w:val="en-US"/>
        </w:rPr>
        <w:t>Chemical Safety Equipment</w:t>
      </w:r>
      <w:bookmarkEnd w:id="106"/>
      <w:bookmarkEnd w:id="107"/>
      <w:r w:rsidR="00E03DA0">
        <w:rPr>
          <w:rFonts w:cs="Arial"/>
          <w:b/>
          <w:bCs/>
          <w:szCs w:val="22"/>
          <w:lang w:val="en-US"/>
        </w:rPr>
        <w:fldChar w:fldCharType="begin"/>
      </w:r>
      <w:r w:rsidR="00E03DA0">
        <w:instrText xml:space="preserve"> TC "</w:instrText>
      </w:r>
      <w:r w:rsidR="00E03DA0" w:rsidRPr="009C1193">
        <w:rPr>
          <w:rFonts w:cs="Arial"/>
          <w:b/>
          <w:bCs/>
          <w:szCs w:val="22"/>
          <w:lang w:val="en-US"/>
        </w:rPr>
        <w:instrText>Chemical Safety Equipment</w:instrText>
      </w:r>
      <w:r w:rsidR="00E03DA0">
        <w:instrText xml:space="preserve">" \f C \l "2" </w:instrText>
      </w:r>
      <w:r w:rsidR="00E03DA0">
        <w:rPr>
          <w:rFonts w:cs="Arial"/>
          <w:b/>
          <w:bCs/>
          <w:szCs w:val="22"/>
          <w:lang w:val="en-US"/>
        </w:rPr>
        <w:fldChar w:fldCharType="end"/>
      </w:r>
    </w:p>
    <w:p w14:paraId="0FE99A5F" w14:textId="77777777" w:rsidR="00281B7D" w:rsidRPr="00B7773D" w:rsidRDefault="00281B7D" w:rsidP="00B32E65">
      <w:pPr>
        <w:autoSpaceDE w:val="0"/>
        <w:autoSpaceDN w:val="0"/>
        <w:adjustRightInd w:val="0"/>
        <w:spacing w:after="120"/>
        <w:rPr>
          <w:rFonts w:cs="Arial"/>
          <w:szCs w:val="22"/>
          <w:lang w:val="en-US"/>
        </w:rPr>
      </w:pPr>
      <w:r w:rsidRPr="00B7773D">
        <w:rPr>
          <w:rFonts w:cs="Arial"/>
          <w:szCs w:val="22"/>
          <w:lang w:val="en-US"/>
        </w:rPr>
        <w:t xml:space="preserve">The following safety equipment </w:t>
      </w:r>
      <w:r w:rsidRPr="001822F8">
        <w:rPr>
          <w:rFonts w:cs="Arial"/>
          <w:szCs w:val="22"/>
          <w:u w:val="single"/>
          <w:lang w:val="en-US"/>
        </w:rPr>
        <w:t>MUST</w:t>
      </w:r>
      <w:r w:rsidRPr="00B7773D">
        <w:rPr>
          <w:rFonts w:cs="Arial"/>
          <w:szCs w:val="22"/>
          <w:lang w:val="en-US"/>
        </w:rPr>
        <w:t xml:space="preserve"> be readily available where identified by a risk assessment as necessary.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6317"/>
      </w:tblGrid>
      <w:tr w:rsidR="00281B7D" w:rsidRPr="00B7773D" w14:paraId="56C39490" w14:textId="77777777">
        <w:tc>
          <w:tcPr>
            <w:tcW w:w="2520" w:type="dxa"/>
            <w:shd w:val="clear" w:color="auto" w:fill="CCCCCC"/>
          </w:tcPr>
          <w:p w14:paraId="0FD3FB51" w14:textId="77777777" w:rsidR="00281B7D" w:rsidRPr="00B7773D" w:rsidRDefault="00281B7D" w:rsidP="002428BE">
            <w:pPr>
              <w:jc w:val="center"/>
              <w:rPr>
                <w:rFonts w:cs="Arial"/>
                <w:b/>
                <w:sz w:val="20"/>
                <w:szCs w:val="20"/>
              </w:rPr>
            </w:pPr>
            <w:r w:rsidRPr="00B7773D">
              <w:rPr>
                <w:rFonts w:cs="Arial"/>
                <w:b/>
                <w:sz w:val="20"/>
                <w:szCs w:val="20"/>
              </w:rPr>
              <w:t>Safety Items</w:t>
            </w:r>
          </w:p>
        </w:tc>
        <w:tc>
          <w:tcPr>
            <w:tcW w:w="6480" w:type="dxa"/>
            <w:shd w:val="clear" w:color="auto" w:fill="CCCCCC"/>
          </w:tcPr>
          <w:p w14:paraId="525D0CDE" w14:textId="77777777" w:rsidR="00281B7D" w:rsidRPr="00B7773D" w:rsidRDefault="00281B7D" w:rsidP="002428BE">
            <w:pPr>
              <w:jc w:val="center"/>
              <w:rPr>
                <w:rFonts w:cs="Arial"/>
                <w:b/>
                <w:sz w:val="20"/>
                <w:szCs w:val="20"/>
              </w:rPr>
            </w:pPr>
            <w:r w:rsidRPr="00B7773D">
              <w:rPr>
                <w:rFonts w:cs="Arial"/>
                <w:b/>
                <w:sz w:val="20"/>
                <w:szCs w:val="20"/>
              </w:rPr>
              <w:t>Comments</w:t>
            </w:r>
          </w:p>
        </w:tc>
      </w:tr>
      <w:tr w:rsidR="00281B7D" w:rsidRPr="00B7773D" w14:paraId="0C744E9C" w14:textId="77777777">
        <w:tc>
          <w:tcPr>
            <w:tcW w:w="2520" w:type="dxa"/>
          </w:tcPr>
          <w:p w14:paraId="28273214"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 xml:space="preserve">Containers for storage and disposal of waste </w:t>
            </w:r>
            <w:r w:rsidR="0026625C">
              <w:rPr>
                <w:rFonts w:cs="Arial"/>
                <w:sz w:val="20"/>
                <w:szCs w:val="20"/>
                <w:lang w:val="en-US"/>
              </w:rPr>
              <w:t>chemicals</w:t>
            </w:r>
          </w:p>
        </w:tc>
        <w:tc>
          <w:tcPr>
            <w:tcW w:w="6480" w:type="dxa"/>
          </w:tcPr>
          <w:p w14:paraId="02B8F3F9" w14:textId="4B128BFA" w:rsidR="00281B7D" w:rsidRPr="00B7773D" w:rsidRDefault="00767B0E" w:rsidP="005352CC">
            <w:pPr>
              <w:autoSpaceDE w:val="0"/>
              <w:autoSpaceDN w:val="0"/>
              <w:adjustRightInd w:val="0"/>
              <w:spacing w:after="120"/>
              <w:rPr>
                <w:rFonts w:cs="Arial"/>
                <w:sz w:val="20"/>
                <w:szCs w:val="20"/>
                <w:lang w:val="en-US"/>
              </w:rPr>
            </w:pPr>
            <w:r>
              <w:rPr>
                <w:rFonts w:cs="Arial"/>
                <w:sz w:val="20"/>
                <w:szCs w:val="20"/>
                <w:lang w:val="en-US"/>
              </w:rPr>
              <w:t>Refer to the SDS for information regarding correct storage and disposal (in particular for fertilisers, weed killers, petrol, oils and other products used within the agricultural industry).  Where required, a standard operating procedure may need to be written.</w:t>
            </w:r>
          </w:p>
        </w:tc>
      </w:tr>
      <w:tr w:rsidR="00281B7D" w:rsidRPr="00B7773D" w14:paraId="0B07E07E" w14:textId="77777777">
        <w:tc>
          <w:tcPr>
            <w:tcW w:w="2520" w:type="dxa"/>
          </w:tcPr>
          <w:p w14:paraId="64F85E29" w14:textId="77777777" w:rsidR="00281B7D" w:rsidRPr="00B7773D" w:rsidRDefault="00281B7D" w:rsidP="005352CC">
            <w:pPr>
              <w:autoSpaceDE w:val="0"/>
              <w:autoSpaceDN w:val="0"/>
              <w:adjustRightInd w:val="0"/>
              <w:spacing w:after="120"/>
              <w:rPr>
                <w:rFonts w:cs="Arial"/>
                <w:sz w:val="20"/>
                <w:szCs w:val="20"/>
                <w:lang w:val="en-US"/>
              </w:rPr>
            </w:pPr>
            <w:r w:rsidRPr="00B7773D">
              <w:rPr>
                <w:rFonts w:cs="Arial"/>
                <w:sz w:val="20"/>
                <w:szCs w:val="20"/>
                <w:lang w:val="en-US"/>
              </w:rPr>
              <w:t>Exhaust Fans</w:t>
            </w:r>
          </w:p>
        </w:tc>
        <w:tc>
          <w:tcPr>
            <w:tcW w:w="6480" w:type="dxa"/>
          </w:tcPr>
          <w:p w14:paraId="2741312A" w14:textId="77777777" w:rsidR="00281B7D" w:rsidRPr="00B7773D" w:rsidRDefault="00281B7D" w:rsidP="005352CC">
            <w:pPr>
              <w:autoSpaceDE w:val="0"/>
              <w:autoSpaceDN w:val="0"/>
              <w:adjustRightInd w:val="0"/>
              <w:spacing w:after="120"/>
              <w:rPr>
                <w:rFonts w:cs="Arial"/>
                <w:sz w:val="20"/>
                <w:szCs w:val="20"/>
                <w:lang w:val="en-US"/>
              </w:rPr>
            </w:pPr>
            <w:r w:rsidRPr="00B7773D">
              <w:rPr>
                <w:rFonts w:cs="Arial"/>
                <w:sz w:val="20"/>
                <w:szCs w:val="20"/>
                <w:lang w:val="en-US"/>
              </w:rPr>
              <w:t xml:space="preserve">A Exhaust Fans </w:t>
            </w:r>
            <w:r w:rsidRPr="00B7773D">
              <w:rPr>
                <w:rFonts w:cs="Arial"/>
                <w:sz w:val="20"/>
                <w:szCs w:val="20"/>
                <w:u w:val="single"/>
                <w:lang w:val="en-US"/>
              </w:rPr>
              <w:t>MUST</w:t>
            </w:r>
            <w:r w:rsidRPr="00B7773D">
              <w:rPr>
                <w:rFonts w:cs="Arial"/>
                <w:sz w:val="20"/>
                <w:szCs w:val="20"/>
                <w:lang w:val="en-US"/>
              </w:rPr>
              <w:t xml:space="preserve"> be available and used in A</w:t>
            </w:r>
            <w:r w:rsidR="00FA014B" w:rsidRPr="00B7773D">
              <w:rPr>
                <w:rFonts w:cs="Arial"/>
                <w:sz w:val="20"/>
                <w:szCs w:val="20"/>
                <w:lang w:val="en-US"/>
              </w:rPr>
              <w:t>gricultural Studies</w:t>
            </w:r>
            <w:r w:rsidRPr="00B7773D">
              <w:rPr>
                <w:rFonts w:cs="Arial"/>
                <w:sz w:val="20"/>
                <w:szCs w:val="20"/>
                <w:lang w:val="en-US"/>
              </w:rPr>
              <w:t xml:space="preserve"> teaching and preparation areas for activities that generate dust and fumes. Exhaust Fans </w:t>
            </w:r>
            <w:r w:rsidRPr="00B7773D">
              <w:rPr>
                <w:rFonts w:cs="Arial"/>
                <w:sz w:val="20"/>
                <w:szCs w:val="20"/>
                <w:u w:val="single"/>
                <w:lang w:val="en-US"/>
              </w:rPr>
              <w:t>MUST</w:t>
            </w:r>
            <w:r w:rsidRPr="00B7773D">
              <w:rPr>
                <w:rFonts w:cs="Arial"/>
                <w:sz w:val="20"/>
                <w:szCs w:val="20"/>
                <w:lang w:val="en-US"/>
              </w:rPr>
              <w:t xml:space="preserve"> comply with the </w:t>
            </w:r>
            <w:r w:rsidR="003A12A0" w:rsidRPr="00B7773D">
              <w:rPr>
                <w:rFonts w:cs="Arial"/>
                <w:sz w:val="20"/>
                <w:szCs w:val="20"/>
                <w:lang w:val="en-US"/>
              </w:rPr>
              <w:t xml:space="preserve">requirements set down in section </w:t>
            </w:r>
            <w:r w:rsidR="00C3425B">
              <w:rPr>
                <w:rFonts w:cs="Arial"/>
                <w:sz w:val="20"/>
                <w:szCs w:val="20"/>
                <w:lang w:val="en-US"/>
              </w:rPr>
              <w:t>on Ventilation</w:t>
            </w:r>
            <w:r w:rsidR="009860CF">
              <w:rPr>
                <w:rFonts w:cs="Arial"/>
                <w:sz w:val="20"/>
                <w:szCs w:val="20"/>
                <w:lang w:val="en-US"/>
              </w:rPr>
              <w:t xml:space="preserve"> p. 23</w:t>
            </w:r>
            <w:r w:rsidRPr="00B7773D">
              <w:rPr>
                <w:rFonts w:cs="Arial"/>
                <w:i/>
                <w:sz w:val="20"/>
                <w:szCs w:val="20"/>
                <w:lang w:val="en-US"/>
              </w:rPr>
              <w:t>.</w:t>
            </w:r>
          </w:p>
        </w:tc>
      </w:tr>
      <w:tr w:rsidR="00281B7D" w:rsidRPr="00B7773D" w14:paraId="7205DE70" w14:textId="77777777">
        <w:tc>
          <w:tcPr>
            <w:tcW w:w="2520" w:type="dxa"/>
          </w:tcPr>
          <w:p w14:paraId="483BF925"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Fire blanket</w:t>
            </w:r>
          </w:p>
        </w:tc>
        <w:tc>
          <w:tcPr>
            <w:tcW w:w="6480" w:type="dxa"/>
          </w:tcPr>
          <w:p w14:paraId="3FD1E332" w14:textId="2190C41F" w:rsidR="00281B7D" w:rsidRPr="00B7773D" w:rsidRDefault="00281B7D" w:rsidP="00767B0E">
            <w:pPr>
              <w:autoSpaceDE w:val="0"/>
              <w:autoSpaceDN w:val="0"/>
              <w:adjustRightInd w:val="0"/>
              <w:spacing w:after="120"/>
              <w:rPr>
                <w:rFonts w:cs="Arial"/>
                <w:lang w:val="en-US"/>
              </w:rPr>
            </w:pPr>
            <w:r w:rsidRPr="00B7773D">
              <w:rPr>
                <w:rFonts w:cs="Arial"/>
                <w:sz w:val="20"/>
                <w:szCs w:val="20"/>
                <w:lang w:val="en-US"/>
              </w:rPr>
              <w:t xml:space="preserve">Woolen or fiberglass, </w:t>
            </w:r>
            <w:r w:rsidR="00767B0E">
              <w:rPr>
                <w:rFonts w:cs="Arial"/>
                <w:sz w:val="20"/>
                <w:szCs w:val="20"/>
                <w:lang w:val="en-US"/>
              </w:rPr>
              <w:t xml:space="preserve">located </w:t>
            </w:r>
            <w:r w:rsidR="00767B0E" w:rsidRPr="00B7773D">
              <w:rPr>
                <w:rFonts w:cs="Arial"/>
                <w:sz w:val="20"/>
                <w:szCs w:val="20"/>
                <w:lang w:val="en-US"/>
              </w:rPr>
              <w:t xml:space="preserve"> </w:t>
            </w:r>
            <w:r w:rsidRPr="00B7773D">
              <w:rPr>
                <w:rFonts w:cs="Arial"/>
                <w:sz w:val="20"/>
                <w:szCs w:val="20"/>
                <w:lang w:val="en-US"/>
              </w:rPr>
              <w:t>near</w:t>
            </w:r>
            <w:r w:rsidR="00767B0E">
              <w:rPr>
                <w:rFonts w:cs="Arial"/>
                <w:sz w:val="20"/>
                <w:szCs w:val="20"/>
                <w:lang w:val="en-US"/>
              </w:rPr>
              <w:t xml:space="preserve"> the</w:t>
            </w:r>
            <w:r w:rsidRPr="00B7773D">
              <w:rPr>
                <w:rFonts w:cs="Arial"/>
                <w:sz w:val="20"/>
                <w:szCs w:val="20"/>
                <w:lang w:val="en-US"/>
              </w:rPr>
              <w:t xml:space="preserve"> exit door.</w:t>
            </w:r>
          </w:p>
        </w:tc>
      </w:tr>
      <w:tr w:rsidR="00281B7D" w:rsidRPr="00B7773D" w14:paraId="6B3E9863" w14:textId="77777777">
        <w:tc>
          <w:tcPr>
            <w:tcW w:w="2520" w:type="dxa"/>
          </w:tcPr>
          <w:p w14:paraId="66335064"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Fire extinguisher</w:t>
            </w:r>
          </w:p>
        </w:tc>
        <w:tc>
          <w:tcPr>
            <w:tcW w:w="6480" w:type="dxa"/>
          </w:tcPr>
          <w:p w14:paraId="59A00722"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u w:val="single"/>
                <w:lang w:val="en-US"/>
              </w:rPr>
              <w:t>MUST</w:t>
            </w:r>
            <w:r w:rsidRPr="00B7773D">
              <w:rPr>
                <w:rFonts w:cs="Arial"/>
                <w:sz w:val="20"/>
                <w:szCs w:val="20"/>
                <w:lang w:val="en-US"/>
              </w:rPr>
              <w:t xml:space="preserve"> be placed near exit doors and outside of chemical storeroom. </w:t>
            </w:r>
          </w:p>
        </w:tc>
      </w:tr>
      <w:tr w:rsidR="00281B7D" w:rsidRPr="00B7773D" w14:paraId="68CF8F08" w14:textId="77777777">
        <w:tc>
          <w:tcPr>
            <w:tcW w:w="2520" w:type="dxa"/>
          </w:tcPr>
          <w:p w14:paraId="5B690387"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First aid kit</w:t>
            </w:r>
          </w:p>
        </w:tc>
        <w:tc>
          <w:tcPr>
            <w:tcW w:w="6480" w:type="dxa"/>
          </w:tcPr>
          <w:p w14:paraId="66B92BBB" w14:textId="38A012AD" w:rsidR="00281B7D" w:rsidRPr="00F56D60" w:rsidRDefault="00281B7D" w:rsidP="00767B0E">
            <w:pPr>
              <w:autoSpaceDE w:val="0"/>
              <w:autoSpaceDN w:val="0"/>
              <w:adjustRightInd w:val="0"/>
              <w:spacing w:after="120"/>
              <w:rPr>
                <w:rFonts w:cs="Arial"/>
                <w:lang w:val="en-US"/>
              </w:rPr>
            </w:pPr>
            <w:r w:rsidRPr="00F56D60">
              <w:rPr>
                <w:rFonts w:cs="Arial"/>
                <w:sz w:val="20"/>
                <w:szCs w:val="20"/>
                <w:lang w:val="en-US"/>
              </w:rPr>
              <w:t xml:space="preserve">Kits </w:t>
            </w:r>
            <w:r w:rsidRPr="00F56D60">
              <w:rPr>
                <w:rFonts w:cs="Arial"/>
                <w:sz w:val="20"/>
                <w:szCs w:val="20"/>
                <w:u w:val="single"/>
                <w:lang w:val="en-US"/>
              </w:rPr>
              <w:t>MUST</w:t>
            </w:r>
            <w:r w:rsidRPr="00F56D60">
              <w:rPr>
                <w:rFonts w:cs="Arial"/>
                <w:sz w:val="20"/>
                <w:szCs w:val="20"/>
                <w:lang w:val="en-US"/>
              </w:rPr>
              <w:t xml:space="preserve"> comply with the Code of Practice</w:t>
            </w:r>
            <w:r w:rsidR="00767B0E" w:rsidRPr="006C239C">
              <w:rPr>
                <w:rFonts w:cs="Arial"/>
                <w:sz w:val="20"/>
                <w:szCs w:val="20"/>
                <w:lang w:val="en-US"/>
              </w:rPr>
              <w:t xml:space="preserve">:  First Aid in the Workplace </w:t>
            </w:r>
          </w:p>
        </w:tc>
      </w:tr>
      <w:tr w:rsidR="00281B7D" w:rsidRPr="00B7773D" w14:paraId="0E27619F" w14:textId="77777777">
        <w:tc>
          <w:tcPr>
            <w:tcW w:w="2520" w:type="dxa"/>
          </w:tcPr>
          <w:p w14:paraId="7DAF0789"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Hazard labels</w:t>
            </w:r>
          </w:p>
        </w:tc>
        <w:tc>
          <w:tcPr>
            <w:tcW w:w="6480" w:type="dxa"/>
          </w:tcPr>
          <w:p w14:paraId="3EC1069C"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 xml:space="preserve">These </w:t>
            </w:r>
            <w:r w:rsidRPr="00B7773D">
              <w:rPr>
                <w:rFonts w:cs="Arial"/>
                <w:sz w:val="20"/>
                <w:szCs w:val="20"/>
                <w:u w:val="single"/>
                <w:lang w:val="en-US"/>
              </w:rPr>
              <w:t>MUST</w:t>
            </w:r>
            <w:r w:rsidRPr="00B7773D">
              <w:rPr>
                <w:rFonts w:cs="Arial"/>
                <w:sz w:val="20"/>
                <w:szCs w:val="20"/>
                <w:lang w:val="en-US"/>
              </w:rPr>
              <w:t xml:space="preserve"> be displayed where appropriate to indicate chemical, bio</w:t>
            </w:r>
            <w:r w:rsidR="00C3425B">
              <w:rPr>
                <w:rFonts w:cs="Arial"/>
                <w:sz w:val="20"/>
                <w:szCs w:val="20"/>
                <w:lang w:val="en-US"/>
              </w:rPr>
              <w:t>logical, or electrical</w:t>
            </w:r>
            <w:r w:rsidRPr="00B7773D">
              <w:rPr>
                <w:rFonts w:cs="Arial"/>
                <w:sz w:val="20"/>
                <w:szCs w:val="20"/>
                <w:lang w:val="en-US"/>
              </w:rPr>
              <w:t xml:space="preserve"> hazards.</w:t>
            </w:r>
          </w:p>
        </w:tc>
      </w:tr>
      <w:tr w:rsidR="00281B7D" w:rsidRPr="00B7773D" w14:paraId="7F24CB80" w14:textId="77777777">
        <w:tc>
          <w:tcPr>
            <w:tcW w:w="2520" w:type="dxa"/>
          </w:tcPr>
          <w:p w14:paraId="17D8C72A"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Spill Kits</w:t>
            </w:r>
          </w:p>
        </w:tc>
        <w:tc>
          <w:tcPr>
            <w:tcW w:w="6480" w:type="dxa"/>
          </w:tcPr>
          <w:p w14:paraId="725D44C9" w14:textId="77777777" w:rsidR="00281B7D" w:rsidRPr="00B7773D" w:rsidRDefault="009860CF" w:rsidP="005352CC">
            <w:pPr>
              <w:autoSpaceDE w:val="0"/>
              <w:autoSpaceDN w:val="0"/>
              <w:adjustRightInd w:val="0"/>
              <w:spacing w:after="120"/>
              <w:rPr>
                <w:rFonts w:cs="Arial"/>
                <w:lang w:val="en-US"/>
              </w:rPr>
            </w:pPr>
            <w:r>
              <w:rPr>
                <w:rFonts w:cs="Arial"/>
                <w:sz w:val="20"/>
                <w:szCs w:val="20"/>
                <w:lang w:val="en-US"/>
              </w:rPr>
              <w:t>A</w:t>
            </w:r>
            <w:r w:rsidR="00281B7D" w:rsidRPr="00B7773D">
              <w:rPr>
                <w:rFonts w:cs="Arial"/>
                <w:sz w:val="20"/>
                <w:szCs w:val="20"/>
                <w:lang w:val="en-US"/>
              </w:rPr>
              <w:t xml:space="preserve"> chemical absorbing agent </w:t>
            </w:r>
            <w:r w:rsidR="00281B7D" w:rsidRPr="00B7773D">
              <w:rPr>
                <w:rFonts w:cs="Arial"/>
                <w:sz w:val="20"/>
                <w:szCs w:val="20"/>
                <w:u w:val="single"/>
                <w:lang w:val="en-US"/>
              </w:rPr>
              <w:t>MUST</w:t>
            </w:r>
            <w:r w:rsidR="00281B7D" w:rsidRPr="00B7773D">
              <w:rPr>
                <w:rFonts w:cs="Arial"/>
                <w:sz w:val="20"/>
                <w:szCs w:val="20"/>
                <w:lang w:val="en-US"/>
              </w:rPr>
              <w:t xml:space="preserve"> be available where liquid chemicals are stored or used.</w:t>
            </w:r>
          </w:p>
        </w:tc>
      </w:tr>
      <w:tr w:rsidR="00281B7D" w:rsidRPr="00B7773D" w14:paraId="07337EB4" w14:textId="77777777">
        <w:tc>
          <w:tcPr>
            <w:tcW w:w="2520" w:type="dxa"/>
          </w:tcPr>
          <w:p w14:paraId="419FF0B3"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Telephone access</w:t>
            </w:r>
          </w:p>
        </w:tc>
        <w:tc>
          <w:tcPr>
            <w:tcW w:w="6480" w:type="dxa"/>
          </w:tcPr>
          <w:p w14:paraId="2FE1DEF7"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Emergency numbers should be permanently displayed nearby.</w:t>
            </w:r>
          </w:p>
        </w:tc>
      </w:tr>
      <w:tr w:rsidR="00281B7D" w:rsidRPr="00B7773D" w14:paraId="2BEE8046" w14:textId="77777777">
        <w:tc>
          <w:tcPr>
            <w:tcW w:w="2520" w:type="dxa"/>
          </w:tcPr>
          <w:p w14:paraId="5D90721E"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Trolley</w:t>
            </w:r>
          </w:p>
        </w:tc>
        <w:tc>
          <w:tcPr>
            <w:tcW w:w="6480" w:type="dxa"/>
          </w:tcPr>
          <w:p w14:paraId="0976C19E" w14:textId="77777777" w:rsidR="00281B7D" w:rsidRPr="00B7773D" w:rsidRDefault="00281B7D" w:rsidP="005352CC">
            <w:pPr>
              <w:autoSpaceDE w:val="0"/>
              <w:autoSpaceDN w:val="0"/>
              <w:adjustRightInd w:val="0"/>
              <w:spacing w:after="120"/>
              <w:rPr>
                <w:rFonts w:cs="Arial"/>
                <w:lang w:val="en-US"/>
              </w:rPr>
            </w:pPr>
            <w:r w:rsidRPr="00B7773D">
              <w:rPr>
                <w:rFonts w:cs="Arial"/>
                <w:sz w:val="20"/>
                <w:szCs w:val="20"/>
                <w:lang w:val="en-US"/>
              </w:rPr>
              <w:t>These may be required for heavy items, or to transport equipment between areas. List trolleys on maintenance register for regular maintenance.</w:t>
            </w:r>
          </w:p>
        </w:tc>
      </w:tr>
    </w:tbl>
    <w:p w14:paraId="77BBC7E8" w14:textId="77777777" w:rsidR="00281B7D" w:rsidRPr="00B7773D" w:rsidRDefault="00281B7D" w:rsidP="00281B7D">
      <w:pPr>
        <w:autoSpaceDE w:val="0"/>
        <w:autoSpaceDN w:val="0"/>
        <w:adjustRightInd w:val="0"/>
        <w:spacing w:after="120"/>
        <w:rPr>
          <w:rFonts w:cs="Arial"/>
          <w:sz w:val="20"/>
          <w:szCs w:val="20"/>
          <w:lang w:val="en-US"/>
        </w:rPr>
      </w:pPr>
    </w:p>
    <w:p w14:paraId="79F0FE3F" w14:textId="77777777" w:rsidR="00281B7D" w:rsidRPr="00B7773D" w:rsidRDefault="00281B7D" w:rsidP="00B32E65">
      <w:pPr>
        <w:autoSpaceDE w:val="0"/>
        <w:autoSpaceDN w:val="0"/>
        <w:adjustRightInd w:val="0"/>
        <w:spacing w:after="120"/>
        <w:outlineLvl w:val="1"/>
        <w:rPr>
          <w:rFonts w:cs="Arial"/>
          <w:b/>
          <w:bCs/>
          <w:szCs w:val="22"/>
          <w:lang w:val="en-US"/>
        </w:rPr>
      </w:pPr>
      <w:bookmarkStart w:id="108" w:name="_Toc148924375"/>
      <w:bookmarkStart w:id="109" w:name="_Toc521937260"/>
      <w:r w:rsidRPr="00B7773D">
        <w:rPr>
          <w:rFonts w:cs="Arial"/>
          <w:b/>
          <w:bCs/>
          <w:szCs w:val="22"/>
          <w:lang w:val="en-US"/>
        </w:rPr>
        <w:t>Personal Protective Equipment (PPE</w:t>
      </w:r>
      <w:r w:rsidR="00E11661" w:rsidRPr="00B7773D">
        <w:rPr>
          <w:rFonts w:cs="Arial"/>
          <w:b/>
          <w:bCs/>
          <w:szCs w:val="22"/>
          <w:lang w:val="en-US"/>
        </w:rPr>
        <w:t>)</w:t>
      </w:r>
      <w:bookmarkEnd w:id="108"/>
      <w:bookmarkEnd w:id="109"/>
      <w:r w:rsidR="00685F5D">
        <w:rPr>
          <w:rFonts w:cs="Arial"/>
          <w:b/>
          <w:bCs/>
          <w:szCs w:val="22"/>
          <w:lang w:val="en-US"/>
        </w:rPr>
        <w:fldChar w:fldCharType="begin"/>
      </w:r>
      <w:r w:rsidR="00685F5D">
        <w:instrText xml:space="preserve"> TC "</w:instrText>
      </w:r>
      <w:r w:rsidR="00685F5D" w:rsidRPr="007D7362">
        <w:rPr>
          <w:rFonts w:cs="Arial"/>
          <w:b/>
          <w:bCs/>
          <w:szCs w:val="22"/>
          <w:lang w:val="en-US"/>
        </w:rPr>
        <w:instrText>Personal Protective Equipment (PPE)</w:instrText>
      </w:r>
      <w:r w:rsidR="00685F5D">
        <w:instrText xml:space="preserve">" \f C \l "2" </w:instrText>
      </w:r>
      <w:r w:rsidR="00685F5D">
        <w:rPr>
          <w:rFonts w:cs="Arial"/>
          <w:b/>
          <w:bCs/>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6308"/>
      </w:tblGrid>
      <w:tr w:rsidR="00281B7D" w:rsidRPr="00B7773D" w14:paraId="16E8A426" w14:textId="77777777">
        <w:tc>
          <w:tcPr>
            <w:tcW w:w="2520" w:type="dxa"/>
          </w:tcPr>
          <w:p w14:paraId="2D56B78A" w14:textId="77777777" w:rsidR="00281B7D" w:rsidRPr="00B7773D" w:rsidRDefault="00281B7D" w:rsidP="00F84552">
            <w:pPr>
              <w:jc w:val="center"/>
              <w:rPr>
                <w:rFonts w:cs="Arial"/>
                <w:b/>
                <w:sz w:val="20"/>
                <w:szCs w:val="20"/>
              </w:rPr>
            </w:pPr>
            <w:r w:rsidRPr="00B7773D">
              <w:rPr>
                <w:rFonts w:cs="Arial"/>
                <w:b/>
                <w:sz w:val="20"/>
                <w:szCs w:val="20"/>
              </w:rPr>
              <w:t>Personal Protective Equipment</w:t>
            </w:r>
          </w:p>
        </w:tc>
        <w:tc>
          <w:tcPr>
            <w:tcW w:w="6480" w:type="dxa"/>
          </w:tcPr>
          <w:p w14:paraId="72CBFE53" w14:textId="77777777" w:rsidR="00281B7D" w:rsidRPr="00B7773D" w:rsidRDefault="00281B7D" w:rsidP="00F84552">
            <w:pPr>
              <w:jc w:val="center"/>
              <w:rPr>
                <w:rFonts w:cs="Arial"/>
                <w:b/>
                <w:sz w:val="20"/>
                <w:szCs w:val="20"/>
              </w:rPr>
            </w:pPr>
            <w:r w:rsidRPr="00B7773D">
              <w:rPr>
                <w:rFonts w:cs="Arial"/>
                <w:b/>
                <w:sz w:val="20"/>
                <w:szCs w:val="20"/>
              </w:rPr>
              <w:t>Comments</w:t>
            </w:r>
          </w:p>
        </w:tc>
      </w:tr>
      <w:tr w:rsidR="00281B7D" w:rsidRPr="00B7773D" w14:paraId="06C0C242" w14:textId="77777777">
        <w:tc>
          <w:tcPr>
            <w:tcW w:w="2520" w:type="dxa"/>
          </w:tcPr>
          <w:p w14:paraId="75EE1227" w14:textId="77777777" w:rsidR="00281B7D" w:rsidRPr="00B7773D" w:rsidRDefault="001D288B" w:rsidP="005352CC">
            <w:pPr>
              <w:autoSpaceDE w:val="0"/>
              <w:autoSpaceDN w:val="0"/>
              <w:adjustRightInd w:val="0"/>
              <w:spacing w:after="120"/>
              <w:rPr>
                <w:rFonts w:cs="Arial"/>
                <w:b/>
                <w:bCs/>
                <w:lang w:val="en-US"/>
              </w:rPr>
            </w:pPr>
            <w:r w:rsidRPr="00B7773D">
              <w:rPr>
                <w:rFonts w:cs="Arial"/>
                <w:sz w:val="20"/>
                <w:szCs w:val="20"/>
                <w:lang w:val="en-US"/>
              </w:rPr>
              <w:t>Overalls</w:t>
            </w:r>
            <w:r w:rsidR="009860CF">
              <w:rPr>
                <w:rFonts w:cs="Arial"/>
                <w:sz w:val="20"/>
                <w:szCs w:val="20"/>
                <w:lang w:val="en-US"/>
              </w:rPr>
              <w:t xml:space="preserve"> – </w:t>
            </w:r>
            <w:r w:rsidR="00B645C2">
              <w:rPr>
                <w:rFonts w:cs="Arial"/>
                <w:sz w:val="20"/>
                <w:szCs w:val="20"/>
                <w:lang w:val="en-US"/>
              </w:rPr>
              <w:t>(</w:t>
            </w:r>
            <w:r w:rsidR="009860CF">
              <w:rPr>
                <w:rFonts w:cs="Arial"/>
                <w:sz w:val="20"/>
                <w:szCs w:val="20"/>
                <w:lang w:val="en-US"/>
              </w:rPr>
              <w:t xml:space="preserve">Cotton </w:t>
            </w:r>
            <w:r w:rsidR="00B645C2">
              <w:rPr>
                <w:rFonts w:cs="Arial"/>
                <w:sz w:val="20"/>
                <w:szCs w:val="20"/>
                <w:lang w:val="en-US"/>
              </w:rPr>
              <w:t>drill)</w:t>
            </w:r>
            <w:r w:rsidR="009860CF">
              <w:rPr>
                <w:rFonts w:cs="Arial"/>
                <w:sz w:val="20"/>
                <w:szCs w:val="20"/>
                <w:lang w:val="en-US"/>
              </w:rPr>
              <w:t xml:space="preserve">l </w:t>
            </w:r>
            <w:r w:rsidR="00281B7D" w:rsidRPr="00B7773D">
              <w:rPr>
                <w:rFonts w:cs="Arial"/>
                <w:sz w:val="20"/>
                <w:szCs w:val="20"/>
                <w:lang w:val="en-US"/>
              </w:rPr>
              <w:t xml:space="preserve"> </w:t>
            </w:r>
          </w:p>
        </w:tc>
        <w:tc>
          <w:tcPr>
            <w:tcW w:w="6480" w:type="dxa"/>
          </w:tcPr>
          <w:p w14:paraId="493B65E4" w14:textId="77777777" w:rsidR="00281B7D" w:rsidRPr="00B7773D" w:rsidRDefault="001D288B" w:rsidP="005352CC">
            <w:pPr>
              <w:autoSpaceDE w:val="0"/>
              <w:autoSpaceDN w:val="0"/>
              <w:adjustRightInd w:val="0"/>
              <w:spacing w:after="120"/>
              <w:rPr>
                <w:rFonts w:cs="Arial"/>
                <w:b/>
                <w:bCs/>
                <w:lang w:val="en-US"/>
              </w:rPr>
            </w:pPr>
            <w:r w:rsidRPr="00B7773D">
              <w:rPr>
                <w:rFonts w:cs="Arial"/>
                <w:sz w:val="20"/>
                <w:szCs w:val="20"/>
                <w:lang w:val="en-US"/>
              </w:rPr>
              <w:t>Overalls</w:t>
            </w:r>
            <w:r w:rsidR="00B645C2">
              <w:rPr>
                <w:rFonts w:cs="Arial"/>
                <w:sz w:val="20"/>
                <w:szCs w:val="20"/>
                <w:lang w:val="en-US"/>
              </w:rPr>
              <w:t xml:space="preserve"> or long pants and long sleeved shirt buttoned to the wrist </w:t>
            </w:r>
            <w:r w:rsidR="009860CF" w:rsidRPr="009860CF">
              <w:rPr>
                <w:rFonts w:cs="Arial"/>
                <w:sz w:val="20"/>
                <w:u w:val="single"/>
              </w:rPr>
              <w:t>MUST</w:t>
            </w:r>
            <w:r w:rsidR="00281B7D" w:rsidRPr="00B7773D">
              <w:rPr>
                <w:rFonts w:cs="Arial"/>
                <w:sz w:val="20"/>
              </w:rPr>
              <w:t xml:space="preserve"> be worn when necessary</w:t>
            </w:r>
            <w:r w:rsidR="00281B7D" w:rsidRPr="00B7773D">
              <w:rPr>
                <w:rFonts w:cs="Arial"/>
                <w:sz w:val="20"/>
                <w:szCs w:val="20"/>
                <w:lang w:val="en-US"/>
              </w:rPr>
              <w:t xml:space="preserve">. These items </w:t>
            </w:r>
            <w:r w:rsidR="00281B7D" w:rsidRPr="00B7773D">
              <w:rPr>
                <w:rFonts w:cs="Arial"/>
                <w:sz w:val="20"/>
                <w:szCs w:val="20"/>
                <w:u w:val="single"/>
                <w:lang w:val="en-US"/>
              </w:rPr>
              <w:t>MUST</w:t>
            </w:r>
            <w:r w:rsidR="00281B7D" w:rsidRPr="00B7773D">
              <w:rPr>
                <w:rFonts w:cs="Arial"/>
                <w:sz w:val="20"/>
                <w:szCs w:val="20"/>
                <w:lang w:val="en-US"/>
              </w:rPr>
              <w:t xml:space="preserve"> be laundered </w:t>
            </w:r>
            <w:r w:rsidR="00B645C2">
              <w:rPr>
                <w:rFonts w:cs="Arial"/>
                <w:sz w:val="20"/>
                <w:szCs w:val="20"/>
                <w:lang w:val="en-US"/>
              </w:rPr>
              <w:t>regularly.</w:t>
            </w:r>
            <w:r w:rsidR="00281B7D" w:rsidRPr="00B7773D">
              <w:rPr>
                <w:rFonts w:cs="Arial"/>
              </w:rPr>
              <w:t xml:space="preserve"> </w:t>
            </w:r>
          </w:p>
        </w:tc>
      </w:tr>
      <w:tr w:rsidR="00281B7D" w:rsidRPr="00B7773D" w14:paraId="0B83A0AC" w14:textId="77777777">
        <w:tc>
          <w:tcPr>
            <w:tcW w:w="2520" w:type="dxa"/>
          </w:tcPr>
          <w:p w14:paraId="2BE91D11" w14:textId="77777777" w:rsidR="00281B7D" w:rsidRPr="00B7773D" w:rsidRDefault="00281B7D" w:rsidP="005352CC">
            <w:pPr>
              <w:autoSpaceDE w:val="0"/>
              <w:autoSpaceDN w:val="0"/>
              <w:adjustRightInd w:val="0"/>
              <w:spacing w:after="120"/>
              <w:rPr>
                <w:rFonts w:cs="Arial"/>
                <w:b/>
                <w:bCs/>
                <w:lang w:val="en-US"/>
              </w:rPr>
            </w:pPr>
            <w:r w:rsidRPr="00B7773D">
              <w:rPr>
                <w:rFonts w:cs="Arial"/>
                <w:sz w:val="20"/>
                <w:szCs w:val="20"/>
                <w:lang w:val="en-US"/>
              </w:rPr>
              <w:t>Fume</w:t>
            </w:r>
            <w:r w:rsidR="000475B2" w:rsidRPr="00B7773D">
              <w:rPr>
                <w:rFonts w:cs="Arial"/>
                <w:sz w:val="20"/>
                <w:szCs w:val="20"/>
                <w:lang w:val="en-US"/>
              </w:rPr>
              <w:t>/Mist</w:t>
            </w:r>
            <w:r w:rsidR="001C284E" w:rsidRPr="00B7773D">
              <w:rPr>
                <w:rFonts w:cs="Arial"/>
                <w:sz w:val="20"/>
                <w:szCs w:val="20"/>
                <w:lang w:val="en-US"/>
              </w:rPr>
              <w:t>/Dust</w:t>
            </w:r>
            <w:r w:rsidRPr="00B7773D">
              <w:rPr>
                <w:rFonts w:cs="Arial"/>
                <w:sz w:val="20"/>
                <w:szCs w:val="20"/>
                <w:lang w:val="en-US"/>
              </w:rPr>
              <w:t xml:space="preserve"> protection</w:t>
            </w:r>
          </w:p>
        </w:tc>
        <w:tc>
          <w:tcPr>
            <w:tcW w:w="6480" w:type="dxa"/>
          </w:tcPr>
          <w:p w14:paraId="290CECC5" w14:textId="6FF947FE" w:rsidR="00B645C2" w:rsidRPr="00B7773D" w:rsidRDefault="00281B7D" w:rsidP="00B645C2">
            <w:pPr>
              <w:autoSpaceDE w:val="0"/>
              <w:autoSpaceDN w:val="0"/>
              <w:adjustRightInd w:val="0"/>
              <w:spacing w:after="120"/>
              <w:rPr>
                <w:rFonts w:cs="Arial"/>
                <w:sz w:val="20"/>
                <w:szCs w:val="20"/>
                <w:lang w:val="en-US"/>
              </w:rPr>
            </w:pPr>
            <w:r w:rsidRPr="00B7773D">
              <w:rPr>
                <w:rFonts w:cs="Arial"/>
                <w:sz w:val="20"/>
                <w:szCs w:val="20"/>
                <w:lang w:val="en-US"/>
              </w:rPr>
              <w:t>In normal circumstances adequate protection is provided by use of an exhaust fan</w:t>
            </w:r>
            <w:r w:rsidR="000475B2" w:rsidRPr="00B7773D">
              <w:rPr>
                <w:rFonts w:cs="Arial"/>
                <w:sz w:val="20"/>
                <w:szCs w:val="20"/>
                <w:lang w:val="en-US"/>
              </w:rPr>
              <w:t xml:space="preserve"> or placement of students within a naturally well ventilated work area</w:t>
            </w:r>
            <w:r w:rsidRPr="00B7773D">
              <w:rPr>
                <w:rFonts w:cs="Arial"/>
                <w:sz w:val="20"/>
                <w:szCs w:val="20"/>
                <w:lang w:val="en-US"/>
              </w:rPr>
              <w:t xml:space="preserve">. However in some circumstances (e.g. cleaning up spills) use of a respirator may be required (refer to relevant </w:t>
            </w:r>
            <w:r w:rsidR="005205F4">
              <w:rPr>
                <w:rFonts w:cs="Arial"/>
                <w:sz w:val="20"/>
                <w:szCs w:val="20"/>
                <w:lang w:val="en-US"/>
              </w:rPr>
              <w:t>SDS</w:t>
            </w:r>
            <w:r w:rsidRPr="00B7773D">
              <w:rPr>
                <w:rFonts w:cs="Arial"/>
                <w:sz w:val="20"/>
                <w:szCs w:val="20"/>
                <w:lang w:val="en-US"/>
              </w:rPr>
              <w:t xml:space="preserve"> for type of cartridge, and refer to manufacturer’s instructions regarding storage and shelf life). </w:t>
            </w:r>
          </w:p>
          <w:p w14:paraId="6FE40201" w14:textId="494BD09C" w:rsidR="000475B2" w:rsidRDefault="000475B2" w:rsidP="005352CC">
            <w:pPr>
              <w:autoSpaceDE w:val="0"/>
              <w:autoSpaceDN w:val="0"/>
              <w:adjustRightInd w:val="0"/>
              <w:spacing w:after="120"/>
              <w:rPr>
                <w:rFonts w:cs="Arial"/>
                <w:sz w:val="20"/>
                <w:szCs w:val="20"/>
                <w:lang w:val="en-US"/>
              </w:rPr>
            </w:pPr>
            <w:r w:rsidRPr="00B7773D">
              <w:rPr>
                <w:rFonts w:cs="Arial"/>
                <w:sz w:val="20"/>
                <w:szCs w:val="20"/>
                <w:lang w:val="en-US"/>
              </w:rPr>
              <w:t xml:space="preserve">In the case of using </w:t>
            </w:r>
            <w:r w:rsidR="007E5F12" w:rsidRPr="00B7773D">
              <w:rPr>
                <w:rFonts w:cs="Arial"/>
                <w:sz w:val="20"/>
                <w:szCs w:val="20"/>
                <w:lang w:val="en-US"/>
              </w:rPr>
              <w:t>spray equipment</w:t>
            </w:r>
            <w:r w:rsidRPr="00B7773D">
              <w:rPr>
                <w:rFonts w:cs="Arial"/>
                <w:sz w:val="20"/>
                <w:szCs w:val="20"/>
                <w:lang w:val="en-US"/>
              </w:rPr>
              <w:t xml:space="preserve"> the</w:t>
            </w:r>
            <w:r w:rsidR="00092117" w:rsidRPr="00B7773D">
              <w:rPr>
                <w:rFonts w:cs="Arial"/>
                <w:sz w:val="20"/>
                <w:szCs w:val="20"/>
                <w:lang w:val="en-US"/>
              </w:rPr>
              <w:t xml:space="preserve"> appropriate fume/mist protection mask or respirator </w:t>
            </w:r>
            <w:r w:rsidR="00092117" w:rsidRPr="00B7773D">
              <w:rPr>
                <w:rFonts w:cs="Arial"/>
                <w:sz w:val="20"/>
                <w:szCs w:val="20"/>
                <w:u w:val="single"/>
                <w:lang w:val="en-US"/>
              </w:rPr>
              <w:t xml:space="preserve">MUST </w:t>
            </w:r>
            <w:r w:rsidR="007E5F12" w:rsidRPr="00B7773D">
              <w:rPr>
                <w:rFonts w:cs="Arial"/>
                <w:sz w:val="20"/>
                <w:szCs w:val="20"/>
                <w:lang w:val="en-US"/>
              </w:rPr>
              <w:t xml:space="preserve">be used (refer to relevant </w:t>
            </w:r>
            <w:r w:rsidR="005205F4">
              <w:rPr>
                <w:rFonts w:cs="Arial"/>
                <w:sz w:val="20"/>
                <w:szCs w:val="20"/>
                <w:lang w:val="en-US"/>
              </w:rPr>
              <w:t>SDS</w:t>
            </w:r>
            <w:r w:rsidR="007E5F12" w:rsidRPr="00B7773D">
              <w:rPr>
                <w:rFonts w:cs="Arial"/>
                <w:sz w:val="20"/>
                <w:szCs w:val="20"/>
                <w:lang w:val="en-US"/>
              </w:rPr>
              <w:t xml:space="preserve"> for type of cartridge, and refer to manufacturer’s instructions regarding storage and shelf life). </w:t>
            </w:r>
            <w:r w:rsidRPr="00B7773D">
              <w:rPr>
                <w:rFonts w:cs="Arial"/>
                <w:sz w:val="20"/>
                <w:szCs w:val="20"/>
                <w:lang w:val="en-US"/>
              </w:rPr>
              <w:t xml:space="preserve"> </w:t>
            </w:r>
          </w:p>
          <w:p w14:paraId="192DC24C" w14:textId="77777777" w:rsidR="001C284E" w:rsidRPr="00B7773D" w:rsidRDefault="001C284E" w:rsidP="005352CC">
            <w:pPr>
              <w:autoSpaceDE w:val="0"/>
              <w:autoSpaceDN w:val="0"/>
              <w:adjustRightInd w:val="0"/>
              <w:spacing w:after="120"/>
              <w:rPr>
                <w:rFonts w:cs="Arial"/>
                <w:b/>
                <w:bCs/>
                <w:lang w:val="en-US"/>
              </w:rPr>
            </w:pPr>
            <w:r w:rsidRPr="00B7773D">
              <w:rPr>
                <w:rFonts w:cs="Arial"/>
                <w:sz w:val="20"/>
                <w:szCs w:val="20"/>
                <w:lang w:val="en-US"/>
              </w:rPr>
              <w:t>When moving, opening and using potting mixes</w:t>
            </w:r>
            <w:r w:rsidR="009A3BB1" w:rsidRPr="00B7773D">
              <w:rPr>
                <w:rFonts w:cs="Arial"/>
                <w:sz w:val="20"/>
                <w:szCs w:val="20"/>
                <w:lang w:val="en-US"/>
              </w:rPr>
              <w:t>,</w:t>
            </w:r>
            <w:r w:rsidR="00504CD6" w:rsidRPr="00B7773D">
              <w:rPr>
                <w:rFonts w:cs="Arial"/>
                <w:sz w:val="20"/>
                <w:szCs w:val="20"/>
                <w:lang w:val="en-US"/>
              </w:rPr>
              <w:t xml:space="preserve"> powdered or granulated fert</w:t>
            </w:r>
            <w:r w:rsidR="009A3BB1" w:rsidRPr="00B7773D">
              <w:rPr>
                <w:rFonts w:cs="Arial"/>
                <w:sz w:val="20"/>
                <w:szCs w:val="20"/>
                <w:lang w:val="en-US"/>
              </w:rPr>
              <w:t>iliz</w:t>
            </w:r>
            <w:r w:rsidR="00504CD6" w:rsidRPr="00B7773D">
              <w:rPr>
                <w:rFonts w:cs="Arial"/>
                <w:sz w:val="20"/>
                <w:szCs w:val="20"/>
                <w:lang w:val="en-US"/>
              </w:rPr>
              <w:t>ers</w:t>
            </w:r>
            <w:r w:rsidRPr="00B7773D">
              <w:rPr>
                <w:rFonts w:cs="Arial"/>
                <w:sz w:val="20"/>
                <w:szCs w:val="20"/>
                <w:lang w:val="en-US"/>
              </w:rPr>
              <w:t xml:space="preserve"> the instructions </w:t>
            </w:r>
            <w:r w:rsidR="00504CD6" w:rsidRPr="00B7773D">
              <w:rPr>
                <w:rFonts w:cs="Arial"/>
                <w:sz w:val="20"/>
                <w:szCs w:val="20"/>
                <w:lang w:val="en-US"/>
              </w:rPr>
              <w:t>on</w:t>
            </w:r>
            <w:r w:rsidRPr="00B7773D">
              <w:rPr>
                <w:rFonts w:cs="Arial"/>
                <w:sz w:val="20"/>
                <w:szCs w:val="20"/>
                <w:lang w:val="en-US"/>
              </w:rPr>
              <w:t xml:space="preserve"> the </w:t>
            </w:r>
            <w:r w:rsidR="00504CD6" w:rsidRPr="00B7773D">
              <w:rPr>
                <w:rFonts w:cs="Arial"/>
                <w:sz w:val="20"/>
                <w:szCs w:val="20"/>
                <w:lang w:val="en-US"/>
              </w:rPr>
              <w:t xml:space="preserve">bags relating to </w:t>
            </w:r>
            <w:r w:rsidR="009A3BB1" w:rsidRPr="00B7773D">
              <w:rPr>
                <w:rFonts w:cs="Arial"/>
                <w:sz w:val="20"/>
                <w:szCs w:val="20"/>
                <w:lang w:val="en-US"/>
              </w:rPr>
              <w:t xml:space="preserve">dust/fume </w:t>
            </w:r>
            <w:r w:rsidR="005518CA" w:rsidRPr="00B7773D">
              <w:rPr>
                <w:rFonts w:cs="Arial"/>
                <w:sz w:val="20"/>
                <w:szCs w:val="20"/>
                <w:lang w:val="en-US"/>
              </w:rPr>
              <w:t>protection</w:t>
            </w:r>
            <w:r w:rsidR="00504CD6" w:rsidRPr="00B7773D">
              <w:rPr>
                <w:rFonts w:cs="Arial"/>
                <w:sz w:val="20"/>
                <w:szCs w:val="20"/>
                <w:lang w:val="en-US"/>
              </w:rPr>
              <w:t xml:space="preserve"> </w:t>
            </w:r>
            <w:r w:rsidR="00504CD6" w:rsidRPr="00B7773D">
              <w:rPr>
                <w:rFonts w:cs="Arial"/>
                <w:sz w:val="20"/>
                <w:szCs w:val="20"/>
                <w:u w:val="single"/>
                <w:lang w:val="en-US"/>
              </w:rPr>
              <w:t>MUST</w:t>
            </w:r>
            <w:r w:rsidRPr="00B7773D">
              <w:rPr>
                <w:rFonts w:cs="Arial"/>
                <w:sz w:val="20"/>
                <w:szCs w:val="20"/>
                <w:lang w:val="en-US"/>
              </w:rPr>
              <w:t xml:space="preserve"> </w:t>
            </w:r>
            <w:r w:rsidR="00504CD6" w:rsidRPr="00B7773D">
              <w:rPr>
                <w:rFonts w:cs="Arial"/>
                <w:sz w:val="20"/>
                <w:szCs w:val="20"/>
                <w:lang w:val="en-US"/>
              </w:rPr>
              <w:t>be followed.</w:t>
            </w:r>
          </w:p>
        </w:tc>
      </w:tr>
      <w:tr w:rsidR="00281B7D" w:rsidRPr="00B7773D" w14:paraId="243B6B35" w14:textId="77777777">
        <w:tc>
          <w:tcPr>
            <w:tcW w:w="2520" w:type="dxa"/>
          </w:tcPr>
          <w:p w14:paraId="53B7AFC3" w14:textId="77777777" w:rsidR="00281B7D" w:rsidRPr="00B7773D" w:rsidRDefault="00281B7D" w:rsidP="005352CC">
            <w:pPr>
              <w:autoSpaceDE w:val="0"/>
              <w:autoSpaceDN w:val="0"/>
              <w:adjustRightInd w:val="0"/>
              <w:spacing w:after="120"/>
              <w:rPr>
                <w:rFonts w:cs="Arial"/>
                <w:b/>
                <w:bCs/>
                <w:lang w:val="en-US"/>
              </w:rPr>
            </w:pPr>
            <w:r w:rsidRPr="00B7773D">
              <w:rPr>
                <w:rFonts w:cs="Arial"/>
                <w:sz w:val="20"/>
                <w:szCs w:val="20"/>
                <w:lang w:val="en-US"/>
              </w:rPr>
              <w:t>Eye protection</w:t>
            </w:r>
          </w:p>
        </w:tc>
        <w:tc>
          <w:tcPr>
            <w:tcW w:w="6480" w:type="dxa"/>
          </w:tcPr>
          <w:p w14:paraId="48DEBE68" w14:textId="77777777" w:rsidR="00281B7D" w:rsidRPr="00B7773D" w:rsidRDefault="00281B7D" w:rsidP="005352CC">
            <w:pPr>
              <w:autoSpaceDE w:val="0"/>
              <w:autoSpaceDN w:val="0"/>
              <w:adjustRightInd w:val="0"/>
              <w:spacing w:after="120"/>
              <w:rPr>
                <w:rFonts w:cs="Arial"/>
                <w:b/>
                <w:bCs/>
                <w:lang w:val="en-US"/>
              </w:rPr>
            </w:pPr>
            <w:r w:rsidRPr="00B7773D">
              <w:rPr>
                <w:rFonts w:cs="Arial"/>
                <w:sz w:val="20"/>
                <w:szCs w:val="20"/>
                <w:lang w:val="en-US"/>
              </w:rPr>
              <w:t>Safety glasses (or goggles) with side shields or face shields.</w:t>
            </w:r>
            <w:r w:rsidRPr="00B7773D">
              <w:rPr>
                <w:rFonts w:cs="Arial"/>
              </w:rPr>
              <w:t xml:space="preserve"> </w:t>
            </w:r>
            <w:r w:rsidRPr="00B7773D">
              <w:rPr>
                <w:rFonts w:cs="Arial"/>
                <w:sz w:val="20"/>
              </w:rPr>
              <w:t>To be worn</w:t>
            </w:r>
            <w:r w:rsidRPr="00B7773D">
              <w:rPr>
                <w:rFonts w:cs="Arial"/>
              </w:rPr>
              <w:t xml:space="preserve"> </w:t>
            </w:r>
            <w:r w:rsidRPr="00B7773D">
              <w:rPr>
                <w:rFonts w:cs="Arial"/>
                <w:sz w:val="20"/>
              </w:rPr>
              <w:t>in all areas when handling liquids and also hazardous situations.</w:t>
            </w:r>
            <w:r w:rsidRPr="00B7773D">
              <w:rPr>
                <w:rFonts w:cs="Arial"/>
                <w:sz w:val="20"/>
                <w:szCs w:val="20"/>
                <w:lang w:val="en-US"/>
              </w:rPr>
              <w:t xml:space="preserve"> Safety glasses, goggles, face shields require regular cleaning. Cleaning can be by washing in detergent solution. </w:t>
            </w:r>
          </w:p>
        </w:tc>
      </w:tr>
      <w:tr w:rsidR="00281B7D" w:rsidRPr="00B7773D" w14:paraId="1AD83386" w14:textId="77777777">
        <w:tc>
          <w:tcPr>
            <w:tcW w:w="2520" w:type="dxa"/>
          </w:tcPr>
          <w:p w14:paraId="168C986A" w14:textId="77777777" w:rsidR="00281B7D" w:rsidRPr="00B7773D" w:rsidRDefault="00281B7D" w:rsidP="005352CC">
            <w:pPr>
              <w:autoSpaceDE w:val="0"/>
              <w:autoSpaceDN w:val="0"/>
              <w:adjustRightInd w:val="0"/>
              <w:spacing w:after="120"/>
              <w:rPr>
                <w:rFonts w:cs="Arial"/>
                <w:b/>
                <w:bCs/>
                <w:lang w:val="en-US"/>
              </w:rPr>
            </w:pPr>
            <w:r w:rsidRPr="00B7773D">
              <w:rPr>
                <w:rFonts w:cs="Arial"/>
                <w:sz w:val="20"/>
                <w:szCs w:val="20"/>
                <w:lang w:val="en-US"/>
              </w:rPr>
              <w:t>Gloves</w:t>
            </w:r>
          </w:p>
        </w:tc>
        <w:tc>
          <w:tcPr>
            <w:tcW w:w="6480" w:type="dxa"/>
          </w:tcPr>
          <w:p w14:paraId="2ABFCAEA" w14:textId="7C8EDBE4" w:rsidR="00281B7D" w:rsidRPr="00B7773D" w:rsidRDefault="007E5F12" w:rsidP="005352CC">
            <w:pPr>
              <w:autoSpaceDE w:val="0"/>
              <w:autoSpaceDN w:val="0"/>
              <w:adjustRightInd w:val="0"/>
              <w:rPr>
                <w:rFonts w:cs="Arial"/>
                <w:bCs/>
                <w:sz w:val="20"/>
                <w:szCs w:val="20"/>
                <w:lang w:val="en-US"/>
              </w:rPr>
            </w:pPr>
            <w:r w:rsidRPr="00B7773D">
              <w:rPr>
                <w:rFonts w:cs="Arial"/>
                <w:bCs/>
                <w:sz w:val="20"/>
                <w:szCs w:val="20"/>
                <w:lang w:val="en-US"/>
              </w:rPr>
              <w:t xml:space="preserve">The appropriate hand ware </w:t>
            </w:r>
            <w:r w:rsidRPr="00B7773D">
              <w:rPr>
                <w:rFonts w:cs="Arial"/>
                <w:bCs/>
                <w:sz w:val="20"/>
                <w:szCs w:val="20"/>
                <w:u w:val="single"/>
                <w:lang w:val="en-US"/>
              </w:rPr>
              <w:t>MUST</w:t>
            </w:r>
            <w:r w:rsidRPr="00B7773D">
              <w:rPr>
                <w:rFonts w:cs="Arial"/>
                <w:bCs/>
                <w:sz w:val="20"/>
                <w:szCs w:val="20"/>
                <w:lang w:val="en-US"/>
              </w:rPr>
              <w:t xml:space="preserve"> </w:t>
            </w:r>
            <w:r w:rsidR="00F3010B" w:rsidRPr="00B7773D">
              <w:rPr>
                <w:rFonts w:cs="Arial"/>
                <w:bCs/>
                <w:sz w:val="20"/>
                <w:szCs w:val="20"/>
                <w:lang w:val="en-US"/>
              </w:rPr>
              <w:t xml:space="preserve">be worn when working with </w:t>
            </w:r>
            <w:r w:rsidR="005F06DA" w:rsidRPr="00B7773D">
              <w:rPr>
                <w:rFonts w:cs="Arial"/>
                <w:bCs/>
                <w:sz w:val="20"/>
                <w:szCs w:val="20"/>
                <w:lang w:val="en-US"/>
              </w:rPr>
              <w:t>Fertilizers, Weed Killers</w:t>
            </w:r>
            <w:r w:rsidR="005518CA" w:rsidRPr="00B7773D">
              <w:rPr>
                <w:rFonts w:cs="Arial"/>
                <w:bCs/>
                <w:sz w:val="20"/>
                <w:szCs w:val="20"/>
                <w:lang w:val="en-US"/>
              </w:rPr>
              <w:t>, Potting Mixes</w:t>
            </w:r>
            <w:r w:rsidR="003A12A0" w:rsidRPr="00B7773D">
              <w:rPr>
                <w:rFonts w:cs="Arial"/>
                <w:bCs/>
                <w:sz w:val="20"/>
                <w:szCs w:val="20"/>
                <w:lang w:val="en-US"/>
              </w:rPr>
              <w:t xml:space="preserve"> an</w:t>
            </w:r>
            <w:r w:rsidR="006C0020" w:rsidRPr="00B7773D">
              <w:rPr>
                <w:rFonts w:cs="Arial"/>
                <w:bCs/>
                <w:sz w:val="20"/>
                <w:szCs w:val="20"/>
                <w:lang w:val="en-US"/>
              </w:rPr>
              <w:t>d other</w:t>
            </w:r>
            <w:r w:rsidR="003A12A0" w:rsidRPr="00B7773D">
              <w:rPr>
                <w:rFonts w:cs="Arial"/>
                <w:bCs/>
                <w:sz w:val="20"/>
                <w:szCs w:val="20"/>
                <w:lang w:val="en-US"/>
              </w:rPr>
              <w:t xml:space="preserve"> </w:t>
            </w:r>
            <w:r w:rsidR="006C0020" w:rsidRPr="00B7773D">
              <w:rPr>
                <w:rFonts w:cs="Arial"/>
                <w:bCs/>
                <w:sz w:val="20"/>
                <w:szCs w:val="20"/>
                <w:lang w:val="en-US"/>
              </w:rPr>
              <w:t xml:space="preserve">chemicals that require this PPE on their </w:t>
            </w:r>
            <w:r w:rsidR="005205F4">
              <w:rPr>
                <w:rFonts w:cs="Arial"/>
                <w:bCs/>
                <w:sz w:val="20"/>
                <w:szCs w:val="20"/>
                <w:lang w:val="en-US"/>
              </w:rPr>
              <w:t>SDS</w:t>
            </w:r>
            <w:r w:rsidR="006C0020" w:rsidRPr="00B7773D">
              <w:rPr>
                <w:rFonts w:cs="Arial"/>
                <w:bCs/>
                <w:sz w:val="20"/>
                <w:szCs w:val="20"/>
                <w:lang w:val="en-US"/>
              </w:rPr>
              <w:t>.</w:t>
            </w:r>
          </w:p>
        </w:tc>
      </w:tr>
    </w:tbl>
    <w:p w14:paraId="733D5E37" w14:textId="77777777" w:rsidR="00281B7D" w:rsidRPr="00B7773D" w:rsidRDefault="00281B7D" w:rsidP="00281B7D">
      <w:pPr>
        <w:autoSpaceDE w:val="0"/>
        <w:autoSpaceDN w:val="0"/>
        <w:adjustRightInd w:val="0"/>
        <w:spacing w:after="120"/>
        <w:rPr>
          <w:rFonts w:cs="Arial"/>
          <w:b/>
          <w:bCs/>
          <w:lang w:val="en-US"/>
        </w:rPr>
      </w:pPr>
    </w:p>
    <w:p w14:paraId="00895F62" w14:textId="77777777" w:rsidR="00CA40E3" w:rsidRPr="00B7773D" w:rsidRDefault="00281B7D" w:rsidP="00B32E65">
      <w:pPr>
        <w:autoSpaceDE w:val="0"/>
        <w:autoSpaceDN w:val="0"/>
        <w:adjustRightInd w:val="0"/>
        <w:spacing w:after="120"/>
        <w:outlineLvl w:val="1"/>
        <w:rPr>
          <w:rFonts w:cs="Arial"/>
          <w:b/>
          <w:bCs/>
          <w:szCs w:val="22"/>
          <w:lang w:val="en-US"/>
        </w:rPr>
      </w:pPr>
      <w:bookmarkStart w:id="110" w:name="_Toc148924376"/>
      <w:bookmarkStart w:id="111" w:name="_Toc521937261"/>
      <w:r w:rsidRPr="00B7773D">
        <w:rPr>
          <w:rFonts w:cs="Arial"/>
          <w:b/>
          <w:bCs/>
          <w:szCs w:val="22"/>
          <w:lang w:val="en-US"/>
        </w:rPr>
        <w:t>Cleaning/Housekeeping</w:t>
      </w:r>
      <w:bookmarkEnd w:id="110"/>
      <w:bookmarkEnd w:id="111"/>
      <w:r w:rsidR="00685F5D">
        <w:rPr>
          <w:rFonts w:cs="Arial"/>
          <w:b/>
          <w:bCs/>
          <w:szCs w:val="22"/>
          <w:lang w:val="en-US"/>
        </w:rPr>
        <w:fldChar w:fldCharType="begin"/>
      </w:r>
      <w:r w:rsidR="00685F5D">
        <w:instrText xml:space="preserve"> TC "</w:instrText>
      </w:r>
      <w:r w:rsidR="00685F5D" w:rsidRPr="003534BB">
        <w:rPr>
          <w:rFonts w:cs="Arial"/>
          <w:b/>
          <w:bCs/>
          <w:szCs w:val="22"/>
          <w:lang w:val="en-US"/>
        </w:rPr>
        <w:instrText>Cleaning/Housekeeping</w:instrText>
      </w:r>
      <w:r w:rsidR="00685F5D">
        <w:instrText xml:space="preserve">" \f C \l "2" </w:instrText>
      </w:r>
      <w:r w:rsidR="00685F5D">
        <w:rPr>
          <w:rFonts w:cs="Arial"/>
          <w:b/>
          <w:bCs/>
          <w:szCs w:val="22"/>
          <w:lang w:val="en-US"/>
        </w:rPr>
        <w:fldChar w:fldCharType="end"/>
      </w:r>
      <w:r w:rsidR="00CA40E3" w:rsidRPr="00B7773D">
        <w:rPr>
          <w:rFonts w:cs="Arial"/>
          <w:b/>
          <w:bCs/>
          <w:szCs w:val="22"/>
          <w:lang w:val="en-US"/>
        </w:rPr>
        <w:t xml:space="preserve">  </w:t>
      </w:r>
    </w:p>
    <w:p w14:paraId="311CE002" w14:textId="77777777" w:rsidR="00281B7D" w:rsidRPr="00B7773D" w:rsidRDefault="00FC6BCC" w:rsidP="00B32E65">
      <w:pPr>
        <w:autoSpaceDE w:val="0"/>
        <w:autoSpaceDN w:val="0"/>
        <w:adjustRightInd w:val="0"/>
        <w:spacing w:after="120"/>
        <w:rPr>
          <w:rFonts w:cs="Arial"/>
          <w:szCs w:val="22"/>
          <w:lang w:val="en-US"/>
        </w:rPr>
      </w:pPr>
      <w:r w:rsidRPr="00B7773D">
        <w:rPr>
          <w:rFonts w:cs="Arial"/>
          <w:szCs w:val="22"/>
          <w:lang w:val="en-US"/>
        </w:rPr>
        <w:t>All work areas</w:t>
      </w:r>
      <w:r w:rsidR="00281B7D" w:rsidRPr="00B7773D">
        <w:rPr>
          <w:rFonts w:cs="Arial"/>
          <w:szCs w:val="22"/>
          <w:lang w:val="en-US"/>
        </w:rPr>
        <w:t xml:space="preserve"> </w:t>
      </w:r>
      <w:r w:rsidR="00281B7D" w:rsidRPr="001822F8">
        <w:rPr>
          <w:rFonts w:cs="Arial"/>
          <w:szCs w:val="22"/>
          <w:u w:val="single"/>
          <w:lang w:val="en-US"/>
        </w:rPr>
        <w:t>MUST</w:t>
      </w:r>
      <w:r w:rsidR="00281B7D" w:rsidRPr="00B7773D">
        <w:rPr>
          <w:rFonts w:cs="Arial"/>
          <w:szCs w:val="22"/>
          <w:lang w:val="en-US"/>
        </w:rPr>
        <w:t xml:space="preserve"> be cleaned regularly and thoroughly to reduce the possibility of chemical contamination.</w:t>
      </w:r>
    </w:p>
    <w:p w14:paraId="3BCA896A"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All sinks should be checked for obstructions and flushed regularly.</w:t>
      </w:r>
    </w:p>
    <w:p w14:paraId="640680EF"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Breakages, spills and excess waste </w:t>
      </w:r>
      <w:r w:rsidRPr="001822F8">
        <w:rPr>
          <w:rFonts w:cs="Arial"/>
          <w:bCs/>
          <w:szCs w:val="22"/>
          <w:u w:val="single"/>
          <w:lang w:val="en-US"/>
        </w:rPr>
        <w:t>MUST</w:t>
      </w:r>
      <w:r w:rsidRPr="00B7773D">
        <w:rPr>
          <w:rFonts w:cs="Arial"/>
          <w:bCs/>
          <w:szCs w:val="22"/>
          <w:lang w:val="en-US"/>
        </w:rPr>
        <w:t xml:space="preserve"> be cleaned up.</w:t>
      </w:r>
    </w:p>
    <w:p w14:paraId="688D35AD"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Use warning signs as necessary.</w:t>
      </w:r>
    </w:p>
    <w:p w14:paraId="0C511A6C"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Scrap and waste etc </w:t>
      </w:r>
      <w:r w:rsidRPr="001822F8">
        <w:rPr>
          <w:rFonts w:cs="Arial"/>
          <w:bCs/>
          <w:szCs w:val="22"/>
          <w:u w:val="single"/>
          <w:lang w:val="en-US"/>
        </w:rPr>
        <w:t>MUST</w:t>
      </w:r>
      <w:r w:rsidRPr="00B7773D">
        <w:rPr>
          <w:rFonts w:cs="Arial"/>
          <w:bCs/>
          <w:szCs w:val="22"/>
          <w:lang w:val="en-US"/>
        </w:rPr>
        <w:t xml:space="preserve"> be placed in the appropriate bins.</w:t>
      </w:r>
    </w:p>
    <w:p w14:paraId="1E6F5C48" w14:textId="51EC0E3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Spontaneously combustible </w:t>
      </w:r>
      <w:r w:rsidR="0026625C">
        <w:rPr>
          <w:rFonts w:cs="Arial"/>
          <w:bCs/>
          <w:szCs w:val="22"/>
          <w:lang w:val="en-US"/>
        </w:rPr>
        <w:t>chemicals</w:t>
      </w:r>
      <w:r w:rsidRPr="00B7773D">
        <w:rPr>
          <w:rFonts w:cs="Arial"/>
          <w:bCs/>
          <w:szCs w:val="22"/>
          <w:lang w:val="en-US"/>
        </w:rPr>
        <w:t xml:space="preserve"> and materials used with them should be immediately disposed of in accordance with the requirements of the </w:t>
      </w:r>
      <w:r w:rsidR="005205F4">
        <w:rPr>
          <w:rFonts w:cs="Arial"/>
          <w:bCs/>
          <w:szCs w:val="22"/>
          <w:lang w:val="en-US"/>
        </w:rPr>
        <w:t>SDS</w:t>
      </w:r>
      <w:r w:rsidRPr="00B7773D">
        <w:rPr>
          <w:rFonts w:cs="Arial"/>
          <w:bCs/>
          <w:szCs w:val="22"/>
          <w:lang w:val="en-US"/>
        </w:rPr>
        <w:t>.  If immediate disposal is not possible, in the interim, store them in a sealed metal bin.</w:t>
      </w:r>
    </w:p>
    <w:p w14:paraId="3133EEBA"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Wet dusting is recommended to minimise air contamination.</w:t>
      </w:r>
    </w:p>
    <w:p w14:paraId="305A34BB" w14:textId="77777777" w:rsidR="00281B7D" w:rsidRPr="00B7773D" w:rsidRDefault="00FC6BC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Workshop f</w:t>
      </w:r>
      <w:r w:rsidR="00281B7D" w:rsidRPr="00B7773D">
        <w:rPr>
          <w:rFonts w:cs="Arial"/>
          <w:bCs/>
          <w:szCs w:val="22"/>
          <w:lang w:val="en-US"/>
        </w:rPr>
        <w:t>loors should be wet-mopped</w:t>
      </w:r>
      <w:r w:rsidR="00050558" w:rsidRPr="00B7773D">
        <w:rPr>
          <w:rFonts w:cs="Arial"/>
          <w:bCs/>
          <w:szCs w:val="22"/>
          <w:lang w:val="en-US"/>
        </w:rPr>
        <w:t>/hosed</w:t>
      </w:r>
      <w:r w:rsidR="00281B7D" w:rsidRPr="00B7773D">
        <w:rPr>
          <w:rFonts w:cs="Arial"/>
          <w:bCs/>
          <w:szCs w:val="22"/>
          <w:lang w:val="en-US"/>
        </w:rPr>
        <w:t xml:space="preserve"> and/or vacuumed/swept regularly.</w:t>
      </w:r>
    </w:p>
    <w:p w14:paraId="0FA5B7A3"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Chemical-based cleaning materials and equipment are to be used and stored in accordance with product instructions.</w:t>
      </w:r>
    </w:p>
    <w:p w14:paraId="6382A98D" w14:textId="77777777" w:rsidR="00281B7D" w:rsidRPr="00B7773D" w:rsidRDefault="00281B7D" w:rsidP="00B32E65">
      <w:pPr>
        <w:autoSpaceDE w:val="0"/>
        <w:autoSpaceDN w:val="0"/>
        <w:adjustRightInd w:val="0"/>
        <w:spacing w:after="120"/>
        <w:outlineLvl w:val="1"/>
        <w:rPr>
          <w:rFonts w:cs="Arial"/>
          <w:b/>
          <w:bCs/>
          <w:szCs w:val="22"/>
          <w:lang w:val="en-US"/>
        </w:rPr>
      </w:pPr>
      <w:bookmarkStart w:id="112" w:name="_Toc148924377"/>
      <w:bookmarkStart w:id="113" w:name="_Toc521937262"/>
      <w:r w:rsidRPr="00B7773D">
        <w:rPr>
          <w:rFonts w:cs="Arial"/>
          <w:b/>
          <w:bCs/>
          <w:szCs w:val="22"/>
          <w:lang w:val="en-US"/>
        </w:rPr>
        <w:t>Spillage</w:t>
      </w:r>
      <w:bookmarkEnd w:id="112"/>
      <w:bookmarkEnd w:id="113"/>
      <w:r w:rsidR="00685F5D">
        <w:rPr>
          <w:rFonts w:cs="Arial"/>
          <w:b/>
          <w:bCs/>
          <w:szCs w:val="22"/>
          <w:lang w:val="en-US"/>
        </w:rPr>
        <w:fldChar w:fldCharType="begin"/>
      </w:r>
      <w:r w:rsidR="00685F5D">
        <w:instrText xml:space="preserve"> TC "</w:instrText>
      </w:r>
      <w:r w:rsidR="00685F5D" w:rsidRPr="003314E5">
        <w:rPr>
          <w:rFonts w:cs="Arial"/>
          <w:b/>
          <w:bCs/>
          <w:szCs w:val="22"/>
          <w:lang w:val="en-US"/>
        </w:rPr>
        <w:instrText>Spillage</w:instrText>
      </w:r>
      <w:r w:rsidR="00685F5D">
        <w:instrText xml:space="preserve">" \f C \l "2" </w:instrText>
      </w:r>
      <w:r w:rsidR="00685F5D">
        <w:rPr>
          <w:rFonts w:cs="Arial"/>
          <w:b/>
          <w:bCs/>
          <w:szCs w:val="22"/>
          <w:lang w:val="en-US"/>
        </w:rPr>
        <w:fldChar w:fldCharType="end"/>
      </w:r>
    </w:p>
    <w:p w14:paraId="26AF6F0D" w14:textId="67EA287F" w:rsidR="00281B7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Information to deal with chemical spillages can be accessed from the safety data sheets or from ChemWatch.</w:t>
      </w:r>
    </w:p>
    <w:p w14:paraId="3343FD9F" w14:textId="77777777" w:rsidR="007B4854" w:rsidRPr="00B7773D" w:rsidRDefault="007B4854"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Wet floor signs available and easily accessible </w:t>
      </w:r>
    </w:p>
    <w:p w14:paraId="52658391"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Written procedures to deal with spillages </w:t>
      </w:r>
      <w:r w:rsidRPr="001822F8">
        <w:rPr>
          <w:rFonts w:cs="Arial"/>
          <w:bCs/>
          <w:szCs w:val="22"/>
          <w:u w:val="single"/>
          <w:lang w:val="en-US"/>
        </w:rPr>
        <w:t>MUST</w:t>
      </w:r>
      <w:r w:rsidRPr="00B7773D">
        <w:rPr>
          <w:rFonts w:cs="Arial"/>
          <w:bCs/>
          <w:szCs w:val="22"/>
          <w:lang w:val="en-US"/>
        </w:rPr>
        <w:t xml:space="preserve"> be available to all personnel working in </w:t>
      </w:r>
      <w:r w:rsidR="00050558" w:rsidRPr="00B7773D">
        <w:rPr>
          <w:rFonts w:cs="Arial"/>
          <w:bCs/>
          <w:szCs w:val="22"/>
          <w:lang w:val="en-US"/>
        </w:rPr>
        <w:t>Agricultural Studies</w:t>
      </w:r>
      <w:r w:rsidRPr="00B7773D">
        <w:rPr>
          <w:rFonts w:cs="Arial"/>
          <w:bCs/>
          <w:szCs w:val="22"/>
          <w:lang w:val="en-US"/>
        </w:rPr>
        <w:t xml:space="preserve"> areas and training provided for the implementation of these procedures.  Records of all training </w:t>
      </w:r>
      <w:r w:rsidRPr="001822F8">
        <w:rPr>
          <w:rFonts w:cs="Arial"/>
          <w:bCs/>
          <w:szCs w:val="22"/>
          <w:u w:val="single"/>
          <w:lang w:val="en-US"/>
        </w:rPr>
        <w:t>MUST</w:t>
      </w:r>
      <w:r w:rsidRPr="00B7773D">
        <w:rPr>
          <w:rFonts w:cs="Arial"/>
          <w:bCs/>
          <w:szCs w:val="22"/>
          <w:lang w:val="en-US"/>
        </w:rPr>
        <w:t xml:space="preserve"> be kept.</w:t>
      </w:r>
    </w:p>
    <w:p w14:paraId="1B754478" w14:textId="1D208C25"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Adequate materials and equipment </w:t>
      </w:r>
      <w:r w:rsidRPr="001822F8">
        <w:rPr>
          <w:rFonts w:cs="Arial"/>
          <w:bCs/>
          <w:szCs w:val="22"/>
          <w:u w:val="single"/>
          <w:lang w:val="en-US"/>
        </w:rPr>
        <w:t>MUST</w:t>
      </w:r>
      <w:r w:rsidRPr="00B7773D">
        <w:rPr>
          <w:rFonts w:cs="Arial"/>
          <w:bCs/>
          <w:szCs w:val="22"/>
          <w:lang w:val="en-US"/>
        </w:rPr>
        <w:t xml:space="preserve"> be readily available for the control of</w:t>
      </w:r>
      <w:r w:rsidR="00AC6F42" w:rsidRPr="00B7773D">
        <w:rPr>
          <w:rFonts w:cs="Arial"/>
          <w:bCs/>
          <w:szCs w:val="22"/>
          <w:lang w:val="en-US"/>
        </w:rPr>
        <w:t xml:space="preserve"> spillage e.g. sand</w:t>
      </w:r>
      <w:r w:rsidRPr="00B7773D">
        <w:rPr>
          <w:rFonts w:cs="Arial"/>
          <w:bCs/>
          <w:szCs w:val="22"/>
          <w:lang w:val="en-US"/>
        </w:rPr>
        <w:t xml:space="preserve">. Spilt materials </w:t>
      </w:r>
      <w:r w:rsidRPr="001822F8">
        <w:rPr>
          <w:rFonts w:cs="Arial"/>
          <w:bCs/>
          <w:szCs w:val="22"/>
          <w:u w:val="single"/>
          <w:lang w:val="en-US"/>
        </w:rPr>
        <w:t>MUST</w:t>
      </w:r>
      <w:r w:rsidR="004D5D9A" w:rsidRPr="00B7773D">
        <w:rPr>
          <w:rFonts w:cs="Arial"/>
          <w:bCs/>
          <w:szCs w:val="22"/>
          <w:lang w:val="en-US"/>
        </w:rPr>
        <w:t xml:space="preserve"> be h</w:t>
      </w:r>
      <w:r w:rsidR="008B2582" w:rsidRPr="00B7773D">
        <w:rPr>
          <w:rFonts w:cs="Arial"/>
          <w:bCs/>
          <w:szCs w:val="22"/>
          <w:lang w:val="en-US"/>
        </w:rPr>
        <w:t>a</w:t>
      </w:r>
      <w:r w:rsidRPr="00B7773D">
        <w:rPr>
          <w:rFonts w:cs="Arial"/>
          <w:bCs/>
          <w:szCs w:val="22"/>
          <w:lang w:val="en-US"/>
        </w:rPr>
        <w:t xml:space="preserve">ndled and disposed of safely in accordance with the </w:t>
      </w:r>
      <w:r w:rsidR="005205F4">
        <w:rPr>
          <w:rFonts w:cs="Arial"/>
          <w:bCs/>
          <w:szCs w:val="22"/>
          <w:lang w:val="en-US"/>
        </w:rPr>
        <w:t>SDS</w:t>
      </w:r>
      <w:r w:rsidRPr="00B7773D">
        <w:rPr>
          <w:rFonts w:cs="Arial"/>
          <w:bCs/>
          <w:szCs w:val="22"/>
          <w:lang w:val="en-US"/>
        </w:rPr>
        <w:t>.</w:t>
      </w:r>
    </w:p>
    <w:p w14:paraId="7CD06D8E" w14:textId="77777777" w:rsidR="00281B7D" w:rsidRPr="00B7773D" w:rsidRDefault="00281B7D" w:rsidP="00B32E65">
      <w:pPr>
        <w:autoSpaceDE w:val="0"/>
        <w:autoSpaceDN w:val="0"/>
        <w:adjustRightInd w:val="0"/>
        <w:spacing w:after="120"/>
        <w:rPr>
          <w:rFonts w:cs="Arial"/>
          <w:szCs w:val="22"/>
          <w:lang w:val="en-US"/>
        </w:rPr>
      </w:pPr>
      <w:r w:rsidRPr="00B7773D">
        <w:rPr>
          <w:rFonts w:cs="Arial"/>
          <w:szCs w:val="22"/>
          <w:lang w:val="en-US"/>
        </w:rPr>
        <w:t>When cleaning up spills:</w:t>
      </w:r>
    </w:p>
    <w:p w14:paraId="6307E91A" w14:textId="04AD3286"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as advised by the </w:t>
      </w:r>
      <w:r w:rsidR="005205F4">
        <w:rPr>
          <w:rFonts w:cs="Arial"/>
          <w:bCs/>
          <w:szCs w:val="22"/>
          <w:lang w:val="en-US"/>
        </w:rPr>
        <w:t>SDS</w:t>
      </w:r>
      <w:r w:rsidRPr="00B7773D">
        <w:rPr>
          <w:rFonts w:cs="Arial"/>
          <w:bCs/>
          <w:szCs w:val="22"/>
          <w:lang w:val="en-US"/>
        </w:rPr>
        <w:t xml:space="preserve"> wear protective equipment such as gloves, etc;</w:t>
      </w:r>
    </w:p>
    <w:p w14:paraId="418688D9" w14:textId="2B9779F2" w:rsidR="00281B7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move leaking containers with care and if safe to do so transfer the contents to another container. </w:t>
      </w:r>
      <w:r w:rsidR="00767B0E">
        <w:rPr>
          <w:rFonts w:cs="Arial"/>
          <w:bCs/>
          <w:szCs w:val="22"/>
          <w:lang w:val="en-US"/>
        </w:rPr>
        <w:t xml:space="preserve">Check the SDS on how to safely dispose of the chemical spill.  If no information is available, check with the Environment Protection Authority. </w:t>
      </w:r>
    </w:p>
    <w:p w14:paraId="613CD714" w14:textId="77777777" w:rsidR="00F95E27" w:rsidRPr="00B7773D" w:rsidRDefault="00F95E27" w:rsidP="00F95E27">
      <w:pPr>
        <w:tabs>
          <w:tab w:val="left" w:pos="7920"/>
        </w:tabs>
        <w:autoSpaceDE w:val="0"/>
        <w:autoSpaceDN w:val="0"/>
        <w:adjustRightInd w:val="0"/>
        <w:spacing w:after="120"/>
        <w:rPr>
          <w:rFonts w:cs="Arial"/>
          <w:bCs/>
          <w:szCs w:val="22"/>
          <w:lang w:val="en-US"/>
        </w:rPr>
      </w:pPr>
    </w:p>
    <w:p w14:paraId="761409D5" w14:textId="77777777" w:rsidR="00281B7D" w:rsidRPr="00B7773D" w:rsidRDefault="00281B7D" w:rsidP="00B32E65">
      <w:pPr>
        <w:autoSpaceDE w:val="0"/>
        <w:autoSpaceDN w:val="0"/>
        <w:adjustRightInd w:val="0"/>
        <w:spacing w:after="120"/>
        <w:outlineLvl w:val="1"/>
        <w:rPr>
          <w:rFonts w:cs="Arial"/>
          <w:b/>
          <w:bCs/>
          <w:szCs w:val="22"/>
          <w:lang w:val="en-US"/>
        </w:rPr>
      </w:pPr>
      <w:bookmarkStart w:id="114" w:name="_Toc148924378"/>
      <w:bookmarkStart w:id="115" w:name="_Toc521937263"/>
      <w:r w:rsidRPr="00B7773D">
        <w:rPr>
          <w:rFonts w:cs="Arial"/>
          <w:b/>
          <w:bCs/>
          <w:szCs w:val="22"/>
          <w:lang w:val="en-US"/>
        </w:rPr>
        <w:t>Waste Disposal</w:t>
      </w:r>
      <w:bookmarkEnd w:id="114"/>
      <w:bookmarkEnd w:id="115"/>
      <w:r w:rsidR="00685F5D">
        <w:rPr>
          <w:rFonts w:cs="Arial"/>
          <w:b/>
          <w:bCs/>
          <w:szCs w:val="22"/>
          <w:lang w:val="en-US"/>
        </w:rPr>
        <w:fldChar w:fldCharType="begin"/>
      </w:r>
      <w:r w:rsidR="00685F5D">
        <w:instrText xml:space="preserve"> TC "</w:instrText>
      </w:r>
      <w:r w:rsidR="00685F5D" w:rsidRPr="00C7515D">
        <w:rPr>
          <w:rFonts w:cs="Arial"/>
          <w:b/>
          <w:bCs/>
          <w:szCs w:val="22"/>
          <w:lang w:val="en-US"/>
        </w:rPr>
        <w:instrText>Waste Disposal</w:instrText>
      </w:r>
      <w:r w:rsidR="00685F5D">
        <w:instrText xml:space="preserve">" \f C \l "2" </w:instrText>
      </w:r>
      <w:r w:rsidR="00685F5D">
        <w:rPr>
          <w:rFonts w:cs="Arial"/>
          <w:b/>
          <w:bCs/>
          <w:szCs w:val="22"/>
          <w:lang w:val="en-US"/>
        </w:rPr>
        <w:fldChar w:fldCharType="end"/>
      </w:r>
    </w:p>
    <w:p w14:paraId="79CA1BF9" w14:textId="6D2E0A0F"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Environmentally safe practices, as described by the </w:t>
      </w:r>
      <w:r w:rsidR="005205F4">
        <w:rPr>
          <w:rFonts w:cs="Arial"/>
          <w:bCs/>
          <w:szCs w:val="22"/>
          <w:lang w:val="en-US"/>
        </w:rPr>
        <w:t>SDS</w:t>
      </w:r>
      <w:r w:rsidRPr="00B7773D">
        <w:rPr>
          <w:rFonts w:cs="Arial"/>
          <w:bCs/>
          <w:szCs w:val="22"/>
          <w:lang w:val="en-US"/>
        </w:rPr>
        <w:t xml:space="preserve">, </w:t>
      </w:r>
      <w:r w:rsidRPr="00D54B33">
        <w:rPr>
          <w:rFonts w:cs="Arial"/>
          <w:bCs/>
          <w:szCs w:val="22"/>
          <w:u w:val="single"/>
          <w:lang w:val="en-US"/>
        </w:rPr>
        <w:t>MUST</w:t>
      </w:r>
      <w:r w:rsidRPr="00B7773D">
        <w:rPr>
          <w:rFonts w:cs="Arial"/>
          <w:bCs/>
          <w:szCs w:val="22"/>
          <w:lang w:val="en-US"/>
        </w:rPr>
        <w:t xml:space="preserve"> be adopted for waste disposal.</w:t>
      </w:r>
    </w:p>
    <w:p w14:paraId="59A0195D"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Liquid waste generated from class activities can in most cases be further diluted and flushed down the sink. [Sites where septic sewerage is connected should contact their local authority for guidelines].</w:t>
      </w:r>
    </w:p>
    <w:p w14:paraId="6DF9F301"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Excess acids and alkalis can be neutralized to within pH 6-10 then flushed down the sink.</w:t>
      </w:r>
    </w:p>
    <w:p w14:paraId="28EC4E9F" w14:textId="5DF0C83E"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Flammable waste </w:t>
      </w:r>
      <w:r w:rsidR="004D5D9A" w:rsidRPr="00B7773D">
        <w:rPr>
          <w:rFonts w:cs="Arial"/>
          <w:bCs/>
          <w:szCs w:val="22"/>
          <w:lang w:val="en-US"/>
        </w:rPr>
        <w:t>(</w:t>
      </w:r>
      <w:r w:rsidRPr="00B7773D">
        <w:rPr>
          <w:rFonts w:cs="Arial"/>
          <w:bCs/>
          <w:szCs w:val="22"/>
          <w:lang w:val="en-US"/>
        </w:rPr>
        <w:t>oils</w:t>
      </w:r>
      <w:r w:rsidR="004D5D9A" w:rsidRPr="00B7773D">
        <w:rPr>
          <w:rFonts w:cs="Arial"/>
          <w:bCs/>
          <w:szCs w:val="22"/>
          <w:lang w:val="en-US"/>
        </w:rPr>
        <w:t>, solvents, paints</w:t>
      </w:r>
      <w:r w:rsidR="00D54B33">
        <w:rPr>
          <w:rFonts w:cs="Arial"/>
          <w:bCs/>
          <w:szCs w:val="22"/>
          <w:lang w:val="en-US"/>
        </w:rPr>
        <w:t xml:space="preserve">) </w:t>
      </w:r>
      <w:r w:rsidR="00D54B33" w:rsidRPr="00D54B33">
        <w:rPr>
          <w:rFonts w:cs="Arial"/>
          <w:bCs/>
          <w:szCs w:val="22"/>
          <w:u w:val="single"/>
          <w:lang w:val="en-US"/>
        </w:rPr>
        <w:t>MUST NOT</w:t>
      </w:r>
      <w:r w:rsidRPr="00B7773D">
        <w:rPr>
          <w:rFonts w:cs="Arial"/>
          <w:bCs/>
          <w:szCs w:val="22"/>
          <w:lang w:val="en-US"/>
        </w:rPr>
        <w:t xml:space="preserve"> be flushed down the sink.  This waste MUST be stored for collection by an approved collection agency. Any waste </w:t>
      </w:r>
      <w:r w:rsidR="00E655EE">
        <w:rPr>
          <w:rFonts w:cs="Arial"/>
          <w:bCs/>
          <w:szCs w:val="22"/>
          <w:lang w:val="en-US"/>
        </w:rPr>
        <w:t>c</w:t>
      </w:r>
      <w:r w:rsidR="007A613F">
        <w:rPr>
          <w:rFonts w:cs="Arial"/>
          <w:bCs/>
          <w:szCs w:val="22"/>
          <w:lang w:val="en-US"/>
        </w:rPr>
        <w:t>hemical</w:t>
      </w:r>
      <w:r w:rsidRPr="00B7773D">
        <w:rPr>
          <w:rFonts w:cs="Arial"/>
          <w:bCs/>
          <w:szCs w:val="22"/>
          <w:lang w:val="en-US"/>
        </w:rPr>
        <w:t xml:space="preserve"> placed into containers for later disposal </w:t>
      </w:r>
      <w:r w:rsidRPr="00D54B33">
        <w:rPr>
          <w:rFonts w:cs="Arial"/>
          <w:bCs/>
          <w:szCs w:val="22"/>
          <w:u w:val="single"/>
          <w:lang w:val="en-US"/>
        </w:rPr>
        <w:t>MUST</w:t>
      </w:r>
      <w:r w:rsidRPr="00B7773D">
        <w:rPr>
          <w:rFonts w:cs="Arial"/>
          <w:bCs/>
          <w:szCs w:val="22"/>
          <w:lang w:val="en-US"/>
        </w:rPr>
        <w:t xml:space="preserve"> be labeled correctly and appropriately stored.</w:t>
      </w:r>
    </w:p>
    <w:p w14:paraId="0C90FAEA" w14:textId="793EC996"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Hazard</w:t>
      </w:r>
      <w:r w:rsidR="00D54B33">
        <w:rPr>
          <w:rFonts w:cs="Arial"/>
          <w:bCs/>
          <w:szCs w:val="22"/>
          <w:lang w:val="en-US"/>
        </w:rPr>
        <w:t xml:space="preserve">ous </w:t>
      </w:r>
      <w:r w:rsidR="0026625C">
        <w:rPr>
          <w:rFonts w:cs="Arial"/>
          <w:bCs/>
          <w:szCs w:val="22"/>
          <w:lang w:val="en-US"/>
        </w:rPr>
        <w:t>chemicals</w:t>
      </w:r>
      <w:r w:rsidR="00D54B33">
        <w:rPr>
          <w:rFonts w:cs="Arial"/>
          <w:bCs/>
          <w:szCs w:val="22"/>
          <w:lang w:val="en-US"/>
        </w:rPr>
        <w:t xml:space="preserve"> </w:t>
      </w:r>
      <w:r w:rsidR="00D54B33" w:rsidRPr="00D54B33">
        <w:rPr>
          <w:rFonts w:cs="Arial"/>
          <w:bCs/>
          <w:szCs w:val="22"/>
          <w:u w:val="single"/>
          <w:lang w:val="en-US"/>
        </w:rPr>
        <w:t>MUST NOT</w:t>
      </w:r>
      <w:r w:rsidRPr="00B7773D">
        <w:rPr>
          <w:rFonts w:cs="Arial"/>
          <w:bCs/>
          <w:szCs w:val="22"/>
          <w:lang w:val="en-US"/>
        </w:rPr>
        <w:t xml:space="preserve"> be disposed of in the normal rubbish bins.</w:t>
      </w:r>
    </w:p>
    <w:p w14:paraId="30F68B9F" w14:textId="78C8823D"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Spontaneously combustible </w:t>
      </w:r>
      <w:r w:rsidR="0026625C">
        <w:rPr>
          <w:rFonts w:cs="Arial"/>
          <w:bCs/>
          <w:szCs w:val="22"/>
          <w:lang w:val="en-US"/>
        </w:rPr>
        <w:t>chemicals</w:t>
      </w:r>
      <w:r w:rsidRPr="00B7773D">
        <w:rPr>
          <w:rFonts w:cs="Arial"/>
          <w:bCs/>
          <w:szCs w:val="22"/>
          <w:lang w:val="en-US"/>
        </w:rPr>
        <w:t xml:space="preserve"> and materials used with </w:t>
      </w:r>
      <w:r w:rsidR="00D450C3">
        <w:rPr>
          <w:rFonts w:cs="Arial"/>
          <w:bCs/>
          <w:szCs w:val="22"/>
          <w:lang w:val="en-US"/>
        </w:rPr>
        <w:t xml:space="preserve">them </w:t>
      </w:r>
      <w:r w:rsidRPr="00B7773D">
        <w:rPr>
          <w:rFonts w:cs="Arial"/>
          <w:bCs/>
          <w:szCs w:val="22"/>
          <w:lang w:val="en-US"/>
        </w:rPr>
        <w:t xml:space="preserve">should be immediately disposed of in accordance with the </w:t>
      </w:r>
      <w:r w:rsidR="005205F4">
        <w:rPr>
          <w:rFonts w:cs="Arial"/>
          <w:bCs/>
          <w:szCs w:val="22"/>
          <w:lang w:val="en-US"/>
        </w:rPr>
        <w:t>SDS</w:t>
      </w:r>
      <w:r w:rsidRPr="00B7773D">
        <w:rPr>
          <w:rFonts w:cs="Arial"/>
          <w:bCs/>
          <w:szCs w:val="22"/>
          <w:lang w:val="en-US"/>
        </w:rPr>
        <w:t>.  If immediate disposal is not possible, in the interim, store them in a sealed metal bin.</w:t>
      </w:r>
    </w:p>
    <w:p w14:paraId="7D571778" w14:textId="77777777" w:rsidR="00076A90" w:rsidRPr="00B7773D" w:rsidRDefault="00281B7D" w:rsidP="00B32E65">
      <w:pPr>
        <w:autoSpaceDE w:val="0"/>
        <w:autoSpaceDN w:val="0"/>
        <w:adjustRightInd w:val="0"/>
        <w:spacing w:after="120"/>
        <w:outlineLvl w:val="1"/>
        <w:rPr>
          <w:rFonts w:cs="Arial"/>
          <w:b/>
          <w:bCs/>
          <w:szCs w:val="22"/>
          <w:lang w:val="en-US"/>
        </w:rPr>
      </w:pPr>
      <w:bookmarkStart w:id="116" w:name="_Toc148924379"/>
      <w:bookmarkStart w:id="117" w:name="_Toc521937264"/>
      <w:r w:rsidRPr="00B7773D">
        <w:rPr>
          <w:rFonts w:cs="Arial"/>
          <w:b/>
          <w:bCs/>
          <w:szCs w:val="22"/>
          <w:lang w:val="en-US"/>
        </w:rPr>
        <w:t>Ventilation and Air Quality</w:t>
      </w:r>
      <w:bookmarkEnd w:id="116"/>
      <w:bookmarkEnd w:id="117"/>
      <w:r w:rsidR="00685F5D">
        <w:rPr>
          <w:rFonts w:cs="Arial"/>
          <w:b/>
          <w:bCs/>
          <w:szCs w:val="22"/>
          <w:lang w:val="en-US"/>
        </w:rPr>
        <w:fldChar w:fldCharType="begin"/>
      </w:r>
      <w:r w:rsidR="00685F5D">
        <w:instrText xml:space="preserve"> TC "</w:instrText>
      </w:r>
      <w:r w:rsidR="00685F5D" w:rsidRPr="00D35BC6">
        <w:rPr>
          <w:rFonts w:cs="Arial"/>
          <w:b/>
          <w:bCs/>
          <w:szCs w:val="22"/>
          <w:lang w:val="en-US"/>
        </w:rPr>
        <w:instrText>Ventilation and Air Quality</w:instrText>
      </w:r>
      <w:r w:rsidR="00685F5D">
        <w:instrText xml:space="preserve">" \f C \l "2" </w:instrText>
      </w:r>
      <w:r w:rsidR="00685F5D">
        <w:rPr>
          <w:rFonts w:cs="Arial"/>
          <w:b/>
          <w:bCs/>
          <w:szCs w:val="22"/>
          <w:lang w:val="en-US"/>
        </w:rPr>
        <w:fldChar w:fldCharType="end"/>
      </w:r>
    </w:p>
    <w:p w14:paraId="112C4617" w14:textId="77777777" w:rsidR="00281B7D" w:rsidRPr="00555709"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555709">
        <w:rPr>
          <w:rFonts w:cs="Arial"/>
          <w:bCs/>
          <w:szCs w:val="22"/>
          <w:lang w:val="en-US"/>
        </w:rPr>
        <w:t xml:space="preserve">Ventilation </w:t>
      </w:r>
      <w:r w:rsidRPr="00D54B33">
        <w:rPr>
          <w:rFonts w:cs="Arial"/>
          <w:bCs/>
          <w:szCs w:val="22"/>
          <w:u w:val="single"/>
          <w:lang w:val="en-US"/>
        </w:rPr>
        <w:t>MUST</w:t>
      </w:r>
      <w:r w:rsidRPr="00555709">
        <w:rPr>
          <w:rFonts w:cs="Arial"/>
          <w:bCs/>
          <w:szCs w:val="22"/>
          <w:lang w:val="en-US"/>
        </w:rPr>
        <w:t xml:space="preserve"> be appropriate for the activities and the number of persons working in the area as identified by risk assessment. It </w:t>
      </w:r>
      <w:r w:rsidRPr="00D54B33">
        <w:rPr>
          <w:rFonts w:cs="Arial"/>
          <w:bCs/>
          <w:szCs w:val="22"/>
          <w:u w:val="single"/>
          <w:lang w:val="en-US"/>
        </w:rPr>
        <w:t>MUST</w:t>
      </w:r>
      <w:r w:rsidRPr="00555709">
        <w:rPr>
          <w:rFonts w:cs="Arial"/>
          <w:bCs/>
          <w:szCs w:val="22"/>
          <w:lang w:val="en-US"/>
        </w:rPr>
        <w:t xml:space="preserve"> be sufficient to dispose of gases and fumes, and effectively circulate fresh air.</w:t>
      </w:r>
    </w:p>
    <w:p w14:paraId="6A899E9E" w14:textId="399481A8"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Mechanical ventilation </w:t>
      </w:r>
      <w:r w:rsidRPr="00D54B33">
        <w:rPr>
          <w:rFonts w:cs="Arial"/>
          <w:bCs/>
          <w:szCs w:val="22"/>
          <w:u w:val="single"/>
          <w:lang w:val="en-US"/>
        </w:rPr>
        <w:t>MUST</w:t>
      </w:r>
      <w:r w:rsidRPr="00B7773D">
        <w:rPr>
          <w:rFonts w:cs="Arial"/>
          <w:bCs/>
          <w:szCs w:val="22"/>
          <w:lang w:val="en-US"/>
        </w:rPr>
        <w:t xml:space="preserve"> conform to AS 1668</w:t>
      </w:r>
      <w:r w:rsidR="00E655EE">
        <w:rPr>
          <w:rFonts w:cs="Arial"/>
          <w:bCs/>
          <w:szCs w:val="22"/>
          <w:lang w:val="en-US"/>
        </w:rPr>
        <w:t xml:space="preserve">.1 </w:t>
      </w:r>
      <w:r w:rsidRPr="00B7773D">
        <w:rPr>
          <w:rFonts w:cs="Arial"/>
          <w:bCs/>
          <w:szCs w:val="22"/>
          <w:lang w:val="en-US"/>
        </w:rPr>
        <w:t>—199</w:t>
      </w:r>
      <w:r w:rsidR="00E655EE">
        <w:rPr>
          <w:rFonts w:cs="Arial"/>
          <w:bCs/>
          <w:szCs w:val="22"/>
          <w:lang w:val="en-US"/>
        </w:rPr>
        <w:t>8</w:t>
      </w:r>
      <w:r w:rsidRPr="00B7773D">
        <w:rPr>
          <w:rFonts w:cs="Arial"/>
          <w:bCs/>
          <w:szCs w:val="22"/>
          <w:lang w:val="en-US"/>
        </w:rPr>
        <w:t>, “The use of</w:t>
      </w:r>
      <w:r w:rsidR="00E655EE">
        <w:rPr>
          <w:rFonts w:cs="Arial"/>
          <w:bCs/>
          <w:szCs w:val="22"/>
          <w:lang w:val="en-US"/>
        </w:rPr>
        <w:t xml:space="preserve"> ventilation &amp; air-conditioning in buildings. Part 1:  Fire &amp; smoke control in multicompartment buildings. Part 2:  Mechanical ventilation in buildings. Part 4:  Natural ventilation in buildings. </w:t>
      </w:r>
      <w:r w:rsidRPr="00B7773D">
        <w:rPr>
          <w:rFonts w:cs="Arial"/>
          <w:bCs/>
          <w:szCs w:val="22"/>
          <w:lang w:val="en-US"/>
        </w:rPr>
        <w:t>”.  Ensure mechanical ventilation units e.g. air conditioners, exhaust fans/ducting are listed on the site maintenance register.</w:t>
      </w:r>
    </w:p>
    <w:p w14:paraId="3C97116E" w14:textId="77777777" w:rsidR="00281B7D" w:rsidRPr="00B7773D" w:rsidRDefault="00281B7D" w:rsidP="00B32E65">
      <w:pPr>
        <w:autoSpaceDE w:val="0"/>
        <w:autoSpaceDN w:val="0"/>
        <w:adjustRightInd w:val="0"/>
        <w:spacing w:after="120"/>
        <w:outlineLvl w:val="1"/>
        <w:rPr>
          <w:rFonts w:cs="Arial"/>
          <w:b/>
          <w:bCs/>
          <w:szCs w:val="22"/>
          <w:lang w:val="en-US"/>
        </w:rPr>
      </w:pPr>
      <w:bookmarkStart w:id="118" w:name="_Toc148924380"/>
      <w:bookmarkStart w:id="119" w:name="_Toc521937265"/>
      <w:r w:rsidRPr="00B7773D">
        <w:rPr>
          <w:rFonts w:cs="Arial"/>
          <w:b/>
          <w:bCs/>
          <w:szCs w:val="22"/>
          <w:lang w:val="en-US"/>
        </w:rPr>
        <w:t>Fume Extraction</w:t>
      </w:r>
      <w:bookmarkEnd w:id="118"/>
      <w:r w:rsidR="00017A23">
        <w:rPr>
          <w:rFonts w:cs="Arial"/>
          <w:b/>
          <w:bCs/>
          <w:szCs w:val="22"/>
          <w:lang w:val="en-US"/>
        </w:rPr>
        <w:t>, Dust and Fume Control</w:t>
      </w:r>
      <w:bookmarkEnd w:id="119"/>
      <w:r w:rsidR="00685F5D">
        <w:rPr>
          <w:rFonts w:cs="Arial"/>
          <w:b/>
          <w:bCs/>
          <w:szCs w:val="22"/>
          <w:lang w:val="en-US"/>
        </w:rPr>
        <w:fldChar w:fldCharType="begin"/>
      </w:r>
      <w:r w:rsidR="00685F5D">
        <w:instrText xml:space="preserve"> TC "</w:instrText>
      </w:r>
      <w:r w:rsidR="00685F5D" w:rsidRPr="00A401A1">
        <w:rPr>
          <w:rFonts w:cs="Arial"/>
          <w:b/>
          <w:bCs/>
          <w:szCs w:val="22"/>
          <w:lang w:val="en-US"/>
        </w:rPr>
        <w:instrText>Fume Extraction, Dust and Fume Control</w:instrText>
      </w:r>
      <w:r w:rsidR="00685F5D">
        <w:instrText xml:space="preserve">" \f C \l "2" </w:instrText>
      </w:r>
      <w:r w:rsidR="00685F5D">
        <w:rPr>
          <w:rFonts w:cs="Arial"/>
          <w:b/>
          <w:bCs/>
          <w:szCs w:val="22"/>
          <w:lang w:val="en-US"/>
        </w:rPr>
        <w:fldChar w:fldCharType="end"/>
      </w:r>
    </w:p>
    <w:p w14:paraId="0A84705F"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Dusts and fumes from a wide range of </w:t>
      </w:r>
      <w:r w:rsidR="0026625C">
        <w:rPr>
          <w:rFonts w:cs="Arial"/>
          <w:bCs/>
          <w:szCs w:val="22"/>
          <w:lang w:val="en-US"/>
        </w:rPr>
        <w:t>chemicals</w:t>
      </w:r>
      <w:r w:rsidRPr="00B7773D">
        <w:rPr>
          <w:rFonts w:cs="Arial"/>
          <w:bCs/>
          <w:szCs w:val="22"/>
          <w:lang w:val="en-US"/>
        </w:rPr>
        <w:t xml:space="preserve"> can cause respiratory complaints, skin</w:t>
      </w:r>
      <w:r w:rsidR="001E78A5" w:rsidRPr="00B7773D">
        <w:rPr>
          <w:rFonts w:cs="Arial"/>
          <w:bCs/>
          <w:szCs w:val="22"/>
          <w:lang w:val="en-US"/>
        </w:rPr>
        <w:t xml:space="preserve"> allergies, or allergic sensitis</w:t>
      </w:r>
      <w:r w:rsidRPr="00B7773D">
        <w:rPr>
          <w:rFonts w:cs="Arial"/>
          <w:bCs/>
          <w:szCs w:val="22"/>
          <w:lang w:val="en-US"/>
        </w:rPr>
        <w:t xml:space="preserve">ation. Activities which generate fumes/vapours/mists or dusts </w:t>
      </w:r>
      <w:r w:rsidR="00A92035" w:rsidRPr="00B7773D">
        <w:rPr>
          <w:rFonts w:cs="Arial"/>
          <w:bCs/>
          <w:szCs w:val="22"/>
          <w:lang w:val="en-US"/>
        </w:rPr>
        <w:t>(</w:t>
      </w:r>
      <w:r w:rsidR="009B5F56" w:rsidRPr="00B7773D">
        <w:rPr>
          <w:rFonts w:cs="Arial"/>
          <w:bCs/>
          <w:szCs w:val="22"/>
          <w:lang w:val="en-US"/>
        </w:rPr>
        <w:t>petrol, fert</w:t>
      </w:r>
      <w:r w:rsidR="001E78A5" w:rsidRPr="00B7773D">
        <w:rPr>
          <w:rFonts w:cs="Arial"/>
          <w:bCs/>
          <w:szCs w:val="22"/>
          <w:lang w:val="en-US"/>
        </w:rPr>
        <w:t>i</w:t>
      </w:r>
      <w:r w:rsidR="009B5F56" w:rsidRPr="00B7773D">
        <w:rPr>
          <w:rFonts w:cs="Arial"/>
          <w:bCs/>
          <w:szCs w:val="22"/>
          <w:lang w:val="en-US"/>
        </w:rPr>
        <w:t>lizers, potting mixes</w:t>
      </w:r>
      <w:r w:rsidRPr="00B7773D">
        <w:rPr>
          <w:rFonts w:cs="Arial"/>
          <w:bCs/>
          <w:szCs w:val="22"/>
          <w:lang w:val="en-US"/>
        </w:rPr>
        <w:t xml:space="preserve">), </w:t>
      </w:r>
      <w:r w:rsidRPr="00D54B33">
        <w:rPr>
          <w:rFonts w:cs="Arial"/>
          <w:bCs/>
          <w:szCs w:val="22"/>
          <w:u w:val="single"/>
          <w:lang w:val="en-US"/>
        </w:rPr>
        <w:t>MUST</w:t>
      </w:r>
      <w:r w:rsidRPr="00B7773D">
        <w:rPr>
          <w:rFonts w:cs="Arial"/>
          <w:bCs/>
          <w:szCs w:val="22"/>
          <w:lang w:val="en-US"/>
        </w:rPr>
        <w:t xml:space="preserve"> be carried out with an exhaust fan operating</w:t>
      </w:r>
      <w:r w:rsidR="00555709">
        <w:rPr>
          <w:rFonts w:cs="Arial"/>
          <w:bCs/>
          <w:szCs w:val="22"/>
          <w:lang w:val="en-US"/>
        </w:rPr>
        <w:t xml:space="preserve"> or in a naturally ventilated area.</w:t>
      </w:r>
    </w:p>
    <w:p w14:paraId="15D7A3F6"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Exhaust fans </w:t>
      </w:r>
      <w:r w:rsidRPr="00D54B33">
        <w:rPr>
          <w:rFonts w:cs="Arial"/>
          <w:bCs/>
          <w:szCs w:val="22"/>
          <w:u w:val="single"/>
          <w:lang w:val="en-US"/>
        </w:rPr>
        <w:t>MUST</w:t>
      </w:r>
      <w:r w:rsidRPr="00B7773D">
        <w:rPr>
          <w:rFonts w:cs="Arial"/>
          <w:bCs/>
          <w:szCs w:val="22"/>
          <w:lang w:val="en-US"/>
        </w:rPr>
        <w:t xml:space="preserve"> be available and used where appropriate.</w:t>
      </w:r>
    </w:p>
    <w:p w14:paraId="5095DFB9"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Installation </w:t>
      </w:r>
      <w:r w:rsidRPr="00D54B33">
        <w:rPr>
          <w:rFonts w:cs="Arial"/>
          <w:bCs/>
          <w:szCs w:val="22"/>
          <w:u w:val="single"/>
          <w:lang w:val="en-US"/>
        </w:rPr>
        <w:t>MUST</w:t>
      </w:r>
      <w:r w:rsidRPr="00B7773D">
        <w:rPr>
          <w:rFonts w:cs="Arial"/>
          <w:bCs/>
          <w:szCs w:val="22"/>
          <w:lang w:val="en-US"/>
        </w:rPr>
        <w:t xml:space="preserve"> comply with legislative requirements to ensure that extracted fumes do not pose a hazard for others at the worksite or within the general environment.</w:t>
      </w:r>
    </w:p>
    <w:p w14:paraId="20B49E4A"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Exhaust fans </w:t>
      </w:r>
      <w:r w:rsidRPr="00D54B33">
        <w:rPr>
          <w:rFonts w:cs="Arial"/>
          <w:bCs/>
          <w:szCs w:val="22"/>
          <w:u w:val="single"/>
          <w:lang w:val="en-US"/>
        </w:rPr>
        <w:t>MUST</w:t>
      </w:r>
      <w:r w:rsidRPr="00B7773D">
        <w:rPr>
          <w:rFonts w:cs="Arial"/>
          <w:bCs/>
          <w:szCs w:val="22"/>
          <w:lang w:val="en-US"/>
        </w:rPr>
        <w:t xml:space="preserve"> be regularly serviced and records retained.</w:t>
      </w:r>
    </w:p>
    <w:p w14:paraId="4C294DCE" w14:textId="77777777" w:rsidR="00281B7D" w:rsidRPr="00B7773D" w:rsidRDefault="00281B7D" w:rsidP="00B32E65">
      <w:pPr>
        <w:autoSpaceDE w:val="0"/>
        <w:autoSpaceDN w:val="0"/>
        <w:adjustRightInd w:val="0"/>
        <w:spacing w:after="120"/>
        <w:outlineLvl w:val="1"/>
        <w:rPr>
          <w:rFonts w:cs="Arial"/>
          <w:b/>
          <w:bCs/>
          <w:szCs w:val="22"/>
          <w:lang w:val="en-US"/>
        </w:rPr>
      </w:pPr>
      <w:bookmarkStart w:id="120" w:name="_Toc148924381"/>
      <w:bookmarkStart w:id="121" w:name="_Toc521937266"/>
      <w:r w:rsidRPr="00B7773D">
        <w:rPr>
          <w:rFonts w:cs="Arial"/>
          <w:b/>
          <w:bCs/>
          <w:szCs w:val="22"/>
          <w:lang w:val="en-US"/>
        </w:rPr>
        <w:t>Gas</w:t>
      </w:r>
      <w:r w:rsidR="003B2372" w:rsidRPr="00B7773D">
        <w:rPr>
          <w:rFonts w:cs="Arial"/>
          <w:b/>
          <w:bCs/>
          <w:szCs w:val="22"/>
          <w:lang w:val="en-US"/>
        </w:rPr>
        <w:t>/Air/Water</w:t>
      </w:r>
      <w:bookmarkEnd w:id="120"/>
      <w:bookmarkEnd w:id="121"/>
      <w:r w:rsidR="00685F5D">
        <w:rPr>
          <w:rFonts w:cs="Arial"/>
          <w:b/>
          <w:bCs/>
          <w:szCs w:val="22"/>
          <w:lang w:val="en-US"/>
        </w:rPr>
        <w:fldChar w:fldCharType="begin"/>
      </w:r>
      <w:r w:rsidR="00685F5D">
        <w:instrText xml:space="preserve"> TC "</w:instrText>
      </w:r>
      <w:r w:rsidR="00685F5D" w:rsidRPr="0020754B">
        <w:rPr>
          <w:rFonts w:cs="Arial"/>
          <w:b/>
          <w:bCs/>
          <w:szCs w:val="22"/>
          <w:lang w:val="en-US"/>
        </w:rPr>
        <w:instrText>Gas/Air/Water</w:instrText>
      </w:r>
      <w:r w:rsidR="00685F5D">
        <w:instrText xml:space="preserve">" \f C \l "2" </w:instrText>
      </w:r>
      <w:r w:rsidR="00685F5D">
        <w:rPr>
          <w:rFonts w:cs="Arial"/>
          <w:b/>
          <w:bCs/>
          <w:szCs w:val="22"/>
          <w:lang w:val="en-US"/>
        </w:rPr>
        <w:fldChar w:fldCharType="end"/>
      </w:r>
    </w:p>
    <w:p w14:paraId="679AB844" w14:textId="77777777" w:rsidR="00281B7D" w:rsidRDefault="00757993" w:rsidP="00B32E65">
      <w:pPr>
        <w:autoSpaceDE w:val="0"/>
        <w:autoSpaceDN w:val="0"/>
        <w:adjustRightInd w:val="0"/>
        <w:spacing w:after="120"/>
        <w:rPr>
          <w:rFonts w:cs="Arial"/>
          <w:szCs w:val="22"/>
          <w:lang w:val="en-US"/>
        </w:rPr>
      </w:pPr>
      <w:r w:rsidRPr="00B7773D">
        <w:rPr>
          <w:rFonts w:cs="Arial"/>
          <w:szCs w:val="22"/>
          <w:lang w:val="en-US"/>
        </w:rPr>
        <w:t>Agricultural Studies</w:t>
      </w:r>
      <w:r w:rsidR="00281B7D" w:rsidRPr="00B7773D">
        <w:rPr>
          <w:rFonts w:cs="Arial"/>
          <w:szCs w:val="22"/>
          <w:lang w:val="en-US"/>
        </w:rPr>
        <w:t xml:space="preserve"> areas </w:t>
      </w:r>
      <w:r w:rsidRPr="00B7773D">
        <w:rPr>
          <w:rFonts w:cs="Arial"/>
          <w:szCs w:val="22"/>
          <w:lang w:val="en-US"/>
        </w:rPr>
        <w:t>may</w:t>
      </w:r>
      <w:r w:rsidR="00281B7D" w:rsidRPr="00B7773D">
        <w:rPr>
          <w:rFonts w:cs="Arial"/>
          <w:szCs w:val="22"/>
          <w:lang w:val="en-US"/>
        </w:rPr>
        <w:t xml:space="preserve"> have a supply of high pressure gas</w:t>
      </w:r>
      <w:r w:rsidRPr="00B7773D">
        <w:rPr>
          <w:rFonts w:cs="Arial"/>
          <w:szCs w:val="22"/>
          <w:lang w:val="en-US"/>
        </w:rPr>
        <w:t>/air/water</w:t>
      </w:r>
      <w:r w:rsidR="00281B7D" w:rsidRPr="00B7773D">
        <w:rPr>
          <w:rFonts w:cs="Arial"/>
          <w:szCs w:val="22"/>
          <w:lang w:val="en-US"/>
        </w:rPr>
        <w:t>. Staff should be aware of hazards posed by high gas</w:t>
      </w:r>
      <w:r w:rsidR="00AD7101" w:rsidRPr="00B7773D">
        <w:rPr>
          <w:rFonts w:cs="Arial"/>
          <w:szCs w:val="22"/>
          <w:lang w:val="en-US"/>
        </w:rPr>
        <w:t>/air/water</w:t>
      </w:r>
      <w:r w:rsidR="00281B7D" w:rsidRPr="00B7773D">
        <w:rPr>
          <w:rFonts w:cs="Arial"/>
          <w:szCs w:val="22"/>
          <w:lang w:val="en-US"/>
        </w:rPr>
        <w:t xml:space="preserve"> pressure. </w:t>
      </w:r>
      <w:r w:rsidR="00E46350">
        <w:rPr>
          <w:rFonts w:cs="Arial"/>
          <w:szCs w:val="22"/>
          <w:lang w:val="en-US"/>
        </w:rPr>
        <w:t xml:space="preserve">If high pressure water is used for emergency eye wash purposes it may cause eye damage. </w:t>
      </w:r>
    </w:p>
    <w:p w14:paraId="359C0024" w14:textId="77777777" w:rsidR="00E46350" w:rsidRPr="00B7773D" w:rsidRDefault="00E46350" w:rsidP="00E46350">
      <w:pPr>
        <w:autoSpaceDE w:val="0"/>
        <w:autoSpaceDN w:val="0"/>
        <w:adjustRightInd w:val="0"/>
        <w:spacing w:after="120"/>
        <w:ind w:left="360"/>
        <w:rPr>
          <w:rFonts w:cs="Arial"/>
          <w:i/>
          <w:sz w:val="20"/>
          <w:szCs w:val="20"/>
          <w:lang w:val="en-US"/>
        </w:rPr>
      </w:pPr>
      <w:r w:rsidRPr="00B7773D">
        <w:rPr>
          <w:rFonts w:cs="Arial"/>
          <w:i/>
          <w:sz w:val="20"/>
          <w:szCs w:val="20"/>
          <w:lang w:val="en-US"/>
        </w:rPr>
        <w:t>For furth</w:t>
      </w:r>
      <w:r>
        <w:rPr>
          <w:rFonts w:cs="Arial"/>
          <w:i/>
          <w:sz w:val="20"/>
          <w:szCs w:val="20"/>
          <w:lang w:val="en-US"/>
        </w:rPr>
        <w:t>er information on emergency eye wash facilites</w:t>
      </w:r>
      <w:r w:rsidRPr="00B7773D">
        <w:rPr>
          <w:rFonts w:cs="Arial"/>
          <w:i/>
          <w:sz w:val="20"/>
          <w:szCs w:val="20"/>
          <w:lang w:val="en-US"/>
        </w:rPr>
        <w:t xml:space="preserve"> refe</w:t>
      </w:r>
      <w:r w:rsidR="00B645C2">
        <w:rPr>
          <w:rFonts w:cs="Arial"/>
          <w:i/>
          <w:sz w:val="20"/>
          <w:szCs w:val="20"/>
          <w:lang w:val="en-US"/>
        </w:rPr>
        <w:t>r to section 3 p26</w:t>
      </w:r>
      <w:r w:rsidRPr="00B7773D">
        <w:rPr>
          <w:rFonts w:cs="Arial"/>
          <w:i/>
          <w:sz w:val="20"/>
          <w:szCs w:val="20"/>
          <w:lang w:val="en-US"/>
        </w:rPr>
        <w:t>.</w:t>
      </w:r>
    </w:p>
    <w:p w14:paraId="3CBE2D16" w14:textId="77777777" w:rsidR="00E46350" w:rsidRPr="00B7773D" w:rsidRDefault="00E46350" w:rsidP="00B32E65">
      <w:pPr>
        <w:autoSpaceDE w:val="0"/>
        <w:autoSpaceDN w:val="0"/>
        <w:adjustRightInd w:val="0"/>
        <w:spacing w:after="120"/>
        <w:rPr>
          <w:rFonts w:cs="Arial"/>
          <w:szCs w:val="22"/>
          <w:lang w:val="en-US"/>
        </w:rPr>
      </w:pPr>
    </w:p>
    <w:p w14:paraId="66D46DD2" w14:textId="77777777" w:rsidR="00281B7D" w:rsidRPr="00B7773D" w:rsidRDefault="00281B7D" w:rsidP="00B32E65">
      <w:pPr>
        <w:autoSpaceDE w:val="0"/>
        <w:autoSpaceDN w:val="0"/>
        <w:adjustRightInd w:val="0"/>
        <w:spacing w:after="120"/>
        <w:outlineLvl w:val="1"/>
        <w:rPr>
          <w:rFonts w:cs="Arial"/>
          <w:b/>
          <w:bCs/>
          <w:szCs w:val="22"/>
          <w:lang w:val="en-US"/>
        </w:rPr>
      </w:pPr>
      <w:bookmarkStart w:id="122" w:name="_Toc148924382"/>
      <w:bookmarkStart w:id="123" w:name="_Toc521937267"/>
      <w:r w:rsidRPr="00B7773D">
        <w:rPr>
          <w:rFonts w:cs="Arial"/>
          <w:b/>
          <w:bCs/>
          <w:szCs w:val="22"/>
          <w:lang w:val="en-US"/>
        </w:rPr>
        <w:t>Gas Cylinders</w:t>
      </w:r>
      <w:bookmarkEnd w:id="122"/>
      <w:bookmarkEnd w:id="123"/>
      <w:r w:rsidR="00685F5D">
        <w:rPr>
          <w:rFonts w:cs="Arial"/>
          <w:b/>
          <w:bCs/>
          <w:szCs w:val="22"/>
          <w:lang w:val="en-US"/>
        </w:rPr>
        <w:fldChar w:fldCharType="begin"/>
      </w:r>
      <w:r w:rsidR="00685F5D">
        <w:instrText xml:space="preserve"> TC "</w:instrText>
      </w:r>
      <w:r w:rsidR="00685F5D" w:rsidRPr="009934AA">
        <w:rPr>
          <w:rFonts w:cs="Arial"/>
          <w:b/>
          <w:bCs/>
          <w:szCs w:val="22"/>
          <w:lang w:val="en-US"/>
        </w:rPr>
        <w:instrText>Gas Cylinders</w:instrText>
      </w:r>
      <w:r w:rsidR="00685F5D">
        <w:instrText xml:space="preserve">" \f C \l "2" </w:instrText>
      </w:r>
      <w:r w:rsidR="00685F5D">
        <w:rPr>
          <w:rFonts w:cs="Arial"/>
          <w:b/>
          <w:bCs/>
          <w:szCs w:val="22"/>
          <w:lang w:val="en-US"/>
        </w:rPr>
        <w:fldChar w:fldCharType="end"/>
      </w:r>
    </w:p>
    <w:p w14:paraId="7E860067" w14:textId="77777777" w:rsidR="00281B7D" w:rsidRPr="00B7773D" w:rsidRDefault="00281B7D" w:rsidP="00B32E65">
      <w:pPr>
        <w:autoSpaceDE w:val="0"/>
        <w:autoSpaceDN w:val="0"/>
        <w:adjustRightInd w:val="0"/>
        <w:spacing w:after="120"/>
        <w:rPr>
          <w:rFonts w:cs="Arial"/>
          <w:szCs w:val="22"/>
          <w:lang w:val="en-US"/>
        </w:rPr>
      </w:pPr>
      <w:r w:rsidRPr="00B7773D">
        <w:rPr>
          <w:rFonts w:cs="Arial"/>
          <w:szCs w:val="22"/>
          <w:lang w:val="en-US"/>
        </w:rPr>
        <w:t xml:space="preserve">All gas cylinders </w:t>
      </w:r>
      <w:r w:rsidRPr="00D54B33">
        <w:rPr>
          <w:rFonts w:cs="Arial"/>
          <w:szCs w:val="22"/>
          <w:u w:val="single"/>
          <w:lang w:val="en-US"/>
        </w:rPr>
        <w:t>MUST</w:t>
      </w:r>
      <w:r w:rsidRPr="00B7773D">
        <w:rPr>
          <w:rFonts w:cs="Arial"/>
          <w:szCs w:val="22"/>
          <w:lang w:val="en-US"/>
        </w:rPr>
        <w:t xml:space="preserve"> be:</w:t>
      </w:r>
    </w:p>
    <w:p w14:paraId="75CA7DEE"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stored in a well ventilated secure location away from excessive heat;</w:t>
      </w:r>
    </w:p>
    <w:p w14:paraId="744DFFE1"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securely supported using suitable racks, straps, chains or stands;</w:t>
      </w:r>
    </w:p>
    <w:p w14:paraId="6F5E54A5"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transported and strapped to a cylinder cart;</w:t>
      </w:r>
    </w:p>
    <w:p w14:paraId="10E22C2A"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stored away from incompatible classes of gases.</w:t>
      </w:r>
    </w:p>
    <w:p w14:paraId="4FC5023A" w14:textId="77777777" w:rsidR="00E655EE" w:rsidRDefault="00E655EE" w:rsidP="00B32E65">
      <w:pPr>
        <w:autoSpaceDE w:val="0"/>
        <w:autoSpaceDN w:val="0"/>
        <w:adjustRightInd w:val="0"/>
        <w:spacing w:after="120"/>
        <w:outlineLvl w:val="1"/>
        <w:rPr>
          <w:rFonts w:cs="Arial"/>
          <w:b/>
          <w:bCs/>
          <w:szCs w:val="22"/>
          <w:lang w:val="en-US"/>
        </w:rPr>
      </w:pPr>
      <w:bookmarkStart w:id="124" w:name="_Toc148924383"/>
    </w:p>
    <w:p w14:paraId="53F34309" w14:textId="77777777" w:rsidR="00076A90" w:rsidRPr="00B7773D" w:rsidRDefault="00281B7D" w:rsidP="00B32E65">
      <w:pPr>
        <w:autoSpaceDE w:val="0"/>
        <w:autoSpaceDN w:val="0"/>
        <w:adjustRightInd w:val="0"/>
        <w:spacing w:after="120"/>
        <w:outlineLvl w:val="1"/>
        <w:rPr>
          <w:rFonts w:cs="Arial"/>
          <w:b/>
          <w:bCs/>
          <w:szCs w:val="22"/>
          <w:lang w:val="en-US"/>
        </w:rPr>
      </w:pPr>
      <w:bookmarkStart w:id="125" w:name="_Toc521937268"/>
      <w:r w:rsidRPr="00B7773D">
        <w:rPr>
          <w:rFonts w:cs="Arial"/>
          <w:b/>
          <w:bCs/>
          <w:szCs w:val="22"/>
          <w:lang w:val="en-US"/>
        </w:rPr>
        <w:t>Storage</w:t>
      </w:r>
      <w:bookmarkEnd w:id="124"/>
      <w:bookmarkEnd w:id="125"/>
      <w:r w:rsidR="00685F5D">
        <w:rPr>
          <w:rFonts w:cs="Arial"/>
          <w:b/>
          <w:bCs/>
          <w:szCs w:val="22"/>
          <w:lang w:val="en-US"/>
        </w:rPr>
        <w:fldChar w:fldCharType="begin"/>
      </w:r>
      <w:r w:rsidR="00685F5D">
        <w:instrText xml:space="preserve"> TC "</w:instrText>
      </w:r>
      <w:r w:rsidR="00685F5D" w:rsidRPr="001D5FCB">
        <w:rPr>
          <w:rFonts w:cs="Arial"/>
          <w:b/>
          <w:bCs/>
          <w:szCs w:val="22"/>
          <w:lang w:val="en-US"/>
        </w:rPr>
        <w:instrText>Storage</w:instrText>
      </w:r>
      <w:r w:rsidR="00685F5D">
        <w:instrText xml:space="preserve">" \f C \l "2" </w:instrText>
      </w:r>
      <w:r w:rsidR="00685F5D">
        <w:rPr>
          <w:rFonts w:cs="Arial"/>
          <w:b/>
          <w:bCs/>
          <w:szCs w:val="22"/>
          <w:lang w:val="en-US"/>
        </w:rPr>
        <w:fldChar w:fldCharType="end"/>
      </w:r>
      <w:r w:rsidR="00C91123" w:rsidRPr="00B7773D">
        <w:rPr>
          <w:rFonts w:cs="Arial"/>
          <w:b/>
          <w:bCs/>
          <w:szCs w:val="22"/>
          <w:lang w:val="en-US"/>
        </w:rPr>
        <w:t xml:space="preserve"> </w:t>
      </w:r>
    </w:p>
    <w:p w14:paraId="365F938D" w14:textId="0F40E0E9"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 hazardous chemicals in an area that is accessible only to authori</w:t>
      </w:r>
      <w:r w:rsidR="007B4854">
        <w:rPr>
          <w:rFonts w:cs="Arial"/>
          <w:bCs/>
          <w:szCs w:val="22"/>
          <w:lang w:val="en-US"/>
        </w:rPr>
        <w:t>s</w:t>
      </w:r>
      <w:r w:rsidRPr="00B7773D">
        <w:rPr>
          <w:rFonts w:cs="Arial"/>
          <w:bCs/>
          <w:szCs w:val="22"/>
          <w:lang w:val="en-US"/>
        </w:rPr>
        <w:t>ed staff.</w:t>
      </w:r>
    </w:p>
    <w:p w14:paraId="0BAC558D"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Shelves and racks </w:t>
      </w:r>
      <w:r w:rsidRPr="00AB0327">
        <w:rPr>
          <w:rFonts w:cs="Arial"/>
          <w:bCs/>
          <w:szCs w:val="22"/>
          <w:u w:val="single"/>
          <w:lang w:val="en-US"/>
        </w:rPr>
        <w:t>MUST</w:t>
      </w:r>
      <w:r w:rsidRPr="00B7773D">
        <w:rPr>
          <w:rFonts w:cs="Arial"/>
          <w:bCs/>
          <w:szCs w:val="22"/>
          <w:lang w:val="en-US"/>
        </w:rPr>
        <w:t xml:space="preserve"> be stable and either built-in or securely fixed to walls.</w:t>
      </w:r>
    </w:p>
    <w:p w14:paraId="6D5AC714"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w:t>
      </w:r>
      <w:r w:rsidRPr="00AB0327">
        <w:rPr>
          <w:rFonts w:cs="Arial"/>
          <w:bCs/>
          <w:szCs w:val="22"/>
          <w:u w:val="single"/>
          <w:lang w:val="en-US"/>
        </w:rPr>
        <w:t>MUST</w:t>
      </w:r>
      <w:r w:rsidRPr="00B7773D">
        <w:rPr>
          <w:rFonts w:cs="Arial"/>
          <w:bCs/>
          <w:szCs w:val="22"/>
          <w:lang w:val="en-US"/>
        </w:rPr>
        <w:t xml:space="preserve"> suit the items being stored (e.g. sufficiently strong, large enough so that items do not protrude outside the storage area, and where appropriate shelves should have raised lips to store round objects that may roll). </w:t>
      </w:r>
    </w:p>
    <w:p w14:paraId="4E9447B2"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Items </w:t>
      </w:r>
      <w:r w:rsidRPr="00AB0327">
        <w:rPr>
          <w:rFonts w:cs="Arial"/>
          <w:bCs/>
          <w:szCs w:val="22"/>
          <w:u w:val="single"/>
          <w:lang w:val="en-US"/>
        </w:rPr>
        <w:t>MUST</w:t>
      </w:r>
      <w:r w:rsidRPr="00B7773D">
        <w:rPr>
          <w:rFonts w:cs="Arial"/>
          <w:bCs/>
          <w:szCs w:val="22"/>
          <w:lang w:val="en-US"/>
        </w:rPr>
        <w:t xml:space="preserve"> be stored in a manner that makes them easily and safely accessible and should be stored at an appropriate height. Where items are stored above shoulder height, the use of an approved safety ladder is required.  Ladders </w:t>
      </w:r>
      <w:r w:rsidRPr="00AB0327">
        <w:rPr>
          <w:rFonts w:cs="Arial"/>
          <w:bCs/>
          <w:szCs w:val="22"/>
          <w:u w:val="single"/>
          <w:lang w:val="en-US"/>
        </w:rPr>
        <w:t>MUST</w:t>
      </w:r>
      <w:r w:rsidRPr="00B7773D">
        <w:rPr>
          <w:rFonts w:cs="Arial"/>
          <w:bCs/>
          <w:szCs w:val="22"/>
          <w:lang w:val="en-US"/>
        </w:rPr>
        <w:t xml:space="preserve"> comply with AS1892 Portable Ladders.</w:t>
      </w:r>
    </w:p>
    <w:p w14:paraId="298F5434" w14:textId="77777777" w:rsidR="00281B7D" w:rsidRPr="00B7773D" w:rsidRDefault="00AB032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Stored items </w:t>
      </w:r>
      <w:r w:rsidRPr="00AB0327">
        <w:rPr>
          <w:rFonts w:cs="Arial"/>
          <w:bCs/>
          <w:szCs w:val="22"/>
          <w:u w:val="single"/>
          <w:lang w:val="en-US"/>
        </w:rPr>
        <w:t>MUST NOT</w:t>
      </w:r>
      <w:r w:rsidR="00281B7D" w:rsidRPr="00B7773D">
        <w:rPr>
          <w:rFonts w:cs="Arial"/>
          <w:bCs/>
          <w:szCs w:val="22"/>
          <w:lang w:val="en-US"/>
        </w:rPr>
        <w:t xml:space="preserve"> extend over doorways or into walkways under any circumstances.</w:t>
      </w:r>
    </w:p>
    <w:p w14:paraId="7A9E0EE0"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Safe manual handling principles </w:t>
      </w:r>
      <w:r w:rsidRPr="00AB0327">
        <w:rPr>
          <w:rFonts w:cs="Arial"/>
          <w:bCs/>
          <w:szCs w:val="22"/>
          <w:u w:val="single"/>
          <w:lang w:val="en-US"/>
        </w:rPr>
        <w:t>MUST</w:t>
      </w:r>
      <w:r w:rsidRPr="00B7773D">
        <w:rPr>
          <w:rFonts w:cs="Arial"/>
          <w:bCs/>
          <w:szCs w:val="22"/>
          <w:lang w:val="en-US"/>
        </w:rPr>
        <w:t xml:space="preserve"> be followed when designing and utilising storage areas.</w:t>
      </w:r>
    </w:p>
    <w:p w14:paraId="1CADAC3A"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Trolleys should be available for the movement of bulky or heavy items. Ramps to storage areas may be required.</w:t>
      </w:r>
    </w:p>
    <w:p w14:paraId="4DB4E27E" w14:textId="77777777" w:rsidR="00281B7D" w:rsidRPr="00B7773D" w:rsidRDefault="0026625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Chemicals</w:t>
      </w:r>
      <w:r w:rsidR="00281B7D" w:rsidRPr="00B7773D">
        <w:rPr>
          <w:rFonts w:cs="Arial"/>
          <w:bCs/>
          <w:szCs w:val="22"/>
          <w:lang w:val="en-US"/>
        </w:rPr>
        <w:t xml:space="preserve"> should be stored in a well ventilated secure area, with restricted access.</w:t>
      </w:r>
    </w:p>
    <w:p w14:paraId="2F61E92C"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 the minimum quantity required to maintain the curriculum</w:t>
      </w:r>
      <w:r w:rsidR="00E46350">
        <w:rPr>
          <w:rFonts w:cs="Arial"/>
          <w:bCs/>
          <w:szCs w:val="22"/>
          <w:lang w:val="en-US"/>
        </w:rPr>
        <w:t>/activity</w:t>
      </w:r>
      <w:r w:rsidRPr="00B7773D">
        <w:rPr>
          <w:rFonts w:cs="Arial"/>
          <w:bCs/>
          <w:szCs w:val="22"/>
          <w:lang w:val="en-US"/>
        </w:rPr>
        <w:t>.</w:t>
      </w:r>
    </w:p>
    <w:p w14:paraId="5A3AF7F4"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Particular categories of </w:t>
      </w:r>
      <w:r w:rsidR="0026625C">
        <w:rPr>
          <w:rFonts w:cs="Arial"/>
          <w:bCs/>
          <w:szCs w:val="22"/>
          <w:lang w:val="en-US"/>
        </w:rPr>
        <w:t>chemicals</w:t>
      </w:r>
      <w:r w:rsidRPr="00B7773D">
        <w:rPr>
          <w:rFonts w:cs="Arial"/>
          <w:bCs/>
          <w:szCs w:val="22"/>
          <w:lang w:val="en-US"/>
        </w:rPr>
        <w:t xml:space="preserve"> (e.g. oxidizers, dangerous when wet etc.) </w:t>
      </w:r>
      <w:r w:rsidRPr="00AB0327">
        <w:rPr>
          <w:rFonts w:cs="Arial"/>
          <w:bCs/>
          <w:szCs w:val="22"/>
          <w:u w:val="single"/>
          <w:lang w:val="en-US"/>
        </w:rPr>
        <w:t>MUST</w:t>
      </w:r>
      <w:r w:rsidRPr="00B7773D">
        <w:rPr>
          <w:rFonts w:cs="Arial"/>
          <w:bCs/>
          <w:szCs w:val="22"/>
          <w:lang w:val="en-US"/>
        </w:rPr>
        <w:t xml:space="preserve"> be stored in the appropriate storage zone.</w:t>
      </w:r>
    </w:p>
    <w:p w14:paraId="2347239C"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Where possible, solids should be stored above liquids.</w:t>
      </w:r>
    </w:p>
    <w:p w14:paraId="7B2DD496"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Incompatible </w:t>
      </w:r>
      <w:r w:rsidR="0026625C">
        <w:rPr>
          <w:rFonts w:cs="Arial"/>
          <w:bCs/>
          <w:szCs w:val="22"/>
          <w:lang w:val="en-US"/>
        </w:rPr>
        <w:t>chemicals</w:t>
      </w:r>
      <w:r w:rsidRPr="00B7773D">
        <w:rPr>
          <w:rFonts w:cs="Arial"/>
          <w:bCs/>
          <w:szCs w:val="22"/>
          <w:lang w:val="en-US"/>
        </w:rPr>
        <w:t xml:space="preserve"> </w:t>
      </w:r>
      <w:r w:rsidRPr="00AB0327">
        <w:rPr>
          <w:rFonts w:cs="Arial"/>
          <w:bCs/>
          <w:szCs w:val="22"/>
          <w:u w:val="single"/>
          <w:lang w:val="en-US"/>
        </w:rPr>
        <w:t>MUST NEVER</w:t>
      </w:r>
      <w:r w:rsidRPr="00B7773D">
        <w:rPr>
          <w:rFonts w:cs="Arial"/>
          <w:bCs/>
          <w:szCs w:val="22"/>
          <w:lang w:val="en-US"/>
        </w:rPr>
        <w:t xml:space="preserve"> be stored together.</w:t>
      </w:r>
    </w:p>
    <w:p w14:paraId="2841722F"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Storage cupboards</w:t>
      </w:r>
      <w:r w:rsidR="00297777">
        <w:rPr>
          <w:rFonts w:cs="Arial"/>
          <w:bCs/>
          <w:szCs w:val="22"/>
          <w:lang w:val="en-US"/>
        </w:rPr>
        <w:t>, sheds and work areas</w:t>
      </w:r>
      <w:r w:rsidRPr="00B7773D">
        <w:rPr>
          <w:rFonts w:cs="Arial"/>
          <w:bCs/>
          <w:szCs w:val="22"/>
          <w:lang w:val="en-US"/>
        </w:rPr>
        <w:t xml:space="preserve"> need to be suitable for their purpose and </w:t>
      </w:r>
      <w:r w:rsidRPr="00AB0327">
        <w:rPr>
          <w:rFonts w:cs="Arial"/>
          <w:bCs/>
          <w:szCs w:val="22"/>
          <w:u w:val="single"/>
          <w:lang w:val="en-US"/>
        </w:rPr>
        <w:t>MUST</w:t>
      </w:r>
      <w:r w:rsidRPr="00B7773D">
        <w:rPr>
          <w:rFonts w:cs="Arial"/>
          <w:bCs/>
          <w:szCs w:val="22"/>
          <w:lang w:val="en-US"/>
        </w:rPr>
        <w:t xml:space="preserve"> be maintained in good condition with particular attention to ventilation.</w:t>
      </w:r>
    </w:p>
    <w:p w14:paraId="71C639EE"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Regularly inspect seals</w:t>
      </w:r>
      <w:r w:rsidR="00297777">
        <w:rPr>
          <w:rFonts w:cs="Arial"/>
          <w:bCs/>
          <w:szCs w:val="22"/>
          <w:lang w:val="en-US"/>
        </w:rPr>
        <w:t xml:space="preserve"> on containers</w:t>
      </w:r>
      <w:r w:rsidRPr="00B7773D">
        <w:rPr>
          <w:rFonts w:cs="Arial"/>
          <w:bCs/>
          <w:szCs w:val="22"/>
          <w:lang w:val="en-US"/>
        </w:rPr>
        <w:t xml:space="preserve"> and check for corrosion of shelf supports and door hinges.</w:t>
      </w:r>
    </w:p>
    <w:p w14:paraId="5CA95CE4"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cupboards </w:t>
      </w:r>
      <w:r w:rsidRPr="00AB0327">
        <w:rPr>
          <w:rFonts w:cs="Arial"/>
          <w:bCs/>
          <w:szCs w:val="22"/>
          <w:u w:val="single"/>
          <w:lang w:val="en-US"/>
        </w:rPr>
        <w:t>MUST</w:t>
      </w:r>
      <w:r w:rsidRPr="00B7773D">
        <w:rPr>
          <w:rFonts w:cs="Arial"/>
          <w:bCs/>
          <w:szCs w:val="22"/>
          <w:lang w:val="en-US"/>
        </w:rPr>
        <w:t xml:space="preserve"> be labeled to identify the contents.</w:t>
      </w:r>
    </w:p>
    <w:p w14:paraId="685D735D" w14:textId="77777777" w:rsidR="00281B7D" w:rsidRPr="00B7773D" w:rsidRDefault="00281B7D" w:rsidP="00B32E65">
      <w:pPr>
        <w:autoSpaceDE w:val="0"/>
        <w:autoSpaceDN w:val="0"/>
        <w:adjustRightInd w:val="0"/>
        <w:spacing w:after="120"/>
        <w:outlineLvl w:val="1"/>
        <w:rPr>
          <w:rFonts w:cs="Arial"/>
          <w:b/>
          <w:bCs/>
          <w:szCs w:val="22"/>
          <w:lang w:val="en-US"/>
        </w:rPr>
      </w:pPr>
      <w:bookmarkStart w:id="126" w:name="_Toc148924384"/>
      <w:bookmarkStart w:id="127" w:name="_Toc521937269"/>
      <w:r w:rsidRPr="00B7773D">
        <w:rPr>
          <w:rFonts w:cs="Arial"/>
          <w:b/>
          <w:bCs/>
          <w:szCs w:val="22"/>
          <w:lang w:val="en-US"/>
        </w:rPr>
        <w:t xml:space="preserve">Storage of Flammable </w:t>
      </w:r>
      <w:r w:rsidR="0026625C">
        <w:rPr>
          <w:rFonts w:cs="Arial"/>
          <w:b/>
          <w:bCs/>
          <w:szCs w:val="22"/>
          <w:lang w:val="en-US"/>
        </w:rPr>
        <w:t>Chemicals</w:t>
      </w:r>
      <w:bookmarkEnd w:id="126"/>
      <w:bookmarkEnd w:id="127"/>
      <w:r w:rsidR="00685F5D">
        <w:rPr>
          <w:rFonts w:cs="Arial"/>
          <w:b/>
          <w:bCs/>
          <w:szCs w:val="22"/>
          <w:lang w:val="en-US"/>
        </w:rPr>
        <w:fldChar w:fldCharType="begin"/>
      </w:r>
      <w:r w:rsidR="00685F5D">
        <w:instrText xml:space="preserve"> TC "</w:instrText>
      </w:r>
      <w:r w:rsidR="00685F5D" w:rsidRPr="00852E54">
        <w:rPr>
          <w:rFonts w:cs="Arial"/>
          <w:b/>
          <w:bCs/>
          <w:szCs w:val="22"/>
          <w:lang w:val="en-US"/>
        </w:rPr>
        <w:instrText>Storage of Flammable Substances</w:instrText>
      </w:r>
      <w:r w:rsidR="00685F5D">
        <w:instrText xml:space="preserve">" \f C \l "2" </w:instrText>
      </w:r>
      <w:r w:rsidR="00685F5D">
        <w:rPr>
          <w:rFonts w:cs="Arial"/>
          <w:b/>
          <w:bCs/>
          <w:szCs w:val="22"/>
          <w:lang w:val="en-US"/>
        </w:rPr>
        <w:fldChar w:fldCharType="end"/>
      </w:r>
      <w:r w:rsidR="00587CB3" w:rsidRPr="00B7773D">
        <w:rPr>
          <w:rFonts w:cs="Arial"/>
          <w:b/>
          <w:bCs/>
          <w:szCs w:val="22"/>
          <w:lang w:val="en-US"/>
        </w:rPr>
        <w:t xml:space="preserve"> </w:t>
      </w:r>
    </w:p>
    <w:p w14:paraId="641F9D23" w14:textId="4701034A" w:rsidR="003E0C23" w:rsidRPr="00B7773D" w:rsidRDefault="00281B7D" w:rsidP="00B32E65">
      <w:pPr>
        <w:autoSpaceDE w:val="0"/>
        <w:autoSpaceDN w:val="0"/>
        <w:adjustRightInd w:val="0"/>
        <w:spacing w:after="120"/>
        <w:rPr>
          <w:rFonts w:cs="Arial"/>
          <w:szCs w:val="22"/>
          <w:lang w:val="en-US"/>
        </w:rPr>
      </w:pPr>
      <w:r w:rsidRPr="00B7773D">
        <w:rPr>
          <w:rFonts w:cs="Arial"/>
          <w:szCs w:val="22"/>
          <w:lang w:val="en-US"/>
        </w:rPr>
        <w:t xml:space="preserve">Flammable and combustible liquids, solids or gases will ignite when exposed to heat, sparks or flames. </w:t>
      </w:r>
      <w:r w:rsidR="003E0C23" w:rsidRPr="00B7773D">
        <w:rPr>
          <w:rFonts w:cs="Arial"/>
          <w:szCs w:val="22"/>
          <w:lang w:val="en-US"/>
        </w:rPr>
        <w:t>Petrol, solvents and some fertilizers</w:t>
      </w:r>
      <w:r w:rsidR="00587CB3" w:rsidRPr="00B7773D">
        <w:rPr>
          <w:rFonts w:cs="Arial"/>
          <w:szCs w:val="22"/>
          <w:lang w:val="en-US"/>
        </w:rPr>
        <w:t xml:space="preserve"> </w:t>
      </w:r>
      <w:r w:rsidR="003E0C23" w:rsidRPr="00B7773D">
        <w:rPr>
          <w:rFonts w:cs="Arial"/>
          <w:szCs w:val="22"/>
          <w:lang w:val="en-US"/>
        </w:rPr>
        <w:t>(</w:t>
      </w:r>
      <w:r w:rsidR="00587CB3" w:rsidRPr="00B7773D">
        <w:rPr>
          <w:rFonts w:cs="Arial"/>
          <w:szCs w:val="22"/>
          <w:lang w:val="en-US"/>
        </w:rPr>
        <w:t>Yates Leaf Plus</w:t>
      </w:r>
      <w:r w:rsidR="003E0C23" w:rsidRPr="00B7773D">
        <w:rPr>
          <w:rFonts w:cs="Arial"/>
          <w:szCs w:val="22"/>
          <w:lang w:val="en-US"/>
        </w:rPr>
        <w:t>)</w:t>
      </w:r>
      <w:r w:rsidR="00501898" w:rsidRPr="00B7773D">
        <w:rPr>
          <w:rFonts w:cs="Arial"/>
          <w:szCs w:val="22"/>
          <w:lang w:val="en-US"/>
        </w:rPr>
        <w:t>,</w:t>
      </w:r>
      <w:r w:rsidR="00587CB3" w:rsidRPr="00B7773D">
        <w:rPr>
          <w:rFonts w:cs="Arial"/>
          <w:szCs w:val="22"/>
          <w:lang w:val="en-US"/>
        </w:rPr>
        <w:t xml:space="preserve"> have</w:t>
      </w:r>
      <w:r w:rsidR="003E0C23" w:rsidRPr="00B7773D">
        <w:rPr>
          <w:rFonts w:cs="Arial"/>
          <w:szCs w:val="22"/>
          <w:lang w:val="en-US"/>
        </w:rPr>
        <w:t xml:space="preserve"> an</w:t>
      </w:r>
      <w:r w:rsidR="00587CB3" w:rsidRPr="00B7773D">
        <w:rPr>
          <w:rFonts w:cs="Arial"/>
          <w:szCs w:val="22"/>
          <w:lang w:val="en-US"/>
        </w:rPr>
        <w:t xml:space="preserve"> extreme hazard alert for flammability</w:t>
      </w:r>
      <w:r w:rsidR="003E0C23" w:rsidRPr="00B7773D">
        <w:rPr>
          <w:rFonts w:cs="Arial"/>
          <w:szCs w:val="22"/>
          <w:lang w:val="en-US"/>
        </w:rPr>
        <w:t xml:space="preserve">. Check the </w:t>
      </w:r>
      <w:r w:rsidR="005205F4">
        <w:rPr>
          <w:rFonts w:cs="Arial"/>
          <w:szCs w:val="22"/>
          <w:lang w:val="en-US"/>
        </w:rPr>
        <w:t>SDS</w:t>
      </w:r>
      <w:r w:rsidR="003E0C23" w:rsidRPr="00B7773D">
        <w:rPr>
          <w:rFonts w:cs="Arial"/>
          <w:szCs w:val="22"/>
          <w:lang w:val="en-US"/>
        </w:rPr>
        <w:t xml:space="preserve"> </w:t>
      </w:r>
      <w:r w:rsidR="00866C6B" w:rsidRPr="00B7773D">
        <w:rPr>
          <w:rFonts w:cs="Arial"/>
          <w:szCs w:val="22"/>
          <w:lang w:val="en-US"/>
        </w:rPr>
        <w:t>levels for</w:t>
      </w:r>
      <w:r w:rsidR="003E0C23" w:rsidRPr="00B7773D">
        <w:rPr>
          <w:rFonts w:cs="Arial"/>
          <w:szCs w:val="22"/>
          <w:lang w:val="en-US"/>
        </w:rPr>
        <w:t xml:space="preserve"> flammability</w:t>
      </w:r>
      <w:r w:rsidR="00866C6B" w:rsidRPr="00B7773D">
        <w:rPr>
          <w:rFonts w:cs="Arial"/>
          <w:szCs w:val="22"/>
          <w:lang w:val="en-US"/>
        </w:rPr>
        <w:t xml:space="preserve"> ratings</w:t>
      </w:r>
      <w:r w:rsidR="003E0C23" w:rsidRPr="00B7773D">
        <w:rPr>
          <w:rFonts w:cs="Arial"/>
          <w:szCs w:val="22"/>
          <w:lang w:val="en-US"/>
        </w:rPr>
        <w:t xml:space="preserve"> and storage requirements.</w:t>
      </w:r>
    </w:p>
    <w:p w14:paraId="2BDC2633" w14:textId="77777777" w:rsidR="00281B7D" w:rsidRPr="00B7773D" w:rsidRDefault="00587CB3" w:rsidP="00B32E65">
      <w:pPr>
        <w:autoSpaceDE w:val="0"/>
        <w:autoSpaceDN w:val="0"/>
        <w:adjustRightInd w:val="0"/>
        <w:spacing w:after="120"/>
        <w:rPr>
          <w:rFonts w:cs="Arial"/>
          <w:szCs w:val="22"/>
          <w:lang w:val="en-US"/>
        </w:rPr>
      </w:pPr>
      <w:r w:rsidRPr="00B7773D">
        <w:rPr>
          <w:rFonts w:cs="Arial"/>
          <w:szCs w:val="22"/>
          <w:lang w:val="en-US"/>
        </w:rPr>
        <w:t xml:space="preserve"> </w:t>
      </w:r>
      <w:r w:rsidR="00281B7D" w:rsidRPr="00B7773D">
        <w:rPr>
          <w:rFonts w:cs="Arial"/>
          <w:szCs w:val="22"/>
          <w:lang w:val="en-US"/>
        </w:rPr>
        <w:t xml:space="preserve"> Precautions to follow:</w:t>
      </w:r>
    </w:p>
    <w:p w14:paraId="37B24E3E"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minimise the quantity of flammable </w:t>
      </w:r>
      <w:r w:rsidR="0026625C">
        <w:rPr>
          <w:rFonts w:cs="Arial"/>
          <w:bCs/>
          <w:szCs w:val="22"/>
          <w:lang w:val="en-US"/>
        </w:rPr>
        <w:t>chemicals</w:t>
      </w:r>
      <w:r w:rsidRPr="00B7773D">
        <w:rPr>
          <w:rFonts w:cs="Arial"/>
          <w:bCs/>
          <w:szCs w:val="22"/>
          <w:lang w:val="en-US"/>
        </w:rPr>
        <w:t xml:space="preserve"> kept in the </w:t>
      </w:r>
      <w:r w:rsidR="00C91123" w:rsidRPr="00B7773D">
        <w:rPr>
          <w:rFonts w:cs="Arial"/>
          <w:bCs/>
          <w:szCs w:val="22"/>
          <w:lang w:val="en-US"/>
        </w:rPr>
        <w:t>store</w:t>
      </w:r>
      <w:r w:rsidRPr="00B7773D">
        <w:rPr>
          <w:rFonts w:cs="Arial"/>
          <w:bCs/>
          <w:szCs w:val="22"/>
          <w:lang w:val="en-US"/>
        </w:rPr>
        <w:t>;</w:t>
      </w:r>
    </w:p>
    <w:p w14:paraId="4E706096"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store and use flammable </w:t>
      </w:r>
      <w:r w:rsidR="0026625C">
        <w:rPr>
          <w:rFonts w:cs="Arial"/>
          <w:bCs/>
          <w:szCs w:val="22"/>
          <w:lang w:val="en-US"/>
        </w:rPr>
        <w:t>chemicals</w:t>
      </w:r>
      <w:r w:rsidRPr="00B7773D">
        <w:rPr>
          <w:rFonts w:cs="Arial"/>
          <w:bCs/>
          <w:szCs w:val="22"/>
          <w:lang w:val="en-US"/>
        </w:rPr>
        <w:t xml:space="preserve"> in well ventilated areas.  Use exhaust fans</w:t>
      </w:r>
      <w:r w:rsidR="0080019A" w:rsidRPr="00B7773D">
        <w:rPr>
          <w:rFonts w:cs="Arial"/>
          <w:bCs/>
          <w:szCs w:val="22"/>
          <w:lang w:val="en-US"/>
        </w:rPr>
        <w:t xml:space="preserve"> or complete the task outdoors</w:t>
      </w:r>
      <w:r w:rsidRPr="00B7773D">
        <w:rPr>
          <w:rFonts w:cs="Arial"/>
          <w:bCs/>
          <w:szCs w:val="22"/>
          <w:lang w:val="en-US"/>
        </w:rPr>
        <w:t xml:space="preserve"> when working with </w:t>
      </w:r>
      <w:r w:rsidR="0026625C">
        <w:rPr>
          <w:rFonts w:cs="Arial"/>
          <w:bCs/>
          <w:szCs w:val="22"/>
          <w:lang w:val="en-US"/>
        </w:rPr>
        <w:t>chemicals</w:t>
      </w:r>
      <w:r w:rsidRPr="00B7773D">
        <w:rPr>
          <w:rFonts w:cs="Arial"/>
          <w:bCs/>
          <w:szCs w:val="22"/>
          <w:lang w:val="en-US"/>
        </w:rPr>
        <w:t xml:space="preserve"> that release flammable vapors;</w:t>
      </w:r>
    </w:p>
    <w:p w14:paraId="48363FF2" w14:textId="77777777" w:rsidR="00281B7D" w:rsidRPr="00B7773D" w:rsidRDefault="00281B7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keep flammable </w:t>
      </w:r>
      <w:r w:rsidR="0026625C">
        <w:rPr>
          <w:rFonts w:cs="Arial"/>
          <w:bCs/>
          <w:szCs w:val="22"/>
          <w:lang w:val="en-US"/>
        </w:rPr>
        <w:t>chemicals</w:t>
      </w:r>
      <w:r w:rsidRPr="00B7773D">
        <w:rPr>
          <w:rFonts w:cs="Arial"/>
          <w:bCs/>
          <w:szCs w:val="22"/>
          <w:lang w:val="en-US"/>
        </w:rPr>
        <w:t xml:space="preserve"> away from ignition sources;</w:t>
      </w:r>
    </w:p>
    <w:p w14:paraId="356238B1" w14:textId="6F88043F" w:rsidR="00107F75" w:rsidRDefault="008509AD" w:rsidP="00661DA1">
      <w:pPr>
        <w:autoSpaceDE w:val="0"/>
        <w:autoSpaceDN w:val="0"/>
        <w:adjustRightInd w:val="0"/>
        <w:spacing w:after="120"/>
        <w:rPr>
          <w:rFonts w:cs="Arial"/>
          <w:bCs/>
          <w:szCs w:val="22"/>
          <w:lang w:val="en-US"/>
        </w:rPr>
      </w:pPr>
      <w:r>
        <w:rPr>
          <w:rFonts w:cs="Arial"/>
          <w:bCs/>
          <w:szCs w:val="22"/>
          <w:lang w:val="en-US"/>
        </w:rPr>
        <w:t xml:space="preserve">For more detailed information on the storage of flammable </w:t>
      </w:r>
      <w:r w:rsidR="0026625C">
        <w:rPr>
          <w:rFonts w:cs="Arial"/>
          <w:bCs/>
          <w:szCs w:val="22"/>
          <w:lang w:val="en-US"/>
        </w:rPr>
        <w:t>chemicals</w:t>
      </w:r>
      <w:r>
        <w:rPr>
          <w:rFonts w:cs="Arial"/>
          <w:bCs/>
          <w:szCs w:val="22"/>
          <w:lang w:val="en-US"/>
        </w:rPr>
        <w:t xml:space="preserve"> and hazardous </w:t>
      </w:r>
      <w:r w:rsidR="0026625C">
        <w:rPr>
          <w:rFonts w:cs="Arial"/>
          <w:bCs/>
          <w:szCs w:val="22"/>
          <w:lang w:val="en-US"/>
        </w:rPr>
        <w:t>chemicals</w:t>
      </w:r>
      <w:r>
        <w:rPr>
          <w:rFonts w:cs="Arial"/>
          <w:bCs/>
          <w:szCs w:val="22"/>
          <w:lang w:val="en-US"/>
        </w:rPr>
        <w:t xml:space="preserve"> in general consult the </w:t>
      </w:r>
      <w:r w:rsidR="00107F75">
        <w:rPr>
          <w:rFonts w:cs="Arial"/>
          <w:bCs/>
          <w:szCs w:val="22"/>
          <w:lang w:val="en-US"/>
        </w:rPr>
        <w:t>“</w:t>
      </w:r>
      <w:r>
        <w:rPr>
          <w:rFonts w:cs="Arial"/>
          <w:bCs/>
          <w:szCs w:val="22"/>
          <w:lang w:val="en-US"/>
        </w:rPr>
        <w:t xml:space="preserve">South Australian </w:t>
      </w:r>
      <w:hyperlink r:id="rId48" w:history="1">
        <w:r w:rsidR="00E655EE" w:rsidRPr="00E655EE">
          <w:rPr>
            <w:rStyle w:val="Hyperlink"/>
            <w:rFonts w:cs="Arial"/>
            <w:bCs/>
            <w:szCs w:val="22"/>
            <w:lang w:val="en-US"/>
          </w:rPr>
          <w:t>Dangerous Substances Regulations 2002</w:t>
        </w:r>
      </w:hyperlink>
      <w:r w:rsidR="00E655EE">
        <w:rPr>
          <w:rFonts w:cs="Arial"/>
          <w:bCs/>
          <w:szCs w:val="22"/>
          <w:lang w:val="en-US"/>
        </w:rPr>
        <w:t xml:space="preserve"> </w:t>
      </w:r>
      <w:r w:rsidR="00E655EE" w:rsidRPr="00E655EE">
        <w:rPr>
          <w:rFonts w:cs="Arial"/>
          <w:bCs/>
          <w:szCs w:val="22"/>
          <w:lang w:val="en-US"/>
        </w:rPr>
        <w:t>http://www.austlii.edu.au/au/legis/sa/consol_reg/dsr2002338/</w:t>
      </w:r>
      <w:r w:rsidR="00E655EE">
        <w:rPr>
          <w:rFonts w:cs="Arial"/>
          <w:bCs/>
          <w:szCs w:val="22"/>
          <w:lang w:val="en-US"/>
        </w:rPr>
        <w:t xml:space="preserve">  </w:t>
      </w:r>
      <w:r w:rsidR="00107F75">
        <w:rPr>
          <w:rFonts w:cs="Arial"/>
          <w:bCs/>
          <w:szCs w:val="22"/>
          <w:lang w:val="en-US"/>
        </w:rPr>
        <w:t>”</w:t>
      </w:r>
      <w:r>
        <w:rPr>
          <w:rFonts w:cs="Arial"/>
          <w:bCs/>
          <w:szCs w:val="22"/>
          <w:lang w:val="en-US"/>
        </w:rPr>
        <w:t xml:space="preserve"> which comes under the </w:t>
      </w:r>
      <w:hyperlink r:id="rId49" w:history="1">
        <w:r w:rsidR="00E655EE" w:rsidRPr="00E655EE">
          <w:rPr>
            <w:rStyle w:val="Hyperlink"/>
            <w:rFonts w:cs="Arial"/>
            <w:bCs/>
            <w:szCs w:val="22"/>
            <w:lang w:val="en-US"/>
          </w:rPr>
          <w:t>Dangerous Substances Act 1979</w:t>
        </w:r>
      </w:hyperlink>
      <w:r w:rsidR="00E655EE">
        <w:rPr>
          <w:rFonts w:cs="Arial"/>
          <w:bCs/>
          <w:szCs w:val="22"/>
          <w:lang w:val="en-US"/>
        </w:rPr>
        <w:t xml:space="preserve"> </w:t>
      </w:r>
    </w:p>
    <w:p w14:paraId="1425A14A" w14:textId="5017D3EF" w:rsidR="00E56A0C" w:rsidRDefault="00E56A0C" w:rsidP="00661DA1">
      <w:pPr>
        <w:autoSpaceDE w:val="0"/>
        <w:autoSpaceDN w:val="0"/>
        <w:adjustRightInd w:val="0"/>
        <w:spacing w:after="120"/>
        <w:rPr>
          <w:rFonts w:cs="Arial"/>
          <w:bCs/>
          <w:szCs w:val="22"/>
          <w:lang w:val="en-US"/>
        </w:rPr>
      </w:pPr>
      <w:r>
        <w:rPr>
          <w:rFonts w:cs="Arial"/>
          <w:bCs/>
          <w:szCs w:val="22"/>
          <w:lang w:val="en-US"/>
        </w:rPr>
        <w:t>Section 4</w:t>
      </w:r>
      <w:r w:rsidR="00E655EE">
        <w:rPr>
          <w:rFonts w:cs="Arial"/>
          <w:bCs/>
          <w:szCs w:val="22"/>
          <w:lang w:val="en-US"/>
        </w:rPr>
        <w:t>1</w:t>
      </w:r>
      <w:r w:rsidR="00ED7D76">
        <w:rPr>
          <w:rFonts w:cs="Arial"/>
          <w:bCs/>
          <w:szCs w:val="22"/>
          <w:lang w:val="en-US"/>
        </w:rPr>
        <w:t>,</w:t>
      </w:r>
      <w:r>
        <w:rPr>
          <w:rFonts w:cs="Arial"/>
          <w:bCs/>
          <w:szCs w:val="22"/>
          <w:lang w:val="en-US"/>
        </w:rPr>
        <w:t xml:space="preserve"> “Keeping”</w:t>
      </w:r>
      <w:r w:rsidR="00ED7D76">
        <w:rPr>
          <w:rFonts w:cs="Arial"/>
          <w:bCs/>
          <w:szCs w:val="22"/>
          <w:lang w:val="en-US"/>
        </w:rPr>
        <w:t>,</w:t>
      </w:r>
      <w:r>
        <w:rPr>
          <w:rFonts w:cs="Arial"/>
          <w:bCs/>
          <w:szCs w:val="22"/>
          <w:lang w:val="en-US"/>
        </w:rPr>
        <w:t xml:space="preserve"> from the above Regulations reads:  </w:t>
      </w:r>
    </w:p>
    <w:p w14:paraId="02A95633" w14:textId="3D2A49B9" w:rsidR="00107F75" w:rsidRPr="00E56A0C" w:rsidRDefault="00E56A0C" w:rsidP="00E56A0C">
      <w:pPr>
        <w:spacing w:before="120"/>
        <w:ind w:left="540" w:hanging="540"/>
        <w:rPr>
          <w:rFonts w:cs="Arial"/>
          <w:i/>
          <w:szCs w:val="22"/>
        </w:rPr>
      </w:pPr>
      <w:r w:rsidRPr="00E56A0C">
        <w:rPr>
          <w:rFonts w:cs="Arial"/>
          <w:i/>
          <w:color w:val="000000"/>
          <w:szCs w:val="22"/>
        </w:rPr>
        <w:t>“</w:t>
      </w:r>
      <w:r w:rsidR="00107F75" w:rsidRPr="00E56A0C">
        <w:rPr>
          <w:rFonts w:cs="Arial"/>
          <w:i/>
          <w:color w:val="000000"/>
          <w:szCs w:val="22"/>
        </w:rPr>
        <w:t xml:space="preserve">(1)     For the purposes of section 14 of the Act, a person is permitted to keep any prescribed dangerous </w:t>
      </w:r>
      <w:r w:rsidR="007A613F">
        <w:rPr>
          <w:rFonts w:cs="Arial"/>
          <w:i/>
          <w:color w:val="000000"/>
          <w:szCs w:val="22"/>
        </w:rPr>
        <w:t>Chemical</w:t>
      </w:r>
      <w:r w:rsidR="00107F75" w:rsidRPr="00E56A0C">
        <w:rPr>
          <w:rFonts w:cs="Arial"/>
          <w:i/>
          <w:color w:val="000000"/>
          <w:szCs w:val="22"/>
        </w:rPr>
        <w:t xml:space="preserve"> of Class 3 in any premises without a licence provided that the person complies with the provisions of this regulation.</w:t>
      </w:r>
    </w:p>
    <w:p w14:paraId="355C8C7D" w14:textId="1A5B0624" w:rsidR="00107F75" w:rsidRPr="00E56A0C" w:rsidRDefault="00107F75" w:rsidP="00E56A0C">
      <w:pPr>
        <w:spacing w:before="120"/>
        <w:ind w:left="540" w:hanging="900"/>
        <w:rPr>
          <w:rFonts w:cs="Arial"/>
          <w:i/>
          <w:color w:val="000000"/>
          <w:szCs w:val="22"/>
        </w:rPr>
      </w:pPr>
      <w:r w:rsidRPr="00E56A0C">
        <w:rPr>
          <w:rFonts w:cs="Arial"/>
          <w:i/>
          <w:color w:val="000000"/>
          <w:szCs w:val="22"/>
        </w:rPr>
        <w:t xml:space="preserve">     </w:t>
      </w:r>
      <w:r w:rsidR="00E56A0C" w:rsidRPr="00E56A0C">
        <w:rPr>
          <w:rFonts w:cs="Arial"/>
          <w:i/>
          <w:color w:val="000000"/>
          <w:szCs w:val="22"/>
        </w:rPr>
        <w:t xml:space="preserve">  </w:t>
      </w:r>
      <w:r w:rsidRPr="00E56A0C">
        <w:rPr>
          <w:rFonts w:cs="Arial"/>
          <w:i/>
          <w:color w:val="000000"/>
          <w:szCs w:val="22"/>
        </w:rPr>
        <w:t xml:space="preserve">(2)     A person may keep in any premises the following quantities of any prescribed dangerous </w:t>
      </w:r>
      <w:r w:rsidR="007A613F">
        <w:rPr>
          <w:rFonts w:cs="Arial"/>
          <w:i/>
          <w:color w:val="000000"/>
          <w:szCs w:val="22"/>
        </w:rPr>
        <w:t>Chemical</w:t>
      </w:r>
      <w:r w:rsidRPr="00E56A0C">
        <w:rPr>
          <w:rFonts w:cs="Arial"/>
          <w:i/>
          <w:color w:val="000000"/>
          <w:szCs w:val="22"/>
        </w:rPr>
        <w:t xml:space="preserve"> of Class 3:</w:t>
      </w:r>
    </w:p>
    <w:p w14:paraId="3A866676" w14:textId="77777777" w:rsidR="00107F75" w:rsidRPr="00E56A0C" w:rsidRDefault="00107F75" w:rsidP="00107F75">
      <w:pPr>
        <w:spacing w:before="120"/>
        <w:ind w:left="1588" w:hanging="794"/>
        <w:rPr>
          <w:rFonts w:cs="Arial"/>
          <w:i/>
          <w:szCs w:val="22"/>
        </w:rPr>
      </w:pPr>
      <w:r w:rsidRPr="00E56A0C">
        <w:rPr>
          <w:rFonts w:cs="Arial"/>
          <w:i/>
          <w:color w:val="000000"/>
          <w:szCs w:val="22"/>
        </w:rPr>
        <w:t>     (a)     up to 120 litres of Class 3, Packing Group I or II provided that it is contained in packaging which has a capacity of not more than 60 litres;</w:t>
      </w:r>
    </w:p>
    <w:p w14:paraId="51159F8C" w14:textId="77777777" w:rsidR="00107F75" w:rsidRPr="00E56A0C" w:rsidRDefault="00107F75" w:rsidP="00107F75">
      <w:pPr>
        <w:spacing w:before="120"/>
        <w:ind w:left="1588" w:hanging="794"/>
        <w:rPr>
          <w:rFonts w:cs="Arial"/>
          <w:i/>
          <w:szCs w:val="22"/>
        </w:rPr>
      </w:pPr>
      <w:r w:rsidRPr="00E56A0C">
        <w:rPr>
          <w:rFonts w:cs="Arial"/>
          <w:i/>
          <w:color w:val="000000"/>
          <w:szCs w:val="22"/>
        </w:rPr>
        <w:t>     (b)     up to 1 200 litres of Class 3, Packing Group III;</w:t>
      </w:r>
    </w:p>
    <w:p w14:paraId="4596A02A" w14:textId="77777777" w:rsidR="00107F75" w:rsidRPr="00E56A0C" w:rsidRDefault="00107F75" w:rsidP="00107F75">
      <w:pPr>
        <w:spacing w:before="120"/>
        <w:ind w:left="1588" w:hanging="794"/>
        <w:rPr>
          <w:rFonts w:cs="Arial"/>
          <w:i/>
          <w:szCs w:val="22"/>
        </w:rPr>
      </w:pPr>
      <w:r w:rsidRPr="00E56A0C">
        <w:rPr>
          <w:rFonts w:cs="Arial"/>
          <w:i/>
          <w:color w:val="000000"/>
          <w:szCs w:val="22"/>
        </w:rPr>
        <w:t>     (c)     up to 5 000 litres of Class 3, Packing Group I or II and up to 5 000 litres of Class 3, Packing Group III provided that the premises have an area of not less than two hectares and in or on which premises there is carried on a rural industry and that—</w:t>
      </w:r>
    </w:p>
    <w:p w14:paraId="3E8B5116" w14:textId="77777777" w:rsidR="00107F75" w:rsidRPr="00E56A0C" w:rsidRDefault="00107F75" w:rsidP="00107F75">
      <w:pPr>
        <w:spacing w:before="120"/>
        <w:ind w:left="2382" w:hanging="794"/>
        <w:rPr>
          <w:rFonts w:cs="Arial"/>
          <w:i/>
          <w:szCs w:val="22"/>
        </w:rPr>
      </w:pPr>
      <w:r w:rsidRPr="00E56A0C">
        <w:rPr>
          <w:rFonts w:cs="Arial"/>
          <w:i/>
          <w:color w:val="000000"/>
          <w:szCs w:val="22"/>
        </w:rPr>
        <w:t xml:space="preserve">     (i)     any above ground storage is separated from protected works as defined in AS 1940 </w:t>
      </w:r>
      <w:r w:rsidRPr="00E56A0C">
        <w:rPr>
          <w:rFonts w:cs="Arial"/>
          <w:i/>
          <w:iCs/>
          <w:color w:val="000000"/>
          <w:szCs w:val="22"/>
        </w:rPr>
        <w:t>SAA Rules for the Storage and Handling of Flammable and Combustible Liquids</w:t>
      </w:r>
      <w:r w:rsidRPr="00E56A0C">
        <w:rPr>
          <w:rFonts w:cs="Arial"/>
          <w:i/>
          <w:color w:val="000000"/>
          <w:szCs w:val="22"/>
        </w:rPr>
        <w:t xml:space="preserve"> and any part of the boundary of the land by not less than 15 metres; and</w:t>
      </w:r>
    </w:p>
    <w:p w14:paraId="01B28D11" w14:textId="77777777" w:rsidR="00107F75" w:rsidRPr="00E56A0C" w:rsidRDefault="00107F75" w:rsidP="00107F75">
      <w:pPr>
        <w:spacing w:before="120"/>
        <w:ind w:left="2382" w:hanging="794"/>
        <w:rPr>
          <w:rFonts w:cs="Arial"/>
          <w:i/>
          <w:szCs w:val="22"/>
        </w:rPr>
      </w:pPr>
      <w:r w:rsidRPr="00E56A0C">
        <w:rPr>
          <w:rFonts w:cs="Arial"/>
          <w:i/>
          <w:color w:val="000000"/>
          <w:szCs w:val="22"/>
        </w:rPr>
        <w:t>     (ii)     the area of ground around the storage is kept clear of combustible vegetation or refuse for a distance of not less than 3 metres;</w:t>
      </w:r>
    </w:p>
    <w:p w14:paraId="39DA7102" w14:textId="77777777" w:rsidR="00107F75" w:rsidRPr="00E56A0C" w:rsidRDefault="00107F75" w:rsidP="00107F75">
      <w:pPr>
        <w:spacing w:before="120"/>
        <w:ind w:left="1588" w:hanging="794"/>
        <w:rPr>
          <w:rFonts w:cs="Arial"/>
          <w:i/>
          <w:szCs w:val="22"/>
        </w:rPr>
      </w:pPr>
      <w:r w:rsidRPr="00E56A0C">
        <w:rPr>
          <w:rFonts w:cs="Arial"/>
          <w:i/>
          <w:color w:val="000000"/>
          <w:szCs w:val="22"/>
        </w:rPr>
        <w:t xml:space="preserve">     (d)     any quantity of Class 3, Packing Group I or II provided that it is contained in packaging which has a capacity not exceeding 5 litres and where the </w:t>
      </w:r>
      <w:r w:rsidR="0026625C">
        <w:rPr>
          <w:rFonts w:cs="Arial"/>
          <w:i/>
          <w:color w:val="000000"/>
          <w:szCs w:val="22"/>
        </w:rPr>
        <w:t>chemicals</w:t>
      </w:r>
      <w:r w:rsidRPr="00E56A0C">
        <w:rPr>
          <w:rFonts w:cs="Arial"/>
          <w:i/>
          <w:color w:val="000000"/>
          <w:szCs w:val="22"/>
        </w:rPr>
        <w:t xml:space="preserve"> as packaged are manufactured products;</w:t>
      </w:r>
    </w:p>
    <w:p w14:paraId="0C2E3D89" w14:textId="77777777" w:rsidR="00107F75" w:rsidRPr="00E56A0C" w:rsidRDefault="00107F75" w:rsidP="00107F75">
      <w:pPr>
        <w:spacing w:before="120"/>
        <w:ind w:left="1588" w:hanging="794"/>
        <w:rPr>
          <w:rFonts w:cs="Arial"/>
          <w:i/>
          <w:szCs w:val="22"/>
        </w:rPr>
      </w:pPr>
      <w:r w:rsidRPr="00E56A0C">
        <w:rPr>
          <w:rFonts w:cs="Arial"/>
          <w:i/>
          <w:color w:val="000000"/>
          <w:szCs w:val="22"/>
        </w:rPr>
        <w:t xml:space="preserve">     (e)     any quantity of Class 3, Packing Group III provided that it is contained in packaging which has a capacity not exceeding 25 litres and where the </w:t>
      </w:r>
      <w:r w:rsidR="0026625C">
        <w:rPr>
          <w:rFonts w:cs="Arial"/>
          <w:i/>
          <w:color w:val="000000"/>
          <w:szCs w:val="22"/>
        </w:rPr>
        <w:t>chemicals</w:t>
      </w:r>
      <w:r w:rsidRPr="00E56A0C">
        <w:rPr>
          <w:rFonts w:cs="Arial"/>
          <w:i/>
          <w:color w:val="000000"/>
          <w:szCs w:val="22"/>
        </w:rPr>
        <w:t xml:space="preserve"> as packaged are manufactured products.</w:t>
      </w:r>
    </w:p>
    <w:p w14:paraId="64FB7926" w14:textId="77777777" w:rsidR="00107F75" w:rsidRPr="00E56A0C" w:rsidRDefault="00107F75" w:rsidP="00E56A0C">
      <w:pPr>
        <w:spacing w:before="120"/>
        <w:ind w:left="540" w:hanging="900"/>
        <w:rPr>
          <w:rFonts w:cs="Arial"/>
          <w:i/>
          <w:color w:val="000000"/>
          <w:szCs w:val="22"/>
        </w:rPr>
      </w:pPr>
      <w:r w:rsidRPr="00E56A0C">
        <w:rPr>
          <w:rFonts w:cs="Arial"/>
          <w:i/>
          <w:color w:val="000000"/>
          <w:szCs w:val="22"/>
        </w:rPr>
        <w:t>     (3)     If any flammable liquid is dispensed by retail sale from an underground tank in or on any licensed premises, the maximum quantity of flammable liquid which may be kept at the premises other than in any underground tank will be as is provided by Table 2.1 (relating to minor storage) of AS 1940.</w:t>
      </w:r>
      <w:r w:rsidR="00E56A0C" w:rsidRPr="00E56A0C">
        <w:rPr>
          <w:rFonts w:cs="Arial"/>
          <w:i/>
          <w:color w:val="000000"/>
          <w:szCs w:val="22"/>
        </w:rPr>
        <w:t>”</w:t>
      </w:r>
    </w:p>
    <w:p w14:paraId="1E63927B" w14:textId="77777777" w:rsidR="00107F75" w:rsidRDefault="00107F75" w:rsidP="00661DA1">
      <w:pPr>
        <w:autoSpaceDE w:val="0"/>
        <w:autoSpaceDN w:val="0"/>
        <w:adjustRightInd w:val="0"/>
        <w:spacing w:after="120"/>
        <w:rPr>
          <w:rFonts w:cs="Arial"/>
          <w:bCs/>
          <w:szCs w:val="22"/>
          <w:lang w:val="en-US"/>
        </w:rPr>
      </w:pPr>
    </w:p>
    <w:p w14:paraId="6CF72CD5" w14:textId="310754F1" w:rsidR="00E56A0C" w:rsidRDefault="00E56A0C" w:rsidP="00661DA1">
      <w:pPr>
        <w:autoSpaceDE w:val="0"/>
        <w:autoSpaceDN w:val="0"/>
        <w:adjustRightInd w:val="0"/>
        <w:spacing w:after="120"/>
        <w:rPr>
          <w:rFonts w:cs="Arial"/>
          <w:bCs/>
          <w:szCs w:val="22"/>
          <w:lang w:val="en-US"/>
        </w:rPr>
      </w:pPr>
      <w:r>
        <w:rPr>
          <w:rFonts w:cs="Arial"/>
          <w:bCs/>
          <w:szCs w:val="22"/>
          <w:lang w:val="en-US"/>
        </w:rPr>
        <w:t xml:space="preserve">To see how this is related to Class 3 </w:t>
      </w:r>
      <w:r w:rsidR="0026625C">
        <w:rPr>
          <w:rFonts w:cs="Arial"/>
          <w:bCs/>
          <w:szCs w:val="22"/>
          <w:lang w:val="en-US"/>
        </w:rPr>
        <w:t>chemicals</w:t>
      </w:r>
      <w:r>
        <w:rPr>
          <w:rFonts w:cs="Arial"/>
          <w:bCs/>
          <w:szCs w:val="22"/>
          <w:lang w:val="en-US"/>
        </w:rPr>
        <w:t xml:space="preserve"> held at your site look at the </w:t>
      </w:r>
      <w:r w:rsidR="005205F4">
        <w:rPr>
          <w:rFonts w:cs="Arial"/>
          <w:bCs/>
          <w:szCs w:val="22"/>
          <w:lang w:val="en-US"/>
        </w:rPr>
        <w:t>SDS</w:t>
      </w:r>
      <w:r>
        <w:rPr>
          <w:rFonts w:cs="Arial"/>
          <w:bCs/>
          <w:szCs w:val="22"/>
          <w:lang w:val="en-US"/>
        </w:rPr>
        <w:t xml:space="preserve"> and find the Class and the Packaging Group.</w:t>
      </w:r>
    </w:p>
    <w:p w14:paraId="617FD167" w14:textId="77777777" w:rsidR="00107F75" w:rsidRPr="008509AD" w:rsidRDefault="00E56A0C" w:rsidP="00661DA1">
      <w:pPr>
        <w:autoSpaceDE w:val="0"/>
        <w:autoSpaceDN w:val="0"/>
        <w:adjustRightInd w:val="0"/>
        <w:spacing w:after="120"/>
        <w:rPr>
          <w:rFonts w:cs="Arial"/>
          <w:bCs/>
          <w:szCs w:val="22"/>
          <w:lang w:val="en-US"/>
        </w:rPr>
      </w:pPr>
      <w:r>
        <w:rPr>
          <w:rFonts w:cs="Arial"/>
          <w:bCs/>
          <w:szCs w:val="22"/>
          <w:lang w:val="en-US"/>
        </w:rPr>
        <w:t>For example u</w:t>
      </w:r>
      <w:r w:rsidR="00107F75">
        <w:rPr>
          <w:rFonts w:cs="Arial"/>
          <w:bCs/>
          <w:szCs w:val="22"/>
          <w:lang w:val="en-US"/>
        </w:rPr>
        <w:t xml:space="preserve">nder this regulation the storage of petrol </w:t>
      </w:r>
      <w:r>
        <w:rPr>
          <w:rFonts w:cs="Arial"/>
          <w:bCs/>
          <w:szCs w:val="22"/>
          <w:lang w:val="en-US"/>
        </w:rPr>
        <w:t>(</w:t>
      </w:r>
      <w:r w:rsidR="00107F75">
        <w:rPr>
          <w:rFonts w:cs="Arial"/>
          <w:bCs/>
          <w:szCs w:val="22"/>
          <w:lang w:val="en-US"/>
        </w:rPr>
        <w:t>C</w:t>
      </w:r>
      <w:r>
        <w:rPr>
          <w:rFonts w:cs="Arial"/>
          <w:bCs/>
          <w:szCs w:val="22"/>
          <w:lang w:val="en-US"/>
        </w:rPr>
        <w:t>lass 3, Packaging Group II</w:t>
      </w:r>
      <w:r w:rsidR="00107F75">
        <w:rPr>
          <w:rFonts w:cs="Arial"/>
          <w:bCs/>
          <w:szCs w:val="22"/>
          <w:lang w:val="en-US"/>
        </w:rPr>
        <w:t xml:space="preserve">) </w:t>
      </w:r>
      <w:r>
        <w:rPr>
          <w:rFonts w:cs="Arial"/>
          <w:bCs/>
          <w:szCs w:val="22"/>
          <w:lang w:val="en-US"/>
        </w:rPr>
        <w:t xml:space="preserve">is limited to: </w:t>
      </w:r>
    </w:p>
    <w:p w14:paraId="7F913727" w14:textId="77777777" w:rsidR="00E56A0C" w:rsidRDefault="00E56A0C" w:rsidP="00750784">
      <w:pPr>
        <w:numPr>
          <w:ilvl w:val="0"/>
          <w:numId w:val="9"/>
        </w:numPr>
        <w:spacing w:before="120"/>
        <w:rPr>
          <w:rFonts w:cs="Arial"/>
          <w:color w:val="000000"/>
          <w:szCs w:val="22"/>
        </w:rPr>
      </w:pPr>
      <w:r w:rsidRPr="00E56A0C">
        <w:rPr>
          <w:rFonts w:cs="Arial"/>
          <w:color w:val="000000"/>
          <w:szCs w:val="22"/>
        </w:rPr>
        <w:t>up to 120 litres provided that it is contained in packaging which has a capacity of not more than 60 litres;</w:t>
      </w:r>
    </w:p>
    <w:p w14:paraId="00FDD21A" w14:textId="77777777" w:rsidR="00E56A0C" w:rsidRPr="00E56A0C" w:rsidRDefault="00E56A0C" w:rsidP="00750784">
      <w:pPr>
        <w:numPr>
          <w:ilvl w:val="0"/>
          <w:numId w:val="9"/>
        </w:numPr>
        <w:spacing w:before="120"/>
        <w:rPr>
          <w:rFonts w:cs="Arial"/>
          <w:szCs w:val="22"/>
        </w:rPr>
      </w:pPr>
      <w:r w:rsidRPr="00E56A0C">
        <w:rPr>
          <w:rFonts w:cs="Arial"/>
          <w:color w:val="000000"/>
          <w:szCs w:val="22"/>
        </w:rPr>
        <w:t>up to 5 000 litres  provided that the premises have an area of not less than two hectares and in or on which premises there is carried on a rural industry and that—</w:t>
      </w:r>
    </w:p>
    <w:p w14:paraId="2471D789" w14:textId="77777777" w:rsidR="00E56A0C" w:rsidRPr="00E56A0C" w:rsidRDefault="00E56A0C" w:rsidP="00E56A0C">
      <w:pPr>
        <w:spacing w:before="120"/>
        <w:ind w:left="2382" w:hanging="794"/>
        <w:rPr>
          <w:rFonts w:cs="Arial"/>
          <w:szCs w:val="22"/>
        </w:rPr>
      </w:pPr>
      <w:r w:rsidRPr="00E56A0C">
        <w:rPr>
          <w:rFonts w:cs="Arial"/>
          <w:color w:val="000000"/>
          <w:szCs w:val="22"/>
        </w:rPr>
        <w:t xml:space="preserve">     (i)     any above ground storage is separated from protected works as defined in AS 1940 </w:t>
      </w:r>
      <w:r w:rsidRPr="00E56A0C">
        <w:rPr>
          <w:rFonts w:cs="Arial"/>
          <w:iCs/>
          <w:color w:val="000000"/>
          <w:szCs w:val="22"/>
        </w:rPr>
        <w:t>SAA Rules for the Storage and Handling of Flammable and Combustible Liquids</w:t>
      </w:r>
      <w:r w:rsidRPr="00E56A0C">
        <w:rPr>
          <w:rFonts w:cs="Arial"/>
          <w:color w:val="000000"/>
          <w:szCs w:val="22"/>
        </w:rPr>
        <w:t xml:space="preserve"> and any part of the boundary of the land by not less than 15 metres; and</w:t>
      </w:r>
    </w:p>
    <w:p w14:paraId="3E665D11" w14:textId="77777777" w:rsidR="00E56A0C" w:rsidRPr="00E56A0C" w:rsidRDefault="00E56A0C" w:rsidP="00E56A0C">
      <w:pPr>
        <w:spacing w:before="120"/>
        <w:ind w:left="2382" w:hanging="794"/>
        <w:rPr>
          <w:rFonts w:cs="Arial"/>
          <w:szCs w:val="22"/>
        </w:rPr>
      </w:pPr>
      <w:r w:rsidRPr="00E56A0C">
        <w:rPr>
          <w:rFonts w:cs="Arial"/>
          <w:color w:val="000000"/>
          <w:szCs w:val="22"/>
        </w:rPr>
        <w:t>     (ii)     the area of ground around the storage is kept clear of combustible vegetation or refuse for a distance of not less than 3 metres;</w:t>
      </w:r>
    </w:p>
    <w:p w14:paraId="2A9CA794" w14:textId="6DCA392A" w:rsidR="00E655EE" w:rsidRDefault="00D41038" w:rsidP="008B016F">
      <w:pPr>
        <w:numPr>
          <w:ilvl w:val="0"/>
          <w:numId w:val="9"/>
        </w:numPr>
        <w:spacing w:before="120"/>
        <w:rPr>
          <w:rFonts w:cs="Arial"/>
          <w:szCs w:val="22"/>
        </w:rPr>
      </w:pPr>
      <w:r w:rsidRPr="00D41038">
        <w:rPr>
          <w:rFonts w:cs="Arial"/>
          <w:color w:val="000000"/>
          <w:szCs w:val="22"/>
        </w:rPr>
        <w:t xml:space="preserve">any quantity provided that it is contained in packaging which has a capacity not exceeding 5 litres and where the </w:t>
      </w:r>
      <w:r>
        <w:rPr>
          <w:rFonts w:cs="Arial"/>
          <w:color w:val="000000"/>
          <w:szCs w:val="22"/>
        </w:rPr>
        <w:t>petrol</w:t>
      </w:r>
      <w:r w:rsidRPr="00D41038">
        <w:rPr>
          <w:rFonts w:cs="Arial"/>
          <w:color w:val="000000"/>
          <w:szCs w:val="22"/>
        </w:rPr>
        <w:t xml:space="preserve"> </w:t>
      </w:r>
      <w:r>
        <w:rPr>
          <w:rFonts w:cs="Arial"/>
          <w:color w:val="000000"/>
          <w:szCs w:val="22"/>
        </w:rPr>
        <w:t>as packaged is a manufactured product.</w:t>
      </w:r>
    </w:p>
    <w:p w14:paraId="01FFF932" w14:textId="77777777" w:rsidR="008B016F" w:rsidRPr="008B016F" w:rsidRDefault="008B016F" w:rsidP="008B016F">
      <w:pPr>
        <w:spacing w:before="120"/>
        <w:ind w:left="1080"/>
        <w:rPr>
          <w:rFonts w:cs="Arial"/>
          <w:szCs w:val="22"/>
        </w:rPr>
      </w:pPr>
    </w:p>
    <w:p w14:paraId="56D5936F" w14:textId="01526E6E" w:rsidR="0084584C" w:rsidRPr="00B7773D" w:rsidRDefault="00E655EE" w:rsidP="006C239C">
      <w:pPr>
        <w:rPr>
          <w:b/>
          <w:sz w:val="28"/>
          <w:szCs w:val="28"/>
          <w:lang w:val="en-US"/>
        </w:rPr>
      </w:pPr>
      <w:r w:rsidRPr="006C239C">
        <w:rPr>
          <w:lang w:val="en-US"/>
        </w:rPr>
        <w:t>e.g. petrol</w:t>
      </w:r>
      <w:r>
        <w:rPr>
          <w:b/>
          <w:sz w:val="28"/>
          <w:szCs w:val="28"/>
          <w:lang w:val="en-US"/>
        </w:rPr>
        <w:t xml:space="preserve"> </w:t>
      </w:r>
      <w:r w:rsidRPr="006C239C">
        <w:rPr>
          <w:lang w:val="en-US"/>
        </w:rPr>
        <w:t xml:space="preserve">– DG Class 3, PGII, can keep up to 120L without a licence.  However must be kept in containers of maximum </w:t>
      </w:r>
      <w:r w:rsidR="001C6D38">
        <w:rPr>
          <w:lang w:val="en-US"/>
        </w:rPr>
        <w:t xml:space="preserve">2 x </w:t>
      </w:r>
      <w:r w:rsidRPr="006C239C">
        <w:rPr>
          <w:lang w:val="en-US"/>
        </w:rPr>
        <w:t>60L</w:t>
      </w:r>
      <w:r w:rsidR="001C6D38">
        <w:rPr>
          <w:lang w:val="en-US"/>
        </w:rPr>
        <w:t xml:space="preserve"> (or smaller containers is permitted).</w:t>
      </w:r>
      <w:r w:rsidR="00107F75" w:rsidRPr="00E655EE">
        <w:rPr>
          <w:b/>
          <w:sz w:val="28"/>
          <w:szCs w:val="28"/>
          <w:lang w:val="en-US"/>
        </w:rPr>
        <w:br w:type="page"/>
      </w:r>
      <w:bookmarkStart w:id="128" w:name="_Toc148924385"/>
      <w:r w:rsidR="00C36193" w:rsidRPr="00B7773D">
        <w:rPr>
          <w:b/>
          <w:sz w:val="28"/>
          <w:szCs w:val="28"/>
          <w:lang w:val="en-US"/>
        </w:rPr>
        <w:t xml:space="preserve">7 </w:t>
      </w:r>
      <w:r w:rsidR="0084584C" w:rsidRPr="00B7773D">
        <w:rPr>
          <w:b/>
          <w:sz w:val="28"/>
          <w:szCs w:val="28"/>
          <w:lang w:val="en-US"/>
        </w:rPr>
        <w:t>Art Environment</w:t>
      </w:r>
      <w:bookmarkEnd w:id="128"/>
      <w:r w:rsidR="00685F5D">
        <w:rPr>
          <w:b/>
          <w:sz w:val="28"/>
          <w:szCs w:val="28"/>
          <w:lang w:val="en-US"/>
        </w:rPr>
        <w:fldChar w:fldCharType="begin"/>
      </w:r>
      <w:r w:rsidR="00685F5D">
        <w:instrText xml:space="preserve"> TC "</w:instrText>
      </w:r>
      <w:r w:rsidR="00685F5D" w:rsidRPr="0097799B">
        <w:rPr>
          <w:b/>
          <w:sz w:val="28"/>
          <w:szCs w:val="28"/>
          <w:lang w:val="en-US"/>
        </w:rPr>
        <w:instrText>Art Environment</w:instrText>
      </w:r>
      <w:r w:rsidR="00685F5D">
        <w:instrText xml:space="preserve">" \f C \l "1" </w:instrText>
      </w:r>
      <w:r w:rsidR="00685F5D">
        <w:rPr>
          <w:b/>
          <w:sz w:val="28"/>
          <w:szCs w:val="28"/>
          <w:lang w:val="en-US"/>
        </w:rPr>
        <w:fldChar w:fldCharType="end"/>
      </w:r>
    </w:p>
    <w:p w14:paraId="5A85EBC7" w14:textId="77777777" w:rsidR="008E676E" w:rsidRPr="00B7773D" w:rsidRDefault="001340D5" w:rsidP="00B32E65">
      <w:pPr>
        <w:autoSpaceDE w:val="0"/>
        <w:autoSpaceDN w:val="0"/>
        <w:adjustRightInd w:val="0"/>
        <w:spacing w:after="120"/>
        <w:rPr>
          <w:rFonts w:cs="Arial"/>
          <w:szCs w:val="22"/>
          <w:lang w:val="en-US"/>
        </w:rPr>
      </w:pPr>
      <w:r>
        <w:rPr>
          <w:rFonts w:cs="Arial"/>
          <w:szCs w:val="22"/>
          <w:lang w:val="en-US"/>
        </w:rPr>
        <w:t>Art</w:t>
      </w:r>
      <w:r w:rsidR="009B41BF">
        <w:rPr>
          <w:rFonts w:cs="Arial"/>
          <w:szCs w:val="22"/>
          <w:lang w:val="en-US"/>
        </w:rPr>
        <w:t xml:space="preserve">ists, </w:t>
      </w:r>
      <w:r w:rsidR="008E676E" w:rsidRPr="00B7773D">
        <w:rPr>
          <w:rFonts w:cs="Arial"/>
          <w:szCs w:val="22"/>
          <w:lang w:val="en-US"/>
        </w:rPr>
        <w:t>teachers and students might assume that all arts</w:t>
      </w:r>
      <w:r w:rsidR="009779EF" w:rsidRPr="00B7773D">
        <w:rPr>
          <w:rFonts w:cs="Arial"/>
          <w:szCs w:val="22"/>
          <w:lang w:val="en-US"/>
        </w:rPr>
        <w:t xml:space="preserve"> materials are safe</w:t>
      </w:r>
      <w:r w:rsidR="008E676E" w:rsidRPr="00B7773D">
        <w:rPr>
          <w:rFonts w:cs="Arial"/>
          <w:szCs w:val="22"/>
          <w:lang w:val="en-US"/>
        </w:rPr>
        <w:t>, based on the simple fact that the materials are readily available. However, some of these materials can pose a hazard if the safety instructions set out on the product label are not followed.</w:t>
      </w:r>
      <w:r w:rsidR="00A52F66" w:rsidRPr="00B7773D">
        <w:rPr>
          <w:rFonts w:cs="Arial"/>
          <w:szCs w:val="22"/>
          <w:lang w:val="en-US"/>
        </w:rPr>
        <w:t xml:space="preserve"> It is in the interests of all that the least hazardous products are used. There are many safer alternatives to the types of products used in the industry in general.</w:t>
      </w:r>
    </w:p>
    <w:p w14:paraId="5EB3250E" w14:textId="77777777" w:rsidR="008E676E" w:rsidRPr="00B7773D" w:rsidRDefault="008E676E" w:rsidP="00B32E65">
      <w:pPr>
        <w:autoSpaceDE w:val="0"/>
        <w:autoSpaceDN w:val="0"/>
        <w:adjustRightInd w:val="0"/>
        <w:spacing w:after="120"/>
        <w:rPr>
          <w:rFonts w:cs="Arial"/>
          <w:szCs w:val="22"/>
          <w:lang w:val="en-US"/>
        </w:rPr>
      </w:pPr>
      <w:r w:rsidRPr="00B7773D">
        <w:rPr>
          <w:rFonts w:cs="Arial"/>
          <w:szCs w:val="22"/>
          <w:lang w:val="en-US"/>
        </w:rPr>
        <w:t>While it's impossible to list all of the potential hazards involved in every arts and crafts material or process, the following examples highlight som</w:t>
      </w:r>
      <w:r w:rsidR="00A52F66" w:rsidRPr="00B7773D">
        <w:rPr>
          <w:rFonts w:cs="Arial"/>
          <w:szCs w:val="22"/>
          <w:lang w:val="en-US"/>
        </w:rPr>
        <w:t xml:space="preserve">e things that could be harmful if introduced </w:t>
      </w:r>
      <w:r w:rsidR="00F72062" w:rsidRPr="00B7773D">
        <w:rPr>
          <w:rFonts w:cs="Arial"/>
          <w:szCs w:val="22"/>
          <w:lang w:val="en-US"/>
        </w:rPr>
        <w:t>into the teachi</w:t>
      </w:r>
      <w:r w:rsidR="00105B9E" w:rsidRPr="00B7773D">
        <w:rPr>
          <w:rFonts w:cs="Arial"/>
          <w:szCs w:val="22"/>
          <w:lang w:val="en-US"/>
        </w:rPr>
        <w:t>ng environment without due care. It is strongly recommended that you research and use the least hazardous materials a</w:t>
      </w:r>
      <w:r w:rsidR="00070235" w:rsidRPr="00B7773D">
        <w:rPr>
          <w:rFonts w:cs="Arial"/>
          <w:szCs w:val="22"/>
          <w:lang w:val="en-US"/>
        </w:rPr>
        <w:t>vailable. The elimination</w:t>
      </w:r>
      <w:r w:rsidR="00105B9E" w:rsidRPr="00B7773D">
        <w:rPr>
          <w:rFonts w:cs="Arial"/>
          <w:szCs w:val="22"/>
          <w:lang w:val="en-US"/>
        </w:rPr>
        <w:t xml:space="preserve"> of lead based paints </w:t>
      </w:r>
      <w:r w:rsidR="00070235" w:rsidRPr="00B7773D">
        <w:rPr>
          <w:rFonts w:cs="Arial"/>
          <w:szCs w:val="22"/>
          <w:lang w:val="en-US"/>
        </w:rPr>
        <w:t xml:space="preserve">and improvement in other products </w:t>
      </w:r>
      <w:r w:rsidR="00105B9E" w:rsidRPr="00B7773D">
        <w:rPr>
          <w:rFonts w:cs="Arial"/>
          <w:szCs w:val="22"/>
          <w:lang w:val="en-US"/>
        </w:rPr>
        <w:t>has reduced the level of hazar</w:t>
      </w:r>
      <w:r w:rsidR="00070235" w:rsidRPr="00B7773D">
        <w:rPr>
          <w:rFonts w:cs="Arial"/>
          <w:szCs w:val="22"/>
          <w:lang w:val="en-US"/>
        </w:rPr>
        <w:t>dous materials in art related activities. There are many safe alternatives on the market.</w:t>
      </w:r>
    </w:p>
    <w:p w14:paraId="19A17C48" w14:textId="77777777" w:rsidR="004A06A7" w:rsidRPr="00B7773D" w:rsidRDefault="004A06A7" w:rsidP="00E32761">
      <w:pPr>
        <w:spacing w:before="100" w:beforeAutospacing="1" w:after="100" w:afterAutospacing="1"/>
        <w:outlineLvl w:val="1"/>
        <w:rPr>
          <w:rFonts w:cs="Arial"/>
          <w:szCs w:val="22"/>
          <w:lang w:val="en-US"/>
        </w:rPr>
      </w:pPr>
      <w:bookmarkStart w:id="129" w:name="_Toc521937270"/>
      <w:r w:rsidRPr="00B7773D">
        <w:rPr>
          <w:rFonts w:cs="Arial"/>
          <w:b/>
          <w:bCs/>
          <w:szCs w:val="22"/>
          <w:lang w:val="en-US"/>
        </w:rPr>
        <w:t>Graphic Arts Media</w:t>
      </w:r>
      <w:bookmarkEnd w:id="129"/>
      <w:r w:rsidR="00685F5D">
        <w:rPr>
          <w:rFonts w:cs="Arial"/>
          <w:b/>
          <w:bCs/>
          <w:szCs w:val="22"/>
          <w:lang w:val="en-US"/>
        </w:rPr>
        <w:fldChar w:fldCharType="begin"/>
      </w:r>
      <w:r w:rsidR="00685F5D">
        <w:instrText xml:space="preserve"> TC "</w:instrText>
      </w:r>
      <w:r w:rsidR="00685F5D" w:rsidRPr="00F17613">
        <w:rPr>
          <w:rFonts w:cs="Arial"/>
          <w:b/>
          <w:bCs/>
          <w:szCs w:val="22"/>
          <w:lang w:val="en-US"/>
        </w:rPr>
        <w:instrText>Graphic Arts Media</w:instrText>
      </w:r>
      <w:r w:rsidR="00685F5D">
        <w:instrText xml:space="preserve">" \f C \l "2" </w:instrText>
      </w:r>
      <w:r w:rsidR="00685F5D">
        <w:rPr>
          <w:rFonts w:cs="Arial"/>
          <w:b/>
          <w:bCs/>
          <w:szCs w:val="22"/>
          <w:lang w:val="en-US"/>
        </w:rPr>
        <w:fldChar w:fldCharType="end"/>
      </w:r>
    </w:p>
    <w:p w14:paraId="632982BD" w14:textId="77777777" w:rsidR="004A06A7" w:rsidRPr="00B7773D" w:rsidRDefault="004A06A7" w:rsidP="00B32E65">
      <w:pPr>
        <w:autoSpaceDE w:val="0"/>
        <w:autoSpaceDN w:val="0"/>
        <w:adjustRightInd w:val="0"/>
        <w:spacing w:after="120"/>
        <w:rPr>
          <w:rFonts w:cs="Arial"/>
          <w:bCs/>
          <w:szCs w:val="22"/>
          <w:lang w:val="en-US"/>
        </w:rPr>
      </w:pPr>
      <w:r w:rsidRPr="00B7773D">
        <w:rPr>
          <w:rFonts w:cs="Arial"/>
          <w:bCs/>
          <w:szCs w:val="22"/>
          <w:lang w:val="en-US"/>
        </w:rPr>
        <w:t>The art supplies and chemicals associated with graphic media are often extremely hazardous. Depending on the type of art supplies used, artists can develop the same types of occupational diseases as industrial workers. Studies show that people who work with hazardous graphic media chemicals can develop dermatitis, lead poisoning, silicosis, liver and kidney damage, nerve damage, reproductive problems, carbon monoxide poisoning, cancer, and other ailments.</w:t>
      </w:r>
    </w:p>
    <w:p w14:paraId="4A89696C" w14:textId="77777777" w:rsidR="004A06A7" w:rsidRPr="00B7773D" w:rsidRDefault="004A06A7" w:rsidP="00B32E65">
      <w:pPr>
        <w:autoSpaceDE w:val="0"/>
        <w:autoSpaceDN w:val="0"/>
        <w:adjustRightInd w:val="0"/>
        <w:spacing w:after="120"/>
        <w:rPr>
          <w:rFonts w:cs="Arial"/>
          <w:bCs/>
          <w:szCs w:val="22"/>
          <w:lang w:val="en-US"/>
        </w:rPr>
      </w:pPr>
      <w:r w:rsidRPr="00B7773D">
        <w:rPr>
          <w:rFonts w:cs="Arial"/>
          <w:bCs/>
          <w:szCs w:val="22"/>
          <w:lang w:val="en-US"/>
        </w:rPr>
        <w:t xml:space="preserve">The risk of chemical hazards is directly linked to the following factors: </w:t>
      </w:r>
    </w:p>
    <w:p w14:paraId="149E2922"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Duration and frequency of exposure </w:t>
      </w:r>
    </w:p>
    <w:p w14:paraId="129CA91D"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Chemical toxicity </w:t>
      </w:r>
    </w:p>
    <w:p w14:paraId="1F107403"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Chemical amount </w:t>
      </w:r>
    </w:p>
    <w:p w14:paraId="553F4C96" w14:textId="77777777" w:rsidR="004A06A7" w:rsidRPr="00B7773D" w:rsidRDefault="004A06A7" w:rsidP="00B32E65">
      <w:pPr>
        <w:autoSpaceDE w:val="0"/>
        <w:autoSpaceDN w:val="0"/>
        <w:adjustRightInd w:val="0"/>
        <w:spacing w:after="120"/>
        <w:rPr>
          <w:rFonts w:cs="Arial"/>
          <w:bCs/>
          <w:szCs w:val="22"/>
          <w:lang w:val="en-US"/>
        </w:rPr>
      </w:pPr>
      <w:r w:rsidRPr="00397091">
        <w:rPr>
          <w:rFonts w:cs="Arial"/>
          <w:bCs/>
          <w:szCs w:val="22"/>
          <w:u w:val="single"/>
          <w:lang w:val="en-US"/>
        </w:rPr>
        <w:t>Solvents.</w:t>
      </w:r>
      <w:r w:rsidRPr="00B7773D">
        <w:rPr>
          <w:rFonts w:cs="Arial"/>
          <w:bCs/>
          <w:szCs w:val="22"/>
          <w:lang w:val="en-US"/>
        </w:rPr>
        <w:t xml:space="preserve"> Solvents are used to dissolve oils, resins, varnishes, and inks. They are also used to remove paint and lacquer. Due to their common usage, solvents are one of the most underrated exposure hazards. Most organic solvents are poisonous if swallowed or inhaled in sufficient quantities. They also cause dermatitis (or skin inflammation) and narcosis (a numbing, drowsiness or unconsciousness).</w:t>
      </w:r>
    </w:p>
    <w:p w14:paraId="786A0ADA" w14:textId="77777777" w:rsidR="004A06A7" w:rsidRPr="00B7773D" w:rsidRDefault="004A06A7" w:rsidP="00B32E65">
      <w:pPr>
        <w:autoSpaceDE w:val="0"/>
        <w:autoSpaceDN w:val="0"/>
        <w:adjustRightInd w:val="0"/>
        <w:spacing w:after="120"/>
        <w:rPr>
          <w:rFonts w:cs="Arial"/>
          <w:bCs/>
          <w:szCs w:val="22"/>
          <w:lang w:val="en-US"/>
        </w:rPr>
      </w:pPr>
      <w:r w:rsidRPr="00B7773D">
        <w:rPr>
          <w:rFonts w:cs="Arial"/>
          <w:bCs/>
          <w:szCs w:val="22"/>
          <w:lang w:val="en-US"/>
        </w:rPr>
        <w:t>Use the least toxic solvent possible. Denatured or isopropyl alcohol, acetone, and odorless mineral spirits are less toxic than solvents such as chloroform or ethylene.</w:t>
      </w:r>
    </w:p>
    <w:p w14:paraId="172F50C6" w14:textId="77777777" w:rsidR="004A06A7" w:rsidRPr="00B7773D" w:rsidRDefault="004A06A7" w:rsidP="00B32E65">
      <w:pPr>
        <w:autoSpaceDE w:val="0"/>
        <w:autoSpaceDN w:val="0"/>
        <w:adjustRightInd w:val="0"/>
        <w:spacing w:after="120"/>
        <w:rPr>
          <w:rFonts w:cs="Arial"/>
          <w:bCs/>
          <w:szCs w:val="22"/>
          <w:lang w:val="en-US"/>
        </w:rPr>
      </w:pPr>
      <w:r w:rsidRPr="00397091">
        <w:rPr>
          <w:rFonts w:cs="Arial"/>
          <w:bCs/>
          <w:szCs w:val="22"/>
          <w:u w:val="single"/>
          <w:lang w:val="en-US"/>
        </w:rPr>
        <w:t>Aerosol Sprays.</w:t>
      </w:r>
      <w:r w:rsidRPr="00B7773D">
        <w:rPr>
          <w:rFonts w:cs="Arial"/>
          <w:bCs/>
          <w:szCs w:val="22"/>
          <w:lang w:val="en-US"/>
        </w:rPr>
        <w:t xml:space="preserve"> Aerosol sprays, such as fixatives, paint sprays, and adhesive sprays, are extremely dangerous if someone inhales the fine mists produced by these products. Air brushes and spray guns are equally hazardous. Use aerosol sprays in a well-ventilated area and wear a dust/vapor mask to protect you from the hazardous vapors.</w:t>
      </w:r>
    </w:p>
    <w:p w14:paraId="0D3A6DE9" w14:textId="2E6DC02E" w:rsidR="004A06A7" w:rsidRPr="00B7773D" w:rsidRDefault="004A06A7" w:rsidP="00B32E65">
      <w:pPr>
        <w:autoSpaceDE w:val="0"/>
        <w:autoSpaceDN w:val="0"/>
        <w:adjustRightInd w:val="0"/>
        <w:spacing w:after="120"/>
        <w:rPr>
          <w:rFonts w:cs="Arial"/>
          <w:bCs/>
          <w:szCs w:val="22"/>
          <w:lang w:val="en-US"/>
        </w:rPr>
      </w:pPr>
      <w:r w:rsidRPr="00397091">
        <w:rPr>
          <w:rFonts w:cs="Arial"/>
          <w:bCs/>
          <w:szCs w:val="22"/>
          <w:u w:val="single"/>
          <w:lang w:val="en-US"/>
        </w:rPr>
        <w:t>Acids and Alkalis.</w:t>
      </w:r>
      <w:r w:rsidRPr="00B7773D">
        <w:rPr>
          <w:rFonts w:cs="Arial"/>
          <w:bCs/>
          <w:szCs w:val="22"/>
          <w:lang w:val="en-US"/>
        </w:rPr>
        <w:t xml:space="preserve"> The acids and alkalis used in ceramics, photo chemicals, paint removers, and similar materials can be very caustic to the skin, eyes, respiratory system, and gastrointestinal system. Likewise the acids and alkalis used to etch metals and glass can be very dangerous. Strong acids, such as hydrochloric, sulfuric, and perchloric acid, require special handling as outlined in the </w:t>
      </w:r>
      <w:r w:rsidR="005205F4">
        <w:rPr>
          <w:rFonts w:cs="Arial"/>
          <w:bCs/>
          <w:szCs w:val="22"/>
          <w:lang w:val="en-US"/>
        </w:rPr>
        <w:t>SDS</w:t>
      </w:r>
      <w:r w:rsidRPr="00B7773D">
        <w:rPr>
          <w:rFonts w:cs="Arial"/>
          <w:bCs/>
          <w:szCs w:val="22"/>
          <w:lang w:val="en-US"/>
        </w:rPr>
        <w:t>. Alkalis, such as caustic potash, caustic soda, quicklime, and unslaked lime, also require special treatment. Remember to add acid to water, not water to acid, when mixing chemicals.</w:t>
      </w:r>
    </w:p>
    <w:p w14:paraId="15973D0B" w14:textId="77777777" w:rsidR="004A06A7" w:rsidRPr="00B7773D" w:rsidRDefault="004A06A7" w:rsidP="00B32E65">
      <w:pPr>
        <w:autoSpaceDE w:val="0"/>
        <w:autoSpaceDN w:val="0"/>
        <w:adjustRightInd w:val="0"/>
        <w:spacing w:after="120"/>
        <w:rPr>
          <w:rFonts w:cs="Arial"/>
          <w:szCs w:val="22"/>
          <w:lang w:val="en-US"/>
        </w:rPr>
      </w:pPr>
      <w:r w:rsidRPr="00397091">
        <w:rPr>
          <w:rFonts w:cs="Arial"/>
          <w:bCs/>
          <w:szCs w:val="22"/>
          <w:u w:val="single"/>
          <w:lang w:val="en-US"/>
        </w:rPr>
        <w:t>Paints and Pigments</w:t>
      </w:r>
      <w:r w:rsidRPr="00B7773D">
        <w:rPr>
          <w:rFonts w:cs="Arial"/>
          <w:bCs/>
          <w:szCs w:val="22"/>
          <w:lang w:val="en-US"/>
        </w:rPr>
        <w:t>. Many paints and color pigments contain hazardous chemical compounds. Lead paint, for example, is extremely dangerous, and should never be used in its powder form. Other paint components, such as chromate, cadmium, and cobalt pigments, are equally hazardous. Do not inhale powdered paint or spray paint vapors or accidentally ingest pigment by placing the brush tip in your mouth. In addition, do not eat, drink, or smoke while painting. Any of these activities could result in chronic poisoning.</w:t>
      </w:r>
    </w:p>
    <w:p w14:paraId="660D87B7" w14:textId="77777777" w:rsidR="00421865" w:rsidRPr="00B7773D" w:rsidRDefault="004A06A7" w:rsidP="004A06A7">
      <w:pPr>
        <w:spacing w:before="100" w:beforeAutospacing="1" w:after="100" w:afterAutospacing="1"/>
        <w:ind w:left="360"/>
        <w:rPr>
          <w:rFonts w:cs="Arial"/>
          <w:bCs/>
          <w:szCs w:val="22"/>
          <w:lang w:val="en-US"/>
        </w:rPr>
      </w:pPr>
      <w:r w:rsidRPr="00B7773D">
        <w:rPr>
          <w:rFonts w:cs="Arial"/>
          <w:bCs/>
          <w:szCs w:val="22"/>
          <w:lang w:val="en-US"/>
        </w:rPr>
        <w:t>The table below outlines common paint pigments and their hazardous chemical component:</w:t>
      </w:r>
    </w:p>
    <w:tbl>
      <w:tblPr>
        <w:tblW w:w="3488" w:type="pct"/>
        <w:jc w:val="center"/>
        <w:tblCellSpacing w:w="37"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CellMar>
          <w:left w:w="0" w:type="dxa"/>
          <w:right w:w="0" w:type="dxa"/>
        </w:tblCellMar>
        <w:tblLook w:val="0000" w:firstRow="0" w:lastRow="0" w:firstColumn="0" w:lastColumn="0" w:noHBand="0" w:noVBand="0"/>
      </w:tblPr>
      <w:tblGrid>
        <w:gridCol w:w="2768"/>
        <w:gridCol w:w="3670"/>
      </w:tblGrid>
      <w:tr w:rsidR="004A06A7" w:rsidRPr="00B7773D" w14:paraId="7EF83E27" w14:textId="77777777" w:rsidTr="00B80214">
        <w:trPr>
          <w:tblCellSpacing w:w="37" w:type="dxa"/>
          <w:jc w:val="center"/>
        </w:trPr>
        <w:tc>
          <w:tcPr>
            <w:tcW w:w="2065" w:type="pct"/>
            <w:shd w:val="clear" w:color="auto" w:fill="auto"/>
            <w:vAlign w:val="center"/>
          </w:tcPr>
          <w:p w14:paraId="301C6494" w14:textId="77777777" w:rsidR="004A06A7" w:rsidRPr="00B7773D" w:rsidRDefault="004A06A7" w:rsidP="004A06A7">
            <w:pPr>
              <w:ind w:left="360"/>
              <w:jc w:val="center"/>
              <w:rPr>
                <w:rFonts w:cs="Arial"/>
                <w:sz w:val="20"/>
                <w:szCs w:val="20"/>
                <w:lang w:val="en-US"/>
              </w:rPr>
            </w:pPr>
            <w:r w:rsidRPr="00B7773D">
              <w:rPr>
                <w:rFonts w:cs="Arial"/>
                <w:b/>
                <w:bCs/>
                <w:i/>
                <w:iCs/>
                <w:sz w:val="20"/>
                <w:szCs w:val="20"/>
                <w:lang w:val="en-US"/>
              </w:rPr>
              <w:t>Hazardous Chemical</w:t>
            </w:r>
          </w:p>
        </w:tc>
        <w:tc>
          <w:tcPr>
            <w:tcW w:w="2766" w:type="pct"/>
            <w:shd w:val="clear" w:color="auto" w:fill="auto"/>
            <w:vAlign w:val="center"/>
          </w:tcPr>
          <w:p w14:paraId="4C4B4739" w14:textId="77777777" w:rsidR="004A06A7" w:rsidRPr="00B7773D" w:rsidRDefault="004A06A7" w:rsidP="004A06A7">
            <w:pPr>
              <w:ind w:left="360"/>
              <w:jc w:val="center"/>
              <w:rPr>
                <w:rFonts w:cs="Arial"/>
                <w:sz w:val="20"/>
                <w:szCs w:val="20"/>
                <w:lang w:val="en-US"/>
              </w:rPr>
            </w:pPr>
            <w:r w:rsidRPr="00B7773D">
              <w:rPr>
                <w:rFonts w:cs="Arial"/>
                <w:b/>
                <w:bCs/>
                <w:i/>
                <w:iCs/>
                <w:sz w:val="20"/>
                <w:szCs w:val="20"/>
                <w:lang w:val="en-US"/>
              </w:rPr>
              <w:t>Pigment (Paint Name)</w:t>
            </w:r>
          </w:p>
        </w:tc>
      </w:tr>
      <w:tr w:rsidR="004A06A7" w:rsidRPr="00B7773D" w14:paraId="79B380BE" w14:textId="77777777" w:rsidTr="00B80214">
        <w:trPr>
          <w:tblCellSpacing w:w="37" w:type="dxa"/>
          <w:jc w:val="center"/>
        </w:trPr>
        <w:tc>
          <w:tcPr>
            <w:tcW w:w="2065" w:type="pct"/>
          </w:tcPr>
          <w:p w14:paraId="14756651" w14:textId="77777777" w:rsidR="004A06A7" w:rsidRPr="00B7773D" w:rsidRDefault="004A06A7" w:rsidP="004A06A7">
            <w:pPr>
              <w:ind w:left="360"/>
              <w:rPr>
                <w:rFonts w:cs="Arial"/>
                <w:sz w:val="20"/>
                <w:szCs w:val="20"/>
                <w:lang w:val="en-US"/>
              </w:rPr>
            </w:pPr>
            <w:r w:rsidRPr="00B7773D">
              <w:rPr>
                <w:rFonts w:cs="Arial"/>
                <w:b/>
                <w:bCs/>
                <w:sz w:val="20"/>
                <w:szCs w:val="20"/>
                <w:lang w:val="en-US"/>
              </w:rPr>
              <w:t>Arsenic</w:t>
            </w:r>
          </w:p>
        </w:tc>
        <w:tc>
          <w:tcPr>
            <w:tcW w:w="2766" w:type="pct"/>
          </w:tcPr>
          <w:p w14:paraId="76E2E68C" w14:textId="77777777" w:rsidR="004A06A7" w:rsidRPr="00B7773D" w:rsidRDefault="004A06A7" w:rsidP="003D4700">
            <w:pPr>
              <w:ind w:left="360"/>
              <w:rPr>
                <w:rFonts w:cs="Arial"/>
                <w:sz w:val="20"/>
                <w:szCs w:val="20"/>
                <w:lang w:val="en-US"/>
              </w:rPr>
            </w:pPr>
            <w:r w:rsidRPr="00B7773D">
              <w:rPr>
                <w:rFonts w:cs="Arial"/>
                <w:i/>
                <w:iCs/>
                <w:sz w:val="20"/>
                <w:szCs w:val="20"/>
                <w:lang w:val="en-US"/>
              </w:rPr>
              <w:t>Emerald Green</w:t>
            </w:r>
            <w:r w:rsidRPr="00B7773D">
              <w:rPr>
                <w:rFonts w:cs="Arial"/>
                <w:i/>
                <w:iCs/>
                <w:sz w:val="20"/>
                <w:szCs w:val="20"/>
                <w:lang w:val="en-US"/>
              </w:rPr>
              <w:br/>
              <w:t>Cobalt Violet</w:t>
            </w:r>
          </w:p>
        </w:tc>
      </w:tr>
      <w:tr w:rsidR="004A06A7" w:rsidRPr="00B7773D" w14:paraId="43DF825A" w14:textId="77777777" w:rsidTr="00B80214">
        <w:trPr>
          <w:tblCellSpacing w:w="37" w:type="dxa"/>
          <w:jc w:val="center"/>
        </w:trPr>
        <w:tc>
          <w:tcPr>
            <w:tcW w:w="2065" w:type="pct"/>
          </w:tcPr>
          <w:p w14:paraId="765EEAD6" w14:textId="77777777" w:rsidR="004A06A7" w:rsidRPr="00B7773D" w:rsidRDefault="004A06A7" w:rsidP="004A06A7">
            <w:pPr>
              <w:ind w:left="360"/>
              <w:rPr>
                <w:rFonts w:cs="Arial"/>
                <w:sz w:val="20"/>
                <w:szCs w:val="20"/>
                <w:lang w:val="en-US"/>
              </w:rPr>
            </w:pPr>
            <w:r w:rsidRPr="00B7773D">
              <w:rPr>
                <w:rFonts w:cs="Arial"/>
                <w:b/>
                <w:bCs/>
                <w:sz w:val="20"/>
                <w:szCs w:val="20"/>
                <w:lang w:val="en-US"/>
              </w:rPr>
              <w:t>Antimony</w:t>
            </w:r>
          </w:p>
        </w:tc>
        <w:tc>
          <w:tcPr>
            <w:tcW w:w="2766" w:type="pct"/>
          </w:tcPr>
          <w:p w14:paraId="326410A6" w14:textId="77777777" w:rsidR="004A06A7" w:rsidRPr="00B7773D" w:rsidRDefault="004A06A7" w:rsidP="003D4700">
            <w:pPr>
              <w:ind w:left="360"/>
              <w:rPr>
                <w:rFonts w:cs="Arial"/>
                <w:sz w:val="20"/>
                <w:szCs w:val="20"/>
                <w:lang w:val="en-US"/>
              </w:rPr>
            </w:pPr>
            <w:r w:rsidRPr="00B7773D">
              <w:rPr>
                <w:rFonts w:cs="Arial"/>
                <w:i/>
                <w:iCs/>
                <w:sz w:val="20"/>
                <w:szCs w:val="20"/>
                <w:lang w:val="en-US"/>
              </w:rPr>
              <w:t xml:space="preserve">True </w:t>
            </w:r>
            <w:smartTag w:uri="urn:schemas-microsoft-com:office:smarttags" w:element="place">
              <w:smartTag w:uri="urn:schemas-microsoft-com:office:smarttags" w:element="City">
                <w:r w:rsidRPr="00B7773D">
                  <w:rPr>
                    <w:rFonts w:cs="Arial"/>
                    <w:i/>
                    <w:iCs/>
                    <w:sz w:val="20"/>
                    <w:szCs w:val="20"/>
                    <w:lang w:val="en-US"/>
                  </w:rPr>
                  <w:t>Naples</w:t>
                </w:r>
              </w:smartTag>
            </w:smartTag>
            <w:r w:rsidRPr="00B7773D">
              <w:rPr>
                <w:rFonts w:cs="Arial"/>
                <w:i/>
                <w:iCs/>
                <w:sz w:val="20"/>
                <w:szCs w:val="20"/>
                <w:lang w:val="en-US"/>
              </w:rPr>
              <w:t xml:space="preserve"> Yellow</w:t>
            </w:r>
          </w:p>
        </w:tc>
      </w:tr>
      <w:tr w:rsidR="004A06A7" w:rsidRPr="00B7773D" w14:paraId="0EF64150" w14:textId="77777777" w:rsidTr="00B80214">
        <w:trPr>
          <w:tblCellSpacing w:w="37" w:type="dxa"/>
          <w:jc w:val="center"/>
        </w:trPr>
        <w:tc>
          <w:tcPr>
            <w:tcW w:w="2065" w:type="pct"/>
          </w:tcPr>
          <w:p w14:paraId="70988C8F" w14:textId="77777777" w:rsidR="004A06A7" w:rsidRPr="00B7773D" w:rsidRDefault="004A06A7" w:rsidP="004A06A7">
            <w:pPr>
              <w:ind w:left="360"/>
              <w:rPr>
                <w:rFonts w:cs="Arial"/>
                <w:sz w:val="20"/>
                <w:szCs w:val="20"/>
                <w:lang w:val="en-US"/>
              </w:rPr>
            </w:pPr>
            <w:r w:rsidRPr="00B7773D">
              <w:rPr>
                <w:rFonts w:cs="Arial"/>
                <w:b/>
                <w:bCs/>
                <w:sz w:val="20"/>
                <w:szCs w:val="20"/>
                <w:lang w:val="en-US"/>
              </w:rPr>
              <w:t>Cadmium</w:t>
            </w:r>
          </w:p>
        </w:tc>
        <w:tc>
          <w:tcPr>
            <w:tcW w:w="2766" w:type="pct"/>
          </w:tcPr>
          <w:p w14:paraId="2755504C" w14:textId="77777777" w:rsidR="004A06A7" w:rsidRPr="00B7773D" w:rsidRDefault="004A06A7" w:rsidP="003D4700">
            <w:pPr>
              <w:ind w:left="360"/>
              <w:rPr>
                <w:rFonts w:cs="Arial"/>
                <w:sz w:val="20"/>
                <w:szCs w:val="20"/>
                <w:lang w:val="en-US"/>
              </w:rPr>
            </w:pPr>
            <w:r w:rsidRPr="00B7773D">
              <w:rPr>
                <w:rFonts w:cs="Arial"/>
                <w:i/>
                <w:iCs/>
                <w:sz w:val="20"/>
                <w:szCs w:val="20"/>
                <w:lang w:val="en-US"/>
              </w:rPr>
              <w:t>All Cadmium Pigments</w:t>
            </w:r>
          </w:p>
        </w:tc>
      </w:tr>
      <w:tr w:rsidR="004A06A7" w:rsidRPr="00B7773D" w14:paraId="30FCD600" w14:textId="77777777" w:rsidTr="00B80214">
        <w:trPr>
          <w:tblCellSpacing w:w="37" w:type="dxa"/>
          <w:jc w:val="center"/>
        </w:trPr>
        <w:tc>
          <w:tcPr>
            <w:tcW w:w="2065" w:type="pct"/>
          </w:tcPr>
          <w:p w14:paraId="18345B67" w14:textId="77777777" w:rsidR="004A06A7" w:rsidRPr="00B7773D" w:rsidRDefault="004A06A7" w:rsidP="004A06A7">
            <w:pPr>
              <w:ind w:left="360"/>
              <w:rPr>
                <w:rFonts w:cs="Arial"/>
                <w:sz w:val="20"/>
                <w:szCs w:val="20"/>
                <w:lang w:val="en-US"/>
              </w:rPr>
            </w:pPr>
            <w:r w:rsidRPr="00B7773D">
              <w:rPr>
                <w:rFonts w:cs="Arial"/>
                <w:b/>
                <w:bCs/>
                <w:sz w:val="20"/>
                <w:szCs w:val="20"/>
                <w:lang w:val="en-US"/>
              </w:rPr>
              <w:t>Chromium</w:t>
            </w:r>
          </w:p>
        </w:tc>
        <w:tc>
          <w:tcPr>
            <w:tcW w:w="2766" w:type="pct"/>
          </w:tcPr>
          <w:p w14:paraId="2BA340E2" w14:textId="77777777" w:rsidR="004A06A7" w:rsidRPr="00B7773D" w:rsidRDefault="004A06A7" w:rsidP="003D4700">
            <w:pPr>
              <w:ind w:left="360"/>
              <w:rPr>
                <w:rFonts w:cs="Arial"/>
                <w:sz w:val="20"/>
                <w:szCs w:val="20"/>
                <w:lang w:val="en-US"/>
              </w:rPr>
            </w:pPr>
            <w:r w:rsidRPr="00B7773D">
              <w:rPr>
                <w:rFonts w:cs="Arial"/>
                <w:i/>
                <w:iCs/>
                <w:sz w:val="20"/>
                <w:szCs w:val="20"/>
                <w:lang w:val="en-US"/>
              </w:rPr>
              <w:t>Zinc Yellow</w:t>
            </w:r>
            <w:r w:rsidRPr="00B7773D">
              <w:rPr>
                <w:rFonts w:cs="Arial"/>
                <w:i/>
                <w:iCs/>
                <w:sz w:val="20"/>
                <w:szCs w:val="20"/>
                <w:lang w:val="en-US"/>
              </w:rPr>
              <w:br/>
              <w:t>Strontium Yellow</w:t>
            </w:r>
            <w:r w:rsidRPr="00B7773D">
              <w:rPr>
                <w:rFonts w:cs="Arial"/>
                <w:i/>
                <w:iCs/>
                <w:sz w:val="20"/>
                <w:szCs w:val="20"/>
                <w:lang w:val="en-US"/>
              </w:rPr>
              <w:br/>
              <w:t>Chrome Yellow</w:t>
            </w:r>
          </w:p>
        </w:tc>
      </w:tr>
      <w:tr w:rsidR="004A06A7" w:rsidRPr="00B7773D" w14:paraId="3E6B6F74" w14:textId="77777777" w:rsidTr="00B80214">
        <w:trPr>
          <w:tblCellSpacing w:w="37" w:type="dxa"/>
          <w:jc w:val="center"/>
        </w:trPr>
        <w:tc>
          <w:tcPr>
            <w:tcW w:w="2065" w:type="pct"/>
          </w:tcPr>
          <w:p w14:paraId="6EAA84CE" w14:textId="77777777" w:rsidR="004A06A7" w:rsidRPr="00B7773D" w:rsidRDefault="004A06A7" w:rsidP="004A06A7">
            <w:pPr>
              <w:ind w:left="360"/>
              <w:rPr>
                <w:rFonts w:cs="Arial"/>
                <w:sz w:val="20"/>
                <w:szCs w:val="20"/>
                <w:lang w:val="en-US"/>
              </w:rPr>
            </w:pPr>
            <w:r w:rsidRPr="00B7773D">
              <w:rPr>
                <w:rFonts w:cs="Arial"/>
                <w:b/>
                <w:bCs/>
                <w:sz w:val="20"/>
                <w:szCs w:val="20"/>
                <w:lang w:val="en-US"/>
              </w:rPr>
              <w:t>Cobalt</w:t>
            </w:r>
          </w:p>
        </w:tc>
        <w:tc>
          <w:tcPr>
            <w:tcW w:w="2766" w:type="pct"/>
          </w:tcPr>
          <w:p w14:paraId="1EB5C5A1" w14:textId="77777777" w:rsidR="004A06A7" w:rsidRPr="00B7773D" w:rsidRDefault="004A06A7" w:rsidP="003D4700">
            <w:pPr>
              <w:ind w:left="360"/>
              <w:rPr>
                <w:rFonts w:cs="Arial"/>
                <w:sz w:val="20"/>
                <w:szCs w:val="20"/>
                <w:lang w:val="en-US"/>
              </w:rPr>
            </w:pPr>
            <w:r w:rsidRPr="00B7773D">
              <w:rPr>
                <w:rFonts w:cs="Arial"/>
                <w:i/>
                <w:iCs/>
                <w:sz w:val="20"/>
                <w:szCs w:val="20"/>
                <w:lang w:val="en-US"/>
              </w:rPr>
              <w:t>Cobalt Violet</w:t>
            </w:r>
            <w:r w:rsidRPr="00B7773D">
              <w:rPr>
                <w:rFonts w:cs="Arial"/>
                <w:i/>
                <w:iCs/>
                <w:sz w:val="20"/>
                <w:szCs w:val="20"/>
                <w:lang w:val="en-US"/>
              </w:rPr>
              <w:br/>
              <w:t>Cobalt Green</w:t>
            </w:r>
            <w:r w:rsidRPr="00B7773D">
              <w:rPr>
                <w:rFonts w:cs="Arial"/>
                <w:i/>
                <w:iCs/>
                <w:sz w:val="20"/>
                <w:szCs w:val="20"/>
                <w:lang w:val="en-US"/>
              </w:rPr>
              <w:br/>
              <w:t>Cobalt Yellow</w:t>
            </w:r>
            <w:r w:rsidRPr="00B7773D">
              <w:rPr>
                <w:rFonts w:cs="Arial"/>
                <w:i/>
                <w:iCs/>
                <w:sz w:val="20"/>
                <w:szCs w:val="20"/>
                <w:lang w:val="en-US"/>
              </w:rPr>
              <w:br/>
              <w:t>Cerulean Blue</w:t>
            </w:r>
          </w:p>
        </w:tc>
      </w:tr>
      <w:tr w:rsidR="004A06A7" w:rsidRPr="00B7773D" w14:paraId="0E7808D1" w14:textId="77777777" w:rsidTr="00B80214">
        <w:trPr>
          <w:tblCellSpacing w:w="37" w:type="dxa"/>
          <w:jc w:val="center"/>
        </w:trPr>
        <w:tc>
          <w:tcPr>
            <w:tcW w:w="2065" w:type="pct"/>
          </w:tcPr>
          <w:p w14:paraId="3A9F974C" w14:textId="77777777" w:rsidR="004A06A7" w:rsidRPr="00B7773D" w:rsidRDefault="004A06A7" w:rsidP="004A06A7">
            <w:pPr>
              <w:ind w:left="360"/>
              <w:rPr>
                <w:rFonts w:cs="Arial"/>
                <w:sz w:val="20"/>
                <w:szCs w:val="20"/>
                <w:lang w:val="en-US"/>
              </w:rPr>
            </w:pPr>
            <w:r w:rsidRPr="00B7773D">
              <w:rPr>
                <w:rFonts w:cs="Arial"/>
                <w:b/>
                <w:bCs/>
                <w:sz w:val="20"/>
                <w:szCs w:val="20"/>
                <w:lang w:val="en-US"/>
              </w:rPr>
              <w:t>Lead</w:t>
            </w:r>
          </w:p>
        </w:tc>
        <w:tc>
          <w:tcPr>
            <w:tcW w:w="2766" w:type="pct"/>
          </w:tcPr>
          <w:p w14:paraId="177C1681" w14:textId="77777777" w:rsidR="004A06A7" w:rsidRPr="00B7773D" w:rsidRDefault="004A06A7" w:rsidP="003D4700">
            <w:pPr>
              <w:ind w:left="360"/>
              <w:rPr>
                <w:rFonts w:cs="Arial"/>
                <w:sz w:val="20"/>
                <w:szCs w:val="20"/>
                <w:lang w:val="en-US"/>
              </w:rPr>
            </w:pPr>
            <w:r w:rsidRPr="00B7773D">
              <w:rPr>
                <w:rFonts w:cs="Arial"/>
                <w:i/>
                <w:iCs/>
                <w:sz w:val="20"/>
                <w:szCs w:val="20"/>
                <w:lang w:val="en-US"/>
              </w:rPr>
              <w:t>Falk White</w:t>
            </w:r>
            <w:r w:rsidRPr="00B7773D">
              <w:rPr>
                <w:rFonts w:cs="Arial"/>
                <w:i/>
                <w:iCs/>
                <w:sz w:val="20"/>
                <w:szCs w:val="20"/>
                <w:lang w:val="en-US"/>
              </w:rPr>
              <w:br/>
              <w:t xml:space="preserve">Lead White </w:t>
            </w:r>
            <w:r w:rsidRPr="00B7773D">
              <w:rPr>
                <w:rFonts w:cs="Arial"/>
                <w:i/>
                <w:iCs/>
                <w:sz w:val="20"/>
                <w:szCs w:val="20"/>
                <w:lang w:val="en-US"/>
              </w:rPr>
              <w:br/>
              <w:t>Creminitz White</w:t>
            </w:r>
            <w:r w:rsidRPr="00B7773D">
              <w:rPr>
                <w:rFonts w:cs="Arial"/>
                <w:i/>
                <w:iCs/>
                <w:sz w:val="20"/>
                <w:szCs w:val="20"/>
                <w:lang w:val="en-US"/>
              </w:rPr>
              <w:br/>
              <w:t>Mixed White</w:t>
            </w:r>
          </w:p>
        </w:tc>
      </w:tr>
      <w:tr w:rsidR="004A06A7" w:rsidRPr="00B7773D" w14:paraId="1E04A9FE" w14:textId="77777777" w:rsidTr="00B80214">
        <w:trPr>
          <w:tblCellSpacing w:w="37" w:type="dxa"/>
          <w:jc w:val="center"/>
        </w:trPr>
        <w:tc>
          <w:tcPr>
            <w:tcW w:w="2065" w:type="pct"/>
          </w:tcPr>
          <w:p w14:paraId="2DF6E503" w14:textId="77777777" w:rsidR="004A06A7" w:rsidRPr="00B7773D" w:rsidRDefault="004A06A7" w:rsidP="004A06A7">
            <w:pPr>
              <w:ind w:left="360"/>
              <w:rPr>
                <w:rFonts w:cs="Arial"/>
                <w:sz w:val="20"/>
                <w:szCs w:val="20"/>
                <w:lang w:val="en-US"/>
              </w:rPr>
            </w:pPr>
            <w:r w:rsidRPr="00B7773D">
              <w:rPr>
                <w:rFonts w:cs="Arial"/>
                <w:b/>
                <w:bCs/>
                <w:sz w:val="20"/>
                <w:szCs w:val="20"/>
                <w:lang w:val="en-US"/>
              </w:rPr>
              <w:t>Manganese</w:t>
            </w:r>
          </w:p>
        </w:tc>
        <w:tc>
          <w:tcPr>
            <w:tcW w:w="2766" w:type="pct"/>
          </w:tcPr>
          <w:p w14:paraId="73BC6892" w14:textId="77777777" w:rsidR="004A06A7" w:rsidRPr="00B7773D" w:rsidRDefault="004A06A7" w:rsidP="003D4700">
            <w:pPr>
              <w:ind w:left="360"/>
              <w:rPr>
                <w:rFonts w:cs="Arial"/>
                <w:sz w:val="20"/>
                <w:szCs w:val="20"/>
                <w:lang w:val="en-US"/>
              </w:rPr>
            </w:pPr>
            <w:r w:rsidRPr="00B7773D">
              <w:rPr>
                <w:rFonts w:cs="Arial"/>
                <w:i/>
                <w:iCs/>
                <w:sz w:val="20"/>
                <w:szCs w:val="20"/>
                <w:lang w:val="en-US"/>
              </w:rPr>
              <w:t>Manganese Blue</w:t>
            </w:r>
            <w:r w:rsidRPr="00B7773D">
              <w:rPr>
                <w:rFonts w:cs="Arial"/>
                <w:i/>
                <w:iCs/>
                <w:sz w:val="20"/>
                <w:szCs w:val="20"/>
                <w:lang w:val="en-US"/>
              </w:rPr>
              <w:br/>
              <w:t>Manganese Violet</w:t>
            </w:r>
            <w:r w:rsidRPr="00B7773D">
              <w:rPr>
                <w:rFonts w:cs="Arial"/>
                <w:i/>
                <w:iCs/>
                <w:sz w:val="20"/>
                <w:szCs w:val="20"/>
                <w:lang w:val="en-US"/>
              </w:rPr>
              <w:br/>
              <w:t xml:space="preserve">Burnt Umber </w:t>
            </w:r>
            <w:r w:rsidRPr="00B7773D">
              <w:rPr>
                <w:rFonts w:cs="Arial"/>
                <w:i/>
                <w:iCs/>
                <w:sz w:val="20"/>
                <w:szCs w:val="20"/>
                <w:lang w:val="en-US"/>
              </w:rPr>
              <w:br/>
              <w:t>Raw Umber</w:t>
            </w:r>
            <w:r w:rsidRPr="00B7773D">
              <w:rPr>
                <w:rFonts w:cs="Arial"/>
                <w:i/>
                <w:iCs/>
                <w:sz w:val="20"/>
                <w:szCs w:val="20"/>
                <w:lang w:val="en-US"/>
              </w:rPr>
              <w:br/>
              <w:t>Mars Brown</w:t>
            </w:r>
          </w:p>
        </w:tc>
      </w:tr>
      <w:tr w:rsidR="004A06A7" w:rsidRPr="00B7773D" w14:paraId="05D885BC" w14:textId="77777777" w:rsidTr="00B80214">
        <w:trPr>
          <w:tblCellSpacing w:w="37" w:type="dxa"/>
          <w:jc w:val="center"/>
        </w:trPr>
        <w:tc>
          <w:tcPr>
            <w:tcW w:w="2065" w:type="pct"/>
          </w:tcPr>
          <w:p w14:paraId="33FA3FFA" w14:textId="77777777" w:rsidR="004A06A7" w:rsidRPr="00B7773D" w:rsidRDefault="004A06A7" w:rsidP="004A06A7">
            <w:pPr>
              <w:ind w:left="360"/>
              <w:rPr>
                <w:rFonts w:cs="Arial"/>
                <w:sz w:val="20"/>
                <w:szCs w:val="20"/>
                <w:lang w:val="en-US"/>
              </w:rPr>
            </w:pPr>
            <w:r w:rsidRPr="00B7773D">
              <w:rPr>
                <w:rFonts w:cs="Arial"/>
                <w:b/>
                <w:bCs/>
                <w:sz w:val="20"/>
                <w:szCs w:val="20"/>
                <w:lang w:val="en-US"/>
              </w:rPr>
              <w:t>Mercury</w:t>
            </w:r>
          </w:p>
        </w:tc>
        <w:tc>
          <w:tcPr>
            <w:tcW w:w="2766" w:type="pct"/>
          </w:tcPr>
          <w:p w14:paraId="22753755" w14:textId="77777777" w:rsidR="004A06A7" w:rsidRPr="00B7773D" w:rsidRDefault="004A06A7" w:rsidP="003D4700">
            <w:pPr>
              <w:ind w:left="360"/>
              <w:rPr>
                <w:rFonts w:cs="Arial"/>
                <w:sz w:val="20"/>
                <w:szCs w:val="20"/>
                <w:lang w:val="en-US"/>
              </w:rPr>
            </w:pPr>
            <w:r w:rsidRPr="00B7773D">
              <w:rPr>
                <w:rFonts w:cs="Arial"/>
                <w:i/>
                <w:iCs/>
                <w:sz w:val="20"/>
                <w:szCs w:val="20"/>
                <w:lang w:val="en-US"/>
              </w:rPr>
              <w:t>Vermilion</w:t>
            </w:r>
            <w:r w:rsidRPr="00B7773D">
              <w:rPr>
                <w:rFonts w:cs="Arial"/>
                <w:i/>
                <w:iCs/>
                <w:sz w:val="20"/>
                <w:szCs w:val="20"/>
                <w:lang w:val="en-US"/>
              </w:rPr>
              <w:br/>
              <w:t>Cadmium Vermilion Red</w:t>
            </w:r>
          </w:p>
        </w:tc>
      </w:tr>
    </w:tbl>
    <w:p w14:paraId="5E8F2635" w14:textId="77777777" w:rsidR="004D49E5" w:rsidRPr="00B7773D" w:rsidRDefault="004D49E5" w:rsidP="00B32E65">
      <w:pPr>
        <w:autoSpaceDE w:val="0"/>
        <w:autoSpaceDN w:val="0"/>
        <w:adjustRightInd w:val="0"/>
        <w:spacing w:after="120"/>
        <w:rPr>
          <w:rFonts w:cs="Arial"/>
          <w:b/>
          <w:bCs/>
          <w:szCs w:val="22"/>
          <w:lang w:val="en-US"/>
        </w:rPr>
      </w:pPr>
    </w:p>
    <w:p w14:paraId="34B99FD6" w14:textId="77777777" w:rsidR="004D49E5" w:rsidRPr="00B7773D" w:rsidRDefault="004A06A7" w:rsidP="00E32761">
      <w:pPr>
        <w:autoSpaceDE w:val="0"/>
        <w:autoSpaceDN w:val="0"/>
        <w:adjustRightInd w:val="0"/>
        <w:spacing w:after="120"/>
        <w:outlineLvl w:val="2"/>
        <w:rPr>
          <w:rFonts w:cs="Arial"/>
          <w:bCs/>
          <w:szCs w:val="22"/>
          <w:lang w:val="en-US"/>
        </w:rPr>
      </w:pPr>
      <w:bookmarkStart w:id="130" w:name="_Toc521937271"/>
      <w:r w:rsidRPr="00B7773D">
        <w:rPr>
          <w:rFonts w:cs="Arial"/>
          <w:b/>
          <w:bCs/>
          <w:szCs w:val="22"/>
          <w:lang w:val="en-US"/>
        </w:rPr>
        <w:t>Photography</w:t>
      </w:r>
      <w:r w:rsidR="00685F5D">
        <w:rPr>
          <w:rFonts w:cs="Arial"/>
          <w:b/>
          <w:bCs/>
          <w:szCs w:val="22"/>
          <w:lang w:val="en-US"/>
        </w:rPr>
        <w:fldChar w:fldCharType="begin"/>
      </w:r>
      <w:r w:rsidR="00685F5D">
        <w:instrText xml:space="preserve"> TC "</w:instrText>
      </w:r>
      <w:r w:rsidR="00685F5D" w:rsidRPr="00C4756D">
        <w:rPr>
          <w:rFonts w:cs="Arial"/>
          <w:b/>
          <w:bCs/>
          <w:szCs w:val="22"/>
          <w:lang w:val="en-US"/>
        </w:rPr>
        <w:instrText>Photography</w:instrText>
      </w:r>
      <w:r w:rsidR="00685F5D">
        <w:instrText xml:space="preserve">" \f C \l "3" </w:instrText>
      </w:r>
      <w:r w:rsidR="00685F5D">
        <w:rPr>
          <w:rFonts w:cs="Arial"/>
          <w:b/>
          <w:bCs/>
          <w:szCs w:val="22"/>
          <w:lang w:val="en-US"/>
        </w:rPr>
        <w:fldChar w:fldCharType="end"/>
      </w:r>
      <w:r w:rsidRPr="00B7773D">
        <w:rPr>
          <w:rFonts w:cs="Arial"/>
          <w:bCs/>
          <w:szCs w:val="22"/>
          <w:lang w:val="en-US"/>
        </w:rPr>
        <w:t>.</w:t>
      </w:r>
      <w:bookmarkEnd w:id="130"/>
    </w:p>
    <w:p w14:paraId="5035B3C0" w14:textId="77777777" w:rsidR="004A06A7" w:rsidRPr="00B7773D" w:rsidRDefault="004A06A7" w:rsidP="00B32E65">
      <w:pPr>
        <w:autoSpaceDE w:val="0"/>
        <w:autoSpaceDN w:val="0"/>
        <w:adjustRightInd w:val="0"/>
        <w:spacing w:after="120"/>
        <w:rPr>
          <w:rFonts w:cs="Arial"/>
          <w:bCs/>
          <w:szCs w:val="22"/>
          <w:lang w:val="en-US"/>
        </w:rPr>
      </w:pPr>
      <w:r w:rsidRPr="00B7773D">
        <w:rPr>
          <w:rFonts w:cs="Arial"/>
          <w:bCs/>
          <w:szCs w:val="22"/>
          <w:lang w:val="en-US"/>
        </w:rPr>
        <w:t>Many of the chemicals used for photographic processing can cause severe skin and lung problems. The greatest hazards associated with photography include the preparation and use of concentrated chemical solutions. Never touch chemical powders or solutions with unprotected hands. In addition, take care not to stir up and inhale chemical dusts.</w:t>
      </w:r>
    </w:p>
    <w:p w14:paraId="373DB2E1" w14:textId="77777777" w:rsidR="004A06A7" w:rsidRPr="00B7773D" w:rsidRDefault="004A06A7" w:rsidP="00B32E65">
      <w:pPr>
        <w:autoSpaceDE w:val="0"/>
        <w:autoSpaceDN w:val="0"/>
        <w:adjustRightInd w:val="0"/>
        <w:spacing w:after="120"/>
        <w:rPr>
          <w:rFonts w:cs="Arial"/>
          <w:bCs/>
          <w:szCs w:val="22"/>
          <w:lang w:val="en-US"/>
        </w:rPr>
      </w:pPr>
      <w:r w:rsidRPr="00B7773D">
        <w:rPr>
          <w:rFonts w:cs="Arial"/>
          <w:bCs/>
          <w:szCs w:val="22"/>
          <w:lang w:val="en-US"/>
        </w:rPr>
        <w:t>IMPORTANT:</w:t>
      </w:r>
      <w:r w:rsidRPr="00B7773D">
        <w:rPr>
          <w:rFonts w:cs="Arial"/>
          <w:bCs/>
          <w:szCs w:val="22"/>
          <w:lang w:val="en-US"/>
        </w:rPr>
        <w:br/>
        <w:t>Good ventilation is essential when working with photographic chemicals.</w:t>
      </w:r>
    </w:p>
    <w:p w14:paraId="55042B51" w14:textId="77777777" w:rsidR="004A06A7" w:rsidRPr="00B7773D" w:rsidRDefault="004A06A7" w:rsidP="00B32E65">
      <w:pPr>
        <w:autoSpaceDE w:val="0"/>
        <w:autoSpaceDN w:val="0"/>
        <w:adjustRightInd w:val="0"/>
        <w:spacing w:after="120"/>
        <w:rPr>
          <w:rFonts w:cs="Arial"/>
          <w:bCs/>
          <w:szCs w:val="22"/>
          <w:lang w:val="en-US"/>
        </w:rPr>
      </w:pPr>
      <w:r w:rsidRPr="00B7773D">
        <w:rPr>
          <w:rFonts w:cs="Arial"/>
          <w:bCs/>
          <w:szCs w:val="22"/>
          <w:lang w:val="en-US"/>
        </w:rPr>
        <w:t xml:space="preserve">The following are common photographic agents and their hazards: </w:t>
      </w:r>
    </w:p>
    <w:p w14:paraId="1BFEAA81"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Developer: May cause skin irritation and allergic reactions. </w:t>
      </w:r>
    </w:p>
    <w:p w14:paraId="13DFD5CE"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Stop-bath: May cause burns and throat irritation. </w:t>
      </w:r>
    </w:p>
    <w:p w14:paraId="0D1A097E"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Fixer: Highly irritating to lungs. </w:t>
      </w:r>
    </w:p>
    <w:p w14:paraId="3AEAEF74"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Intensifier: Very corrosive and may cause lung cancer. </w:t>
      </w:r>
    </w:p>
    <w:p w14:paraId="61F11652"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Reducer: Contact with heat, concentrated acids, or ultraviolet radiation produces poisonous gas. </w:t>
      </w:r>
    </w:p>
    <w:p w14:paraId="78F2382E"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Toners: Highly toxic. </w:t>
      </w:r>
    </w:p>
    <w:p w14:paraId="7F62283B" w14:textId="77777777" w:rsidR="004A06A7" w:rsidRPr="00B7773D" w:rsidRDefault="004A06A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Hardeners and stabilizers: Often contain formaldehyde which is poisonous, a skin irritant, and a known carcinogen. </w:t>
      </w:r>
    </w:p>
    <w:p w14:paraId="73AE5272" w14:textId="77777777" w:rsidR="00B80214" w:rsidRPr="00B7773D" w:rsidRDefault="00B80214" w:rsidP="004D49E5">
      <w:pPr>
        <w:autoSpaceDE w:val="0"/>
        <w:autoSpaceDN w:val="0"/>
        <w:adjustRightInd w:val="0"/>
        <w:spacing w:after="120"/>
        <w:rPr>
          <w:rFonts w:cs="Arial"/>
          <w:b/>
          <w:bCs/>
          <w:szCs w:val="22"/>
          <w:lang w:val="en-US"/>
        </w:rPr>
      </w:pPr>
    </w:p>
    <w:p w14:paraId="019DD8BA" w14:textId="77777777" w:rsidR="004D49E5" w:rsidRPr="00B7773D" w:rsidRDefault="004A06A7" w:rsidP="00E32761">
      <w:pPr>
        <w:autoSpaceDE w:val="0"/>
        <w:autoSpaceDN w:val="0"/>
        <w:adjustRightInd w:val="0"/>
        <w:spacing w:after="120"/>
        <w:outlineLvl w:val="2"/>
        <w:rPr>
          <w:rFonts w:cs="Arial"/>
          <w:bCs/>
          <w:szCs w:val="22"/>
          <w:lang w:val="en-US"/>
        </w:rPr>
      </w:pPr>
      <w:bookmarkStart w:id="131" w:name="_Toc521937272"/>
      <w:r w:rsidRPr="00B7773D">
        <w:rPr>
          <w:rFonts w:cs="Arial"/>
          <w:b/>
          <w:bCs/>
          <w:szCs w:val="22"/>
          <w:lang w:val="en-US"/>
        </w:rPr>
        <w:t>Plastics, Acrylics, Epoxy Resins.</w:t>
      </w:r>
      <w:bookmarkEnd w:id="131"/>
      <w:r w:rsidR="00685F5D">
        <w:rPr>
          <w:rFonts w:cs="Arial"/>
          <w:b/>
          <w:bCs/>
          <w:szCs w:val="22"/>
          <w:lang w:val="en-US"/>
        </w:rPr>
        <w:fldChar w:fldCharType="begin"/>
      </w:r>
      <w:r w:rsidR="00685F5D">
        <w:instrText xml:space="preserve"> TC "</w:instrText>
      </w:r>
      <w:r w:rsidR="00685F5D" w:rsidRPr="000027FE">
        <w:rPr>
          <w:rFonts w:cs="Arial"/>
          <w:b/>
          <w:bCs/>
          <w:szCs w:val="22"/>
          <w:lang w:val="en-US"/>
        </w:rPr>
        <w:instrText>Plastics, Acrylics, Epoxy Resins.</w:instrText>
      </w:r>
      <w:r w:rsidR="00685F5D">
        <w:instrText xml:space="preserve">" \f C \l "3" </w:instrText>
      </w:r>
      <w:r w:rsidR="00685F5D">
        <w:rPr>
          <w:rFonts w:cs="Arial"/>
          <w:b/>
          <w:bCs/>
          <w:szCs w:val="22"/>
          <w:lang w:val="en-US"/>
        </w:rPr>
        <w:fldChar w:fldCharType="end"/>
      </w:r>
    </w:p>
    <w:p w14:paraId="1F900E0C" w14:textId="77777777" w:rsidR="004A06A7" w:rsidRPr="00B7773D" w:rsidRDefault="004A06A7" w:rsidP="004D49E5">
      <w:pPr>
        <w:autoSpaceDE w:val="0"/>
        <w:autoSpaceDN w:val="0"/>
        <w:adjustRightInd w:val="0"/>
        <w:spacing w:after="120"/>
        <w:rPr>
          <w:rFonts w:cs="Arial"/>
          <w:bCs/>
          <w:szCs w:val="22"/>
          <w:lang w:val="en-US"/>
        </w:rPr>
      </w:pPr>
      <w:r w:rsidRPr="00B7773D">
        <w:rPr>
          <w:rFonts w:cs="Arial"/>
          <w:bCs/>
          <w:szCs w:val="22"/>
          <w:lang w:val="en-US"/>
        </w:rPr>
        <w:t>Plastic hazards result from making plastic and working with finished plastic. The greatest hazards associated with making plastic come from the monomers, solvents, fillers, catalysts, and hardeners that are commonly toxic. The hazards involved with finished plastics result mainly from the methods used to work the plastic. For example, overheating or burning plastic produces toxic gases. Polishing, sanding, and sawing plastic produces harmful dusts.</w:t>
      </w:r>
    </w:p>
    <w:p w14:paraId="747797DB" w14:textId="77777777" w:rsidR="004A06A7" w:rsidRPr="00B7773D" w:rsidRDefault="004A06A7" w:rsidP="004D49E5">
      <w:pPr>
        <w:autoSpaceDE w:val="0"/>
        <w:autoSpaceDN w:val="0"/>
        <w:adjustRightInd w:val="0"/>
        <w:spacing w:after="120"/>
        <w:rPr>
          <w:rFonts w:cs="Arial"/>
          <w:bCs/>
          <w:szCs w:val="22"/>
          <w:lang w:val="en-US"/>
        </w:rPr>
      </w:pPr>
      <w:r w:rsidRPr="00B7773D">
        <w:rPr>
          <w:rFonts w:cs="Arial"/>
          <w:bCs/>
          <w:szCs w:val="22"/>
          <w:lang w:val="en-US"/>
        </w:rPr>
        <w:t>Certain types of plastics, such as acrylics and epoxy resins are also hazardous. The components in acrylic, for example, include irritants, explosives, and flammables. The main</w:t>
      </w:r>
      <w:r w:rsidRPr="00B7773D">
        <w:rPr>
          <w:rFonts w:cs="Arial"/>
          <w:szCs w:val="22"/>
          <w:lang w:val="en-US"/>
        </w:rPr>
        <w:t xml:space="preserve"> </w:t>
      </w:r>
      <w:r w:rsidRPr="00B7773D">
        <w:rPr>
          <w:rFonts w:cs="Arial"/>
          <w:bCs/>
          <w:szCs w:val="22"/>
          <w:lang w:val="en-US"/>
        </w:rPr>
        <w:t>hazard associated with acrylic compounds, however, is inhalation. Always maintain good ventilation when working with acrylic.</w:t>
      </w:r>
    </w:p>
    <w:p w14:paraId="2B09AC6D" w14:textId="77777777" w:rsidR="004A06A7" w:rsidRPr="00B7773D" w:rsidRDefault="004A06A7" w:rsidP="004D49E5">
      <w:pPr>
        <w:autoSpaceDE w:val="0"/>
        <w:autoSpaceDN w:val="0"/>
        <w:adjustRightInd w:val="0"/>
        <w:spacing w:after="120"/>
        <w:rPr>
          <w:rFonts w:cs="Arial"/>
          <w:bCs/>
          <w:szCs w:val="22"/>
          <w:lang w:val="en-US"/>
        </w:rPr>
      </w:pPr>
      <w:r w:rsidRPr="00B7773D">
        <w:rPr>
          <w:rFonts w:cs="Arial"/>
          <w:bCs/>
          <w:szCs w:val="22"/>
          <w:lang w:val="en-US"/>
        </w:rPr>
        <w:t>The epoxy resins used in laminating, casting, glues, and lacquer coatings, are also skin irritants, sensitizers, and suspected cancer-causing agents. Avoid skin contact and inhalation when working with epoxy resins.</w:t>
      </w:r>
    </w:p>
    <w:p w14:paraId="2D289735" w14:textId="77777777" w:rsidR="004D49E5" w:rsidRPr="00B7773D" w:rsidRDefault="004D49E5" w:rsidP="004D49E5">
      <w:pPr>
        <w:autoSpaceDE w:val="0"/>
        <w:autoSpaceDN w:val="0"/>
        <w:adjustRightInd w:val="0"/>
        <w:spacing w:after="120"/>
        <w:rPr>
          <w:rFonts w:cs="Arial"/>
          <w:b/>
          <w:bCs/>
          <w:szCs w:val="22"/>
          <w:lang w:val="en-US"/>
        </w:rPr>
      </w:pPr>
    </w:p>
    <w:p w14:paraId="093D9C48" w14:textId="77777777" w:rsidR="004D49E5" w:rsidRPr="00B7773D" w:rsidRDefault="004A06A7" w:rsidP="00E32761">
      <w:pPr>
        <w:autoSpaceDE w:val="0"/>
        <w:autoSpaceDN w:val="0"/>
        <w:adjustRightInd w:val="0"/>
        <w:spacing w:after="120"/>
        <w:outlineLvl w:val="2"/>
        <w:rPr>
          <w:rFonts w:cs="Arial"/>
          <w:bCs/>
          <w:szCs w:val="22"/>
          <w:lang w:val="en-US"/>
        </w:rPr>
      </w:pPr>
      <w:bookmarkStart w:id="132" w:name="_Toc521937273"/>
      <w:r w:rsidRPr="00B7773D">
        <w:rPr>
          <w:rFonts w:cs="Arial"/>
          <w:b/>
          <w:bCs/>
          <w:szCs w:val="22"/>
          <w:lang w:val="en-US"/>
        </w:rPr>
        <w:t>Pottery and Ceramics.</w:t>
      </w:r>
      <w:bookmarkEnd w:id="132"/>
      <w:r w:rsidR="00685F5D">
        <w:rPr>
          <w:rFonts w:cs="Arial"/>
          <w:b/>
          <w:bCs/>
          <w:szCs w:val="22"/>
          <w:lang w:val="en-US"/>
        </w:rPr>
        <w:fldChar w:fldCharType="begin"/>
      </w:r>
      <w:r w:rsidR="00685F5D">
        <w:instrText xml:space="preserve"> TC "</w:instrText>
      </w:r>
      <w:r w:rsidR="00685F5D" w:rsidRPr="002A6B66">
        <w:rPr>
          <w:rFonts w:cs="Arial"/>
          <w:b/>
          <w:bCs/>
          <w:szCs w:val="22"/>
          <w:lang w:val="en-US"/>
        </w:rPr>
        <w:instrText>Pottery and Ceramics.</w:instrText>
      </w:r>
      <w:r w:rsidR="00685F5D">
        <w:instrText xml:space="preserve">" \f C \l "3" </w:instrText>
      </w:r>
      <w:r w:rsidR="00685F5D">
        <w:rPr>
          <w:rFonts w:cs="Arial"/>
          <w:b/>
          <w:bCs/>
          <w:szCs w:val="22"/>
          <w:lang w:val="en-US"/>
        </w:rPr>
        <w:fldChar w:fldCharType="end"/>
      </w:r>
      <w:r w:rsidRPr="00B7773D">
        <w:rPr>
          <w:rFonts w:cs="Arial"/>
          <w:bCs/>
          <w:szCs w:val="22"/>
          <w:lang w:val="en-US"/>
        </w:rPr>
        <w:t xml:space="preserve"> </w:t>
      </w:r>
    </w:p>
    <w:p w14:paraId="1BA12956" w14:textId="77777777" w:rsidR="004A06A7" w:rsidRPr="00B7773D" w:rsidRDefault="004A06A7" w:rsidP="004D49E5">
      <w:pPr>
        <w:autoSpaceDE w:val="0"/>
        <w:autoSpaceDN w:val="0"/>
        <w:adjustRightInd w:val="0"/>
        <w:spacing w:after="120"/>
        <w:rPr>
          <w:rFonts w:cs="Arial"/>
          <w:bCs/>
          <w:szCs w:val="22"/>
          <w:lang w:val="en-US"/>
        </w:rPr>
      </w:pPr>
      <w:r w:rsidRPr="00B7773D">
        <w:rPr>
          <w:rFonts w:cs="Arial"/>
          <w:bCs/>
          <w:szCs w:val="22"/>
          <w:lang w:val="en-US"/>
        </w:rPr>
        <w:t>Pottery clay contains silicates that can be hazardous if inhaled. Many low-fire clays and slip-casting clays also contain talc, which may be contaminated with asbestos. Long-term inhalation of asbestos can cause cancer and respiratory diseases. When mixing clay dust or breaking up dry grog, use exhaust ventilation and/or wear a toxic dust respirator. Work with wet clay when possible.</w:t>
      </w:r>
    </w:p>
    <w:p w14:paraId="10BB7E0B" w14:textId="77777777" w:rsidR="004A06A7" w:rsidRPr="00B7773D" w:rsidRDefault="004A06A7" w:rsidP="004D49E5">
      <w:pPr>
        <w:autoSpaceDE w:val="0"/>
        <w:autoSpaceDN w:val="0"/>
        <w:adjustRightInd w:val="0"/>
        <w:spacing w:after="120"/>
        <w:rPr>
          <w:rFonts w:cs="Arial"/>
          <w:bCs/>
          <w:szCs w:val="22"/>
          <w:lang w:val="en-US"/>
        </w:rPr>
      </w:pPr>
      <w:r w:rsidRPr="00B7773D">
        <w:rPr>
          <w:rFonts w:cs="Arial"/>
          <w:bCs/>
          <w:szCs w:val="22"/>
          <w:lang w:val="en-US"/>
        </w:rPr>
        <w:t>Pottery glazes also contain free silica, including flint, feldspar, and talc. Wear a toxic dust respirator when mixing or spraying glazes.</w:t>
      </w:r>
    </w:p>
    <w:p w14:paraId="03DF2F83" w14:textId="77777777" w:rsidR="004A06A7" w:rsidRPr="00B7773D" w:rsidRDefault="004A06A7" w:rsidP="004D49E5">
      <w:pPr>
        <w:autoSpaceDE w:val="0"/>
        <w:autoSpaceDN w:val="0"/>
        <w:adjustRightInd w:val="0"/>
        <w:spacing w:after="120"/>
        <w:rPr>
          <w:rFonts w:cs="Arial"/>
          <w:bCs/>
          <w:szCs w:val="22"/>
          <w:lang w:val="en-US"/>
        </w:rPr>
      </w:pPr>
      <w:r w:rsidRPr="00B7773D">
        <w:rPr>
          <w:rFonts w:cs="Arial"/>
          <w:bCs/>
          <w:szCs w:val="22"/>
          <w:lang w:val="en-US"/>
        </w:rPr>
        <w:t>Toxic fumes and gases are often produced during the firing process. Ensure that all kilns are ventilated. In addition, use infrared goggles or a shield to look in the kiln peephole. Proper eye protection will help prevent cataracts.</w:t>
      </w:r>
    </w:p>
    <w:p w14:paraId="242E5AF5" w14:textId="77777777" w:rsidR="004D49E5" w:rsidRPr="00B7773D" w:rsidRDefault="004D49E5" w:rsidP="004D49E5">
      <w:pPr>
        <w:autoSpaceDE w:val="0"/>
        <w:autoSpaceDN w:val="0"/>
        <w:adjustRightInd w:val="0"/>
        <w:spacing w:after="120"/>
        <w:rPr>
          <w:rFonts w:cs="Arial"/>
          <w:b/>
          <w:bCs/>
          <w:szCs w:val="22"/>
          <w:lang w:val="en-US"/>
        </w:rPr>
      </w:pPr>
    </w:p>
    <w:p w14:paraId="21641C7B" w14:textId="77777777" w:rsidR="004D49E5" w:rsidRPr="00B7773D" w:rsidRDefault="004A06A7" w:rsidP="00E32761">
      <w:pPr>
        <w:autoSpaceDE w:val="0"/>
        <w:autoSpaceDN w:val="0"/>
        <w:adjustRightInd w:val="0"/>
        <w:spacing w:after="120"/>
        <w:outlineLvl w:val="2"/>
        <w:rPr>
          <w:rFonts w:cs="Arial"/>
          <w:bCs/>
          <w:szCs w:val="22"/>
          <w:lang w:val="en-US"/>
        </w:rPr>
      </w:pPr>
      <w:bookmarkStart w:id="133" w:name="_Toc521937274"/>
      <w:r w:rsidRPr="00B7773D">
        <w:rPr>
          <w:rFonts w:cs="Arial"/>
          <w:b/>
          <w:bCs/>
          <w:szCs w:val="22"/>
          <w:lang w:val="en-US"/>
        </w:rPr>
        <w:t>Woodworking</w:t>
      </w:r>
      <w:r w:rsidR="00685F5D">
        <w:rPr>
          <w:rFonts w:cs="Arial"/>
          <w:b/>
          <w:bCs/>
          <w:szCs w:val="22"/>
          <w:lang w:val="en-US"/>
        </w:rPr>
        <w:fldChar w:fldCharType="begin"/>
      </w:r>
      <w:r w:rsidR="00685F5D">
        <w:instrText xml:space="preserve"> TC "</w:instrText>
      </w:r>
      <w:r w:rsidR="00685F5D" w:rsidRPr="000F74FB">
        <w:rPr>
          <w:rFonts w:cs="Arial"/>
          <w:b/>
          <w:bCs/>
          <w:szCs w:val="22"/>
          <w:lang w:val="en-US"/>
        </w:rPr>
        <w:instrText>Woodworking</w:instrText>
      </w:r>
      <w:r w:rsidR="00685F5D">
        <w:instrText xml:space="preserve">" \f C \l "3" </w:instrText>
      </w:r>
      <w:r w:rsidR="00685F5D">
        <w:rPr>
          <w:rFonts w:cs="Arial"/>
          <w:b/>
          <w:bCs/>
          <w:szCs w:val="22"/>
          <w:lang w:val="en-US"/>
        </w:rPr>
        <w:fldChar w:fldCharType="end"/>
      </w:r>
      <w:r w:rsidRPr="00B7773D">
        <w:rPr>
          <w:rFonts w:cs="Arial"/>
          <w:b/>
          <w:bCs/>
          <w:szCs w:val="22"/>
          <w:lang w:val="en-US"/>
        </w:rPr>
        <w:t>.</w:t>
      </w:r>
      <w:bookmarkEnd w:id="133"/>
      <w:r w:rsidRPr="00B7773D">
        <w:rPr>
          <w:rFonts w:cs="Arial"/>
          <w:bCs/>
          <w:szCs w:val="22"/>
          <w:lang w:val="en-US"/>
        </w:rPr>
        <w:t xml:space="preserve"> </w:t>
      </w:r>
    </w:p>
    <w:p w14:paraId="18A56C5C" w14:textId="77777777" w:rsidR="004A06A7" w:rsidRPr="00B7773D" w:rsidRDefault="004A06A7" w:rsidP="004D49E5">
      <w:pPr>
        <w:autoSpaceDE w:val="0"/>
        <w:autoSpaceDN w:val="0"/>
        <w:adjustRightInd w:val="0"/>
        <w:spacing w:after="120"/>
        <w:rPr>
          <w:rFonts w:cs="Arial"/>
          <w:bCs/>
          <w:szCs w:val="22"/>
          <w:lang w:val="en-US"/>
        </w:rPr>
      </w:pPr>
      <w:r w:rsidRPr="00B7773D">
        <w:rPr>
          <w:rFonts w:cs="Arial"/>
          <w:bCs/>
          <w:szCs w:val="22"/>
          <w:lang w:val="en-US"/>
        </w:rPr>
        <w:t xml:space="preserve">The hazards associated with woodworking include physical hazards, sawdust inhalation, exposure to toxic solvents and adhesives, and excessive noise from woodworking tools. Long term inhalation of sawdust can cause chronic respiratory diseases. Depending on the type of wood, short-term sawdust inhalation may also produce allergic reactions. Toxic preservatives, such as arsenic compounds and creosote, may cause cancer and reproductive problems. Epoxy resins and solvent-based adhesives also pose potential hazards. Use dust collectors around woodworking machines, ensure proper ventilation, and wear personal protective equipment, as appropriate. </w:t>
      </w:r>
    </w:p>
    <w:p w14:paraId="1D3AB873" w14:textId="77777777" w:rsidR="004D49E5" w:rsidRPr="00B7773D" w:rsidRDefault="004D49E5" w:rsidP="004D49E5">
      <w:pPr>
        <w:autoSpaceDE w:val="0"/>
        <w:autoSpaceDN w:val="0"/>
        <w:adjustRightInd w:val="0"/>
        <w:spacing w:after="120"/>
        <w:rPr>
          <w:rFonts w:cs="Arial"/>
          <w:b/>
          <w:bCs/>
          <w:szCs w:val="22"/>
          <w:lang w:val="en-US"/>
        </w:rPr>
      </w:pPr>
      <w:bookmarkStart w:id="134" w:name="_Toc148924386"/>
    </w:p>
    <w:p w14:paraId="70C2E200" w14:textId="77777777" w:rsidR="0084584C" w:rsidRPr="00B7773D" w:rsidRDefault="0084584C" w:rsidP="00E32761">
      <w:pPr>
        <w:autoSpaceDE w:val="0"/>
        <w:autoSpaceDN w:val="0"/>
        <w:adjustRightInd w:val="0"/>
        <w:spacing w:after="120"/>
        <w:outlineLvl w:val="1"/>
        <w:rPr>
          <w:rFonts w:cs="Arial"/>
          <w:b/>
          <w:bCs/>
          <w:szCs w:val="22"/>
          <w:lang w:val="en-US"/>
        </w:rPr>
      </w:pPr>
      <w:bookmarkStart w:id="135" w:name="_Toc521937275"/>
      <w:r w:rsidRPr="00B7773D">
        <w:rPr>
          <w:rFonts w:cs="Arial"/>
          <w:b/>
          <w:bCs/>
          <w:szCs w:val="22"/>
          <w:lang w:val="en-US"/>
        </w:rPr>
        <w:t>Chemical Safety Equipment</w:t>
      </w:r>
      <w:bookmarkEnd w:id="134"/>
      <w:bookmarkEnd w:id="135"/>
      <w:r w:rsidR="00685F5D">
        <w:rPr>
          <w:rFonts w:cs="Arial"/>
          <w:b/>
          <w:bCs/>
          <w:szCs w:val="22"/>
          <w:lang w:val="en-US"/>
        </w:rPr>
        <w:fldChar w:fldCharType="begin"/>
      </w:r>
      <w:r w:rsidR="00685F5D">
        <w:instrText xml:space="preserve"> TC "</w:instrText>
      </w:r>
      <w:r w:rsidR="00685F5D" w:rsidRPr="006B58C8">
        <w:rPr>
          <w:rFonts w:cs="Arial"/>
          <w:b/>
          <w:bCs/>
          <w:szCs w:val="22"/>
          <w:lang w:val="en-US"/>
        </w:rPr>
        <w:instrText>Chemical Safety Equipment</w:instrText>
      </w:r>
      <w:r w:rsidR="00685F5D">
        <w:instrText xml:space="preserve">" \f C \l "2" </w:instrText>
      </w:r>
      <w:r w:rsidR="00685F5D">
        <w:rPr>
          <w:rFonts w:cs="Arial"/>
          <w:b/>
          <w:bCs/>
          <w:szCs w:val="22"/>
          <w:lang w:val="en-US"/>
        </w:rPr>
        <w:fldChar w:fldCharType="end"/>
      </w:r>
    </w:p>
    <w:p w14:paraId="7F650C1D" w14:textId="77777777" w:rsidR="0084584C" w:rsidRPr="00B7773D" w:rsidRDefault="0084584C" w:rsidP="004D49E5">
      <w:pPr>
        <w:autoSpaceDE w:val="0"/>
        <w:autoSpaceDN w:val="0"/>
        <w:adjustRightInd w:val="0"/>
        <w:spacing w:after="120"/>
        <w:rPr>
          <w:rFonts w:cs="Arial"/>
          <w:szCs w:val="22"/>
          <w:lang w:val="en-US"/>
        </w:rPr>
      </w:pPr>
      <w:r w:rsidRPr="00B7773D">
        <w:rPr>
          <w:rFonts w:cs="Arial"/>
          <w:szCs w:val="22"/>
          <w:lang w:val="en-US"/>
        </w:rPr>
        <w:t>The following safety equipment MUST be readily available where identified by a risk assessment as necessary.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6317"/>
      </w:tblGrid>
      <w:tr w:rsidR="0084584C" w:rsidRPr="00B7773D" w14:paraId="5AB9C241" w14:textId="77777777">
        <w:tc>
          <w:tcPr>
            <w:tcW w:w="2520" w:type="dxa"/>
            <w:shd w:val="clear" w:color="auto" w:fill="CCCCCC"/>
          </w:tcPr>
          <w:p w14:paraId="628EA6F3" w14:textId="77777777" w:rsidR="0084584C" w:rsidRPr="00B7773D" w:rsidRDefault="0084584C" w:rsidP="00370B3B">
            <w:pPr>
              <w:jc w:val="center"/>
              <w:rPr>
                <w:rFonts w:cs="Arial"/>
                <w:b/>
                <w:sz w:val="20"/>
                <w:szCs w:val="20"/>
              </w:rPr>
            </w:pPr>
            <w:r w:rsidRPr="00B7773D">
              <w:rPr>
                <w:rFonts w:cs="Arial"/>
                <w:b/>
                <w:sz w:val="20"/>
                <w:szCs w:val="20"/>
              </w:rPr>
              <w:t>Safety Items</w:t>
            </w:r>
          </w:p>
        </w:tc>
        <w:tc>
          <w:tcPr>
            <w:tcW w:w="6480" w:type="dxa"/>
            <w:shd w:val="clear" w:color="auto" w:fill="CCCCCC"/>
          </w:tcPr>
          <w:p w14:paraId="15A7A035" w14:textId="77777777" w:rsidR="0084584C" w:rsidRPr="00B7773D" w:rsidRDefault="0084584C" w:rsidP="00370B3B">
            <w:pPr>
              <w:jc w:val="center"/>
              <w:rPr>
                <w:rFonts w:cs="Arial"/>
                <w:b/>
                <w:sz w:val="20"/>
                <w:szCs w:val="20"/>
              </w:rPr>
            </w:pPr>
            <w:r w:rsidRPr="00B7773D">
              <w:rPr>
                <w:rFonts w:cs="Arial"/>
                <w:b/>
                <w:sz w:val="20"/>
                <w:szCs w:val="20"/>
              </w:rPr>
              <w:t>Comments</w:t>
            </w:r>
          </w:p>
        </w:tc>
      </w:tr>
      <w:tr w:rsidR="0084584C" w:rsidRPr="00B7773D" w14:paraId="3ACAD490" w14:textId="77777777">
        <w:tc>
          <w:tcPr>
            <w:tcW w:w="2520" w:type="dxa"/>
          </w:tcPr>
          <w:p w14:paraId="235E2FE0"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 xml:space="preserve">Containers for storage and disposal of waste </w:t>
            </w:r>
            <w:r w:rsidR="0026625C">
              <w:rPr>
                <w:rFonts w:cs="Arial"/>
                <w:sz w:val="20"/>
                <w:szCs w:val="20"/>
                <w:lang w:val="en-US"/>
              </w:rPr>
              <w:t>chemicals</w:t>
            </w:r>
          </w:p>
        </w:tc>
        <w:tc>
          <w:tcPr>
            <w:tcW w:w="6480" w:type="dxa"/>
          </w:tcPr>
          <w:p w14:paraId="6F5F6C4E" w14:textId="77777777" w:rsidR="0084584C" w:rsidRPr="00B7773D" w:rsidRDefault="00083B1F" w:rsidP="005352CC">
            <w:pPr>
              <w:autoSpaceDE w:val="0"/>
              <w:autoSpaceDN w:val="0"/>
              <w:adjustRightInd w:val="0"/>
              <w:spacing w:after="120"/>
              <w:rPr>
                <w:rFonts w:cs="Arial"/>
                <w:sz w:val="20"/>
                <w:szCs w:val="20"/>
                <w:lang w:val="en-US"/>
              </w:rPr>
            </w:pPr>
            <w:r w:rsidRPr="00B7773D">
              <w:rPr>
                <w:rFonts w:cs="Arial"/>
                <w:sz w:val="20"/>
                <w:szCs w:val="20"/>
                <w:lang w:val="en-US"/>
              </w:rPr>
              <w:t>Printers Inks,</w:t>
            </w:r>
            <w:r w:rsidR="0084584C" w:rsidRPr="00B7773D">
              <w:rPr>
                <w:rFonts w:cs="Arial"/>
                <w:sz w:val="20"/>
                <w:szCs w:val="20"/>
                <w:lang w:val="en-US"/>
              </w:rPr>
              <w:t xml:space="preserve"> Photographic chem</w:t>
            </w:r>
            <w:r w:rsidRPr="00B7773D">
              <w:rPr>
                <w:rFonts w:cs="Arial"/>
                <w:sz w:val="20"/>
                <w:szCs w:val="20"/>
                <w:lang w:val="en-US"/>
              </w:rPr>
              <w:t xml:space="preserve">icals, </w:t>
            </w:r>
            <w:r w:rsidR="0084584C" w:rsidRPr="00B7773D">
              <w:rPr>
                <w:rFonts w:cs="Arial"/>
                <w:sz w:val="20"/>
                <w:szCs w:val="20"/>
                <w:lang w:val="en-US"/>
              </w:rPr>
              <w:t xml:space="preserve">Glazes, Plasters, </w:t>
            </w:r>
            <w:r w:rsidR="005F7B28" w:rsidRPr="00B7773D">
              <w:rPr>
                <w:rFonts w:cs="Arial"/>
                <w:sz w:val="20"/>
                <w:szCs w:val="20"/>
                <w:lang w:val="en-US"/>
              </w:rPr>
              <w:t xml:space="preserve">used </w:t>
            </w:r>
            <w:r w:rsidR="0084584C" w:rsidRPr="00B7773D">
              <w:rPr>
                <w:rFonts w:cs="Arial"/>
                <w:sz w:val="20"/>
                <w:szCs w:val="20"/>
                <w:lang w:val="en-US"/>
              </w:rPr>
              <w:t xml:space="preserve">Linseed Oil, </w:t>
            </w:r>
            <w:r w:rsidRPr="00B7773D">
              <w:rPr>
                <w:rFonts w:cs="Arial"/>
                <w:sz w:val="20"/>
                <w:szCs w:val="20"/>
                <w:lang w:val="en-US"/>
              </w:rPr>
              <w:t xml:space="preserve">and other materials will each have storage and disposal requirements. </w:t>
            </w:r>
            <w:r w:rsidR="00A773DE" w:rsidRPr="00B7773D">
              <w:rPr>
                <w:rFonts w:cs="Arial"/>
                <w:sz w:val="20"/>
                <w:szCs w:val="20"/>
                <w:lang w:val="en-US"/>
              </w:rPr>
              <w:t>Check these</w:t>
            </w:r>
            <w:r w:rsidRPr="00B7773D">
              <w:rPr>
                <w:rFonts w:cs="Arial"/>
                <w:sz w:val="20"/>
                <w:szCs w:val="20"/>
                <w:lang w:val="en-US"/>
              </w:rPr>
              <w:t xml:space="preserve"> on your ChemGold II system or equivalent</w:t>
            </w:r>
            <w:r w:rsidR="00A773DE" w:rsidRPr="00B7773D">
              <w:rPr>
                <w:rFonts w:cs="Arial"/>
                <w:sz w:val="20"/>
                <w:szCs w:val="20"/>
                <w:lang w:val="en-US"/>
              </w:rPr>
              <w:t>.</w:t>
            </w:r>
            <w:r w:rsidRPr="00B7773D">
              <w:rPr>
                <w:rFonts w:cs="Arial"/>
                <w:sz w:val="20"/>
                <w:szCs w:val="20"/>
                <w:lang w:val="en-US"/>
              </w:rPr>
              <w:t xml:space="preserve"> </w:t>
            </w:r>
          </w:p>
        </w:tc>
      </w:tr>
      <w:tr w:rsidR="0084584C" w:rsidRPr="00B7773D" w14:paraId="418FD34D" w14:textId="77777777">
        <w:tc>
          <w:tcPr>
            <w:tcW w:w="2520" w:type="dxa"/>
          </w:tcPr>
          <w:p w14:paraId="12496544" w14:textId="77777777" w:rsidR="0084584C" w:rsidRPr="00B7773D" w:rsidRDefault="0084584C" w:rsidP="005352CC">
            <w:pPr>
              <w:autoSpaceDE w:val="0"/>
              <w:autoSpaceDN w:val="0"/>
              <w:adjustRightInd w:val="0"/>
              <w:spacing w:after="120"/>
              <w:rPr>
                <w:rFonts w:cs="Arial"/>
                <w:sz w:val="20"/>
                <w:szCs w:val="20"/>
                <w:lang w:val="en-US"/>
              </w:rPr>
            </w:pPr>
            <w:r w:rsidRPr="00B7773D">
              <w:rPr>
                <w:rFonts w:cs="Arial"/>
                <w:sz w:val="20"/>
                <w:szCs w:val="20"/>
                <w:lang w:val="en-US"/>
              </w:rPr>
              <w:t>Exhaust Fans</w:t>
            </w:r>
          </w:p>
        </w:tc>
        <w:tc>
          <w:tcPr>
            <w:tcW w:w="6480" w:type="dxa"/>
          </w:tcPr>
          <w:p w14:paraId="24BEAA16" w14:textId="77777777" w:rsidR="0084584C" w:rsidRPr="00B7773D" w:rsidRDefault="0084584C" w:rsidP="005352CC">
            <w:pPr>
              <w:autoSpaceDE w:val="0"/>
              <w:autoSpaceDN w:val="0"/>
              <w:adjustRightInd w:val="0"/>
              <w:spacing w:after="120"/>
              <w:rPr>
                <w:rFonts w:cs="Arial"/>
                <w:sz w:val="20"/>
                <w:szCs w:val="20"/>
                <w:lang w:val="en-US"/>
              </w:rPr>
            </w:pPr>
            <w:r w:rsidRPr="00B7773D">
              <w:rPr>
                <w:rFonts w:cs="Arial"/>
                <w:sz w:val="20"/>
                <w:szCs w:val="20"/>
                <w:lang w:val="en-US"/>
              </w:rPr>
              <w:t>A</w:t>
            </w:r>
            <w:r w:rsidR="00D70263">
              <w:rPr>
                <w:rFonts w:cs="Arial"/>
                <w:sz w:val="20"/>
                <w:szCs w:val="20"/>
                <w:lang w:val="en-US"/>
              </w:rPr>
              <w:t>n</w:t>
            </w:r>
            <w:r w:rsidRPr="00B7773D">
              <w:rPr>
                <w:rFonts w:cs="Arial"/>
                <w:sz w:val="20"/>
                <w:szCs w:val="20"/>
                <w:lang w:val="en-US"/>
              </w:rPr>
              <w:t xml:space="preserve"> Exhaust Fans </w:t>
            </w:r>
            <w:r w:rsidRPr="00B7773D">
              <w:rPr>
                <w:rFonts w:cs="Arial"/>
                <w:sz w:val="20"/>
                <w:szCs w:val="20"/>
                <w:u w:val="single"/>
                <w:lang w:val="en-US"/>
              </w:rPr>
              <w:t>MUST</w:t>
            </w:r>
            <w:r w:rsidRPr="00B7773D">
              <w:rPr>
                <w:rFonts w:cs="Arial"/>
                <w:sz w:val="20"/>
                <w:szCs w:val="20"/>
                <w:lang w:val="en-US"/>
              </w:rPr>
              <w:t xml:space="preserve"> be available and used in Art teaching and preparation areas for activities that generate dust and fumes. Exhaust Fans </w:t>
            </w:r>
            <w:r w:rsidRPr="00B7773D">
              <w:rPr>
                <w:rFonts w:cs="Arial"/>
                <w:sz w:val="20"/>
                <w:szCs w:val="20"/>
                <w:u w:val="single"/>
                <w:lang w:val="en-US"/>
              </w:rPr>
              <w:t>MUST</w:t>
            </w:r>
            <w:r w:rsidRPr="00B7773D">
              <w:rPr>
                <w:rFonts w:cs="Arial"/>
                <w:sz w:val="20"/>
                <w:szCs w:val="20"/>
                <w:lang w:val="en-US"/>
              </w:rPr>
              <w:t xml:space="preserve"> comply with the requirements of </w:t>
            </w:r>
            <w:r w:rsidR="00A773DE" w:rsidRPr="00B7773D">
              <w:rPr>
                <w:rFonts w:cs="Arial"/>
                <w:sz w:val="20"/>
                <w:szCs w:val="20"/>
                <w:lang w:val="en-US"/>
              </w:rPr>
              <w:t>AS 2243.8 - 2001</w:t>
            </w:r>
            <w:r w:rsidRPr="00B7773D">
              <w:rPr>
                <w:rFonts w:cs="Arial"/>
                <w:sz w:val="20"/>
                <w:szCs w:val="20"/>
                <w:lang w:val="en-US"/>
              </w:rPr>
              <w:t>.</w:t>
            </w:r>
            <w:r w:rsidR="00A773DE" w:rsidRPr="00B7773D">
              <w:rPr>
                <w:rFonts w:cs="Arial"/>
                <w:sz w:val="20"/>
                <w:szCs w:val="20"/>
                <w:lang w:val="en-US"/>
              </w:rPr>
              <w:t xml:space="preserve"> </w:t>
            </w:r>
            <w:r w:rsidRPr="00B7773D">
              <w:rPr>
                <w:rFonts w:cs="Arial"/>
                <w:sz w:val="20"/>
                <w:szCs w:val="20"/>
                <w:lang w:val="en-US"/>
              </w:rPr>
              <w:t xml:space="preserve">(requirements include siting, provision of services, design, airflow and maintenance). </w:t>
            </w:r>
            <w:r w:rsidRPr="00B7773D">
              <w:rPr>
                <w:rFonts w:cs="Arial"/>
                <w:i/>
                <w:sz w:val="20"/>
                <w:szCs w:val="20"/>
                <w:lang w:val="en-US"/>
              </w:rPr>
              <w:t xml:space="preserve">For further information refer to </w:t>
            </w:r>
            <w:r w:rsidR="0011297C">
              <w:rPr>
                <w:rFonts w:cs="Arial"/>
                <w:i/>
                <w:sz w:val="20"/>
                <w:szCs w:val="20"/>
                <w:lang w:val="en-US"/>
              </w:rPr>
              <w:t xml:space="preserve">the </w:t>
            </w:r>
            <w:r w:rsidRPr="00B7773D">
              <w:rPr>
                <w:rFonts w:cs="Arial"/>
                <w:i/>
                <w:sz w:val="20"/>
                <w:szCs w:val="20"/>
                <w:lang w:val="en-US"/>
              </w:rPr>
              <w:t>section</w:t>
            </w:r>
            <w:r w:rsidR="0011297C">
              <w:rPr>
                <w:rFonts w:cs="Arial"/>
                <w:i/>
                <w:sz w:val="20"/>
                <w:szCs w:val="20"/>
                <w:lang w:val="en-US"/>
              </w:rPr>
              <w:t xml:space="preserve"> on Ventilation p</w:t>
            </w:r>
            <w:r w:rsidR="008D6963">
              <w:rPr>
                <w:rFonts w:cs="Arial"/>
                <w:i/>
                <w:sz w:val="20"/>
                <w:szCs w:val="20"/>
                <w:lang w:val="en-US"/>
              </w:rPr>
              <w:t>23</w:t>
            </w:r>
            <w:r w:rsidRPr="00B7773D">
              <w:rPr>
                <w:rFonts w:cs="Arial"/>
                <w:i/>
                <w:sz w:val="20"/>
                <w:szCs w:val="20"/>
                <w:lang w:val="en-US"/>
              </w:rPr>
              <w:t>.</w:t>
            </w:r>
          </w:p>
        </w:tc>
      </w:tr>
      <w:tr w:rsidR="0084584C" w:rsidRPr="00B7773D" w14:paraId="13FC5335" w14:textId="77777777">
        <w:tc>
          <w:tcPr>
            <w:tcW w:w="2520" w:type="dxa"/>
          </w:tcPr>
          <w:p w14:paraId="45AA0B7C"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Fire blanket</w:t>
            </w:r>
          </w:p>
        </w:tc>
        <w:tc>
          <w:tcPr>
            <w:tcW w:w="6480" w:type="dxa"/>
          </w:tcPr>
          <w:p w14:paraId="27877E12" w14:textId="43727542" w:rsidR="0084584C" w:rsidRPr="00B7773D" w:rsidRDefault="0084584C" w:rsidP="001C6D38">
            <w:pPr>
              <w:autoSpaceDE w:val="0"/>
              <w:autoSpaceDN w:val="0"/>
              <w:adjustRightInd w:val="0"/>
              <w:spacing w:after="120"/>
              <w:rPr>
                <w:rFonts w:cs="Arial"/>
                <w:lang w:val="en-US"/>
              </w:rPr>
            </w:pPr>
            <w:r w:rsidRPr="00B7773D">
              <w:rPr>
                <w:rFonts w:cs="Arial"/>
                <w:sz w:val="20"/>
                <w:szCs w:val="20"/>
                <w:lang w:val="en-US"/>
              </w:rPr>
              <w:t xml:space="preserve">Woolen or fiberglass, </w:t>
            </w:r>
            <w:r w:rsidR="001C6D38">
              <w:rPr>
                <w:rFonts w:cs="Arial"/>
                <w:sz w:val="20"/>
                <w:szCs w:val="20"/>
                <w:lang w:val="en-US"/>
              </w:rPr>
              <w:t>located</w:t>
            </w:r>
            <w:r w:rsidR="001C6D38" w:rsidRPr="00B7773D">
              <w:rPr>
                <w:rFonts w:cs="Arial"/>
                <w:sz w:val="20"/>
                <w:szCs w:val="20"/>
                <w:lang w:val="en-US"/>
              </w:rPr>
              <w:t xml:space="preserve"> </w:t>
            </w:r>
            <w:r w:rsidRPr="00B7773D">
              <w:rPr>
                <w:rFonts w:cs="Arial"/>
                <w:sz w:val="20"/>
                <w:szCs w:val="20"/>
                <w:lang w:val="en-US"/>
              </w:rPr>
              <w:t xml:space="preserve">near </w:t>
            </w:r>
            <w:r w:rsidR="001C6D38">
              <w:rPr>
                <w:rFonts w:cs="Arial"/>
                <w:sz w:val="20"/>
                <w:szCs w:val="20"/>
                <w:lang w:val="en-US"/>
              </w:rPr>
              <w:t xml:space="preserve">the </w:t>
            </w:r>
            <w:r w:rsidRPr="00B7773D">
              <w:rPr>
                <w:rFonts w:cs="Arial"/>
                <w:sz w:val="20"/>
                <w:szCs w:val="20"/>
                <w:lang w:val="en-US"/>
              </w:rPr>
              <w:t>exit door.</w:t>
            </w:r>
          </w:p>
        </w:tc>
      </w:tr>
      <w:tr w:rsidR="0084584C" w:rsidRPr="00B7773D" w14:paraId="70B111B9" w14:textId="77777777">
        <w:tc>
          <w:tcPr>
            <w:tcW w:w="2520" w:type="dxa"/>
          </w:tcPr>
          <w:p w14:paraId="5210C37D"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Fire extinguisher</w:t>
            </w:r>
          </w:p>
        </w:tc>
        <w:tc>
          <w:tcPr>
            <w:tcW w:w="6480" w:type="dxa"/>
          </w:tcPr>
          <w:p w14:paraId="682864D4"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u w:val="single"/>
                <w:lang w:val="en-US"/>
              </w:rPr>
              <w:t>MUST</w:t>
            </w:r>
            <w:r w:rsidRPr="00B7773D">
              <w:rPr>
                <w:rFonts w:cs="Arial"/>
                <w:sz w:val="20"/>
                <w:szCs w:val="20"/>
                <w:lang w:val="en-US"/>
              </w:rPr>
              <w:t xml:space="preserve"> be placed near exit doors and outside of chemical storeroom. </w:t>
            </w:r>
          </w:p>
        </w:tc>
      </w:tr>
      <w:tr w:rsidR="001C6D38" w:rsidRPr="00B7773D" w14:paraId="04B4E52A" w14:textId="77777777">
        <w:tc>
          <w:tcPr>
            <w:tcW w:w="2520" w:type="dxa"/>
          </w:tcPr>
          <w:p w14:paraId="5401D7F3" w14:textId="77777777" w:rsidR="001C6D38" w:rsidRPr="00B7773D" w:rsidRDefault="001C6D38" w:rsidP="001C6D38">
            <w:pPr>
              <w:autoSpaceDE w:val="0"/>
              <w:autoSpaceDN w:val="0"/>
              <w:adjustRightInd w:val="0"/>
              <w:spacing w:after="120"/>
              <w:rPr>
                <w:rFonts w:cs="Arial"/>
                <w:lang w:val="en-US"/>
              </w:rPr>
            </w:pPr>
            <w:r w:rsidRPr="00B7773D">
              <w:rPr>
                <w:rFonts w:cs="Arial"/>
                <w:sz w:val="20"/>
                <w:szCs w:val="20"/>
                <w:lang w:val="en-US"/>
              </w:rPr>
              <w:t>First aid kit</w:t>
            </w:r>
          </w:p>
        </w:tc>
        <w:tc>
          <w:tcPr>
            <w:tcW w:w="6480" w:type="dxa"/>
          </w:tcPr>
          <w:p w14:paraId="65C654ED" w14:textId="22984138" w:rsidR="001C6D38" w:rsidRPr="00B7773D" w:rsidRDefault="001C6D38" w:rsidP="001C6D38">
            <w:pPr>
              <w:autoSpaceDE w:val="0"/>
              <w:autoSpaceDN w:val="0"/>
              <w:adjustRightInd w:val="0"/>
              <w:spacing w:after="120"/>
              <w:rPr>
                <w:rFonts w:cs="Arial"/>
                <w:lang w:val="en-US"/>
              </w:rPr>
            </w:pPr>
            <w:r w:rsidRPr="006C239C">
              <w:rPr>
                <w:rFonts w:cs="Arial"/>
                <w:sz w:val="20"/>
                <w:szCs w:val="20"/>
                <w:lang w:val="en-US"/>
              </w:rPr>
              <w:t xml:space="preserve">Kits </w:t>
            </w:r>
            <w:r w:rsidRPr="006C239C">
              <w:rPr>
                <w:rFonts w:cs="Arial"/>
                <w:sz w:val="20"/>
                <w:szCs w:val="20"/>
                <w:u w:val="single"/>
                <w:lang w:val="en-US"/>
              </w:rPr>
              <w:t>MUST</w:t>
            </w:r>
            <w:r w:rsidRPr="006C239C">
              <w:rPr>
                <w:rFonts w:cs="Arial"/>
                <w:sz w:val="20"/>
                <w:szCs w:val="20"/>
                <w:lang w:val="en-US"/>
              </w:rPr>
              <w:t xml:space="preserve"> comply with the Code of Practice:  First Aid in the Workplace </w:t>
            </w:r>
          </w:p>
        </w:tc>
      </w:tr>
      <w:tr w:rsidR="0084584C" w:rsidRPr="00B7773D" w14:paraId="44DA9E02" w14:textId="77777777">
        <w:tc>
          <w:tcPr>
            <w:tcW w:w="2520" w:type="dxa"/>
          </w:tcPr>
          <w:p w14:paraId="2AC8204D"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Hazard labels</w:t>
            </w:r>
          </w:p>
        </w:tc>
        <w:tc>
          <w:tcPr>
            <w:tcW w:w="6480" w:type="dxa"/>
          </w:tcPr>
          <w:p w14:paraId="5A8BEB9C"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 xml:space="preserve">These </w:t>
            </w:r>
            <w:r w:rsidRPr="00B7773D">
              <w:rPr>
                <w:rFonts w:cs="Arial"/>
                <w:sz w:val="20"/>
                <w:szCs w:val="20"/>
                <w:u w:val="single"/>
                <w:lang w:val="en-US"/>
              </w:rPr>
              <w:t>MUST</w:t>
            </w:r>
            <w:r w:rsidRPr="00B7773D">
              <w:rPr>
                <w:rFonts w:cs="Arial"/>
                <w:sz w:val="20"/>
                <w:szCs w:val="20"/>
                <w:lang w:val="en-US"/>
              </w:rPr>
              <w:t xml:space="preserve"> be displayed where appropriate to indicate chemical, bio</w:t>
            </w:r>
            <w:r w:rsidR="000E7C67">
              <w:rPr>
                <w:rFonts w:cs="Arial"/>
                <w:sz w:val="20"/>
                <w:szCs w:val="20"/>
                <w:lang w:val="en-US"/>
              </w:rPr>
              <w:t>logical, or electrical</w:t>
            </w:r>
            <w:r w:rsidRPr="00B7773D">
              <w:rPr>
                <w:rFonts w:cs="Arial"/>
                <w:sz w:val="20"/>
                <w:szCs w:val="20"/>
                <w:lang w:val="en-US"/>
              </w:rPr>
              <w:t xml:space="preserve"> hazards.</w:t>
            </w:r>
          </w:p>
        </w:tc>
      </w:tr>
      <w:tr w:rsidR="0084584C" w:rsidRPr="00B7773D" w14:paraId="673C5F53" w14:textId="77777777">
        <w:tc>
          <w:tcPr>
            <w:tcW w:w="2520" w:type="dxa"/>
          </w:tcPr>
          <w:p w14:paraId="11EC8081"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Spill Kits</w:t>
            </w:r>
          </w:p>
        </w:tc>
        <w:tc>
          <w:tcPr>
            <w:tcW w:w="6480" w:type="dxa"/>
          </w:tcPr>
          <w:p w14:paraId="390A9D2B" w14:textId="77777777" w:rsidR="0084584C" w:rsidRPr="00B7773D" w:rsidRDefault="008D6963" w:rsidP="005352CC">
            <w:pPr>
              <w:autoSpaceDE w:val="0"/>
              <w:autoSpaceDN w:val="0"/>
              <w:adjustRightInd w:val="0"/>
              <w:spacing w:after="120"/>
              <w:rPr>
                <w:rFonts w:cs="Arial"/>
                <w:lang w:val="en-US"/>
              </w:rPr>
            </w:pPr>
            <w:r>
              <w:rPr>
                <w:rFonts w:cs="Arial"/>
                <w:sz w:val="20"/>
                <w:szCs w:val="20"/>
                <w:lang w:val="en-US"/>
              </w:rPr>
              <w:t xml:space="preserve">A </w:t>
            </w:r>
            <w:r w:rsidR="0084584C" w:rsidRPr="00B7773D">
              <w:rPr>
                <w:rFonts w:cs="Arial"/>
                <w:sz w:val="20"/>
                <w:szCs w:val="20"/>
                <w:lang w:val="en-US"/>
              </w:rPr>
              <w:t xml:space="preserve">chemical absorbing agent </w:t>
            </w:r>
            <w:r w:rsidR="0084584C" w:rsidRPr="00B7773D">
              <w:rPr>
                <w:rFonts w:cs="Arial"/>
                <w:sz w:val="20"/>
                <w:szCs w:val="20"/>
                <w:u w:val="single"/>
                <w:lang w:val="en-US"/>
              </w:rPr>
              <w:t>MUST</w:t>
            </w:r>
            <w:r w:rsidR="0084584C" w:rsidRPr="00B7773D">
              <w:rPr>
                <w:rFonts w:cs="Arial"/>
                <w:sz w:val="20"/>
                <w:szCs w:val="20"/>
                <w:lang w:val="en-US"/>
              </w:rPr>
              <w:t xml:space="preserve"> be available where liquid chemicals are stored or used.</w:t>
            </w:r>
          </w:p>
        </w:tc>
      </w:tr>
      <w:tr w:rsidR="0084584C" w:rsidRPr="00B7773D" w14:paraId="7FD27F4D" w14:textId="77777777">
        <w:tc>
          <w:tcPr>
            <w:tcW w:w="2520" w:type="dxa"/>
          </w:tcPr>
          <w:p w14:paraId="1221D1CA"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Telephone access</w:t>
            </w:r>
          </w:p>
        </w:tc>
        <w:tc>
          <w:tcPr>
            <w:tcW w:w="6480" w:type="dxa"/>
          </w:tcPr>
          <w:p w14:paraId="3679F5AB"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Emergency numbers should be permanently displayed nearby.</w:t>
            </w:r>
          </w:p>
        </w:tc>
      </w:tr>
      <w:tr w:rsidR="0084584C" w:rsidRPr="00B7773D" w14:paraId="6565FE2A" w14:textId="77777777">
        <w:tc>
          <w:tcPr>
            <w:tcW w:w="2520" w:type="dxa"/>
          </w:tcPr>
          <w:p w14:paraId="496AB98A"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Trolley</w:t>
            </w:r>
          </w:p>
        </w:tc>
        <w:tc>
          <w:tcPr>
            <w:tcW w:w="6480" w:type="dxa"/>
          </w:tcPr>
          <w:p w14:paraId="1E5CB3AF" w14:textId="77777777" w:rsidR="0084584C" w:rsidRPr="00B7773D" w:rsidRDefault="0084584C" w:rsidP="005352CC">
            <w:pPr>
              <w:autoSpaceDE w:val="0"/>
              <w:autoSpaceDN w:val="0"/>
              <w:adjustRightInd w:val="0"/>
              <w:spacing w:after="120"/>
              <w:rPr>
                <w:rFonts w:cs="Arial"/>
                <w:lang w:val="en-US"/>
              </w:rPr>
            </w:pPr>
            <w:r w:rsidRPr="00B7773D">
              <w:rPr>
                <w:rFonts w:cs="Arial"/>
                <w:sz w:val="20"/>
                <w:szCs w:val="20"/>
                <w:lang w:val="en-US"/>
              </w:rPr>
              <w:t>These may be required for heavy items, or to transport equipment between areas. List trolleys on maintenance register for regular maintenance.</w:t>
            </w:r>
          </w:p>
        </w:tc>
      </w:tr>
    </w:tbl>
    <w:p w14:paraId="14D476F0" w14:textId="77777777" w:rsidR="0084584C" w:rsidRPr="00B7773D" w:rsidRDefault="0084584C" w:rsidP="0084584C">
      <w:pPr>
        <w:autoSpaceDE w:val="0"/>
        <w:autoSpaceDN w:val="0"/>
        <w:adjustRightInd w:val="0"/>
        <w:spacing w:after="120"/>
        <w:rPr>
          <w:rFonts w:cs="Arial"/>
          <w:sz w:val="20"/>
          <w:szCs w:val="20"/>
          <w:lang w:val="en-US"/>
        </w:rPr>
      </w:pPr>
    </w:p>
    <w:p w14:paraId="35E39B52" w14:textId="77777777" w:rsidR="0084584C" w:rsidRPr="00B7773D" w:rsidRDefault="0084584C" w:rsidP="00E32761">
      <w:pPr>
        <w:autoSpaceDE w:val="0"/>
        <w:autoSpaceDN w:val="0"/>
        <w:adjustRightInd w:val="0"/>
        <w:spacing w:after="120"/>
        <w:outlineLvl w:val="1"/>
        <w:rPr>
          <w:rFonts w:cs="Arial"/>
          <w:b/>
          <w:bCs/>
          <w:szCs w:val="22"/>
          <w:lang w:val="en-US"/>
        </w:rPr>
      </w:pPr>
      <w:bookmarkStart w:id="136" w:name="_Toc148924387"/>
      <w:bookmarkStart w:id="137" w:name="_Toc521937276"/>
      <w:r w:rsidRPr="00B7773D">
        <w:rPr>
          <w:rFonts w:cs="Arial"/>
          <w:b/>
          <w:bCs/>
          <w:szCs w:val="22"/>
          <w:lang w:val="en-US"/>
        </w:rPr>
        <w:t>Personal Protective Equipment (PPE</w:t>
      </w:r>
      <w:r w:rsidR="009B32D6" w:rsidRPr="00B7773D">
        <w:rPr>
          <w:rFonts w:cs="Arial"/>
          <w:b/>
          <w:bCs/>
          <w:szCs w:val="22"/>
          <w:lang w:val="en-US"/>
        </w:rPr>
        <w:t>)</w:t>
      </w:r>
      <w:bookmarkEnd w:id="136"/>
      <w:bookmarkEnd w:id="137"/>
      <w:r w:rsidR="00685F5D">
        <w:rPr>
          <w:rFonts w:cs="Arial"/>
          <w:b/>
          <w:bCs/>
          <w:szCs w:val="22"/>
          <w:lang w:val="en-US"/>
        </w:rPr>
        <w:fldChar w:fldCharType="begin"/>
      </w:r>
      <w:r w:rsidR="00685F5D">
        <w:instrText xml:space="preserve"> TC "</w:instrText>
      </w:r>
      <w:r w:rsidR="00685F5D" w:rsidRPr="0044327D">
        <w:rPr>
          <w:rFonts w:cs="Arial"/>
          <w:b/>
          <w:bCs/>
          <w:szCs w:val="22"/>
          <w:lang w:val="en-US"/>
        </w:rPr>
        <w:instrText>Personal Protective Equipment (PPE)</w:instrText>
      </w:r>
      <w:r w:rsidR="00685F5D">
        <w:instrText xml:space="preserve">" \f C \l "2" </w:instrText>
      </w:r>
      <w:r w:rsidR="00685F5D">
        <w:rPr>
          <w:rFonts w:cs="Arial"/>
          <w:b/>
          <w:bCs/>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6319"/>
      </w:tblGrid>
      <w:tr w:rsidR="0084584C" w:rsidRPr="00B7773D" w14:paraId="77BBB98E" w14:textId="77777777">
        <w:tc>
          <w:tcPr>
            <w:tcW w:w="2520" w:type="dxa"/>
          </w:tcPr>
          <w:p w14:paraId="77CA7339" w14:textId="77777777" w:rsidR="0084584C" w:rsidRPr="00B7773D" w:rsidRDefault="0084584C" w:rsidP="00370B3B">
            <w:pPr>
              <w:jc w:val="center"/>
              <w:rPr>
                <w:rFonts w:cs="Arial"/>
                <w:b/>
                <w:sz w:val="20"/>
                <w:szCs w:val="20"/>
              </w:rPr>
            </w:pPr>
            <w:r w:rsidRPr="00B7773D">
              <w:rPr>
                <w:rFonts w:cs="Arial"/>
                <w:b/>
                <w:sz w:val="20"/>
                <w:szCs w:val="20"/>
              </w:rPr>
              <w:t>Personal Protective Equipment</w:t>
            </w:r>
          </w:p>
        </w:tc>
        <w:tc>
          <w:tcPr>
            <w:tcW w:w="6480" w:type="dxa"/>
          </w:tcPr>
          <w:p w14:paraId="2CB35B21" w14:textId="77777777" w:rsidR="0084584C" w:rsidRPr="00B7773D" w:rsidRDefault="0084584C" w:rsidP="00370B3B">
            <w:pPr>
              <w:jc w:val="center"/>
              <w:rPr>
                <w:rFonts w:cs="Arial"/>
                <w:b/>
                <w:sz w:val="20"/>
                <w:szCs w:val="20"/>
              </w:rPr>
            </w:pPr>
            <w:r w:rsidRPr="00B7773D">
              <w:rPr>
                <w:rFonts w:cs="Arial"/>
                <w:b/>
                <w:sz w:val="20"/>
                <w:szCs w:val="20"/>
              </w:rPr>
              <w:t>Comments</w:t>
            </w:r>
          </w:p>
        </w:tc>
      </w:tr>
      <w:tr w:rsidR="0084584C" w:rsidRPr="00B7773D" w14:paraId="0434C788" w14:textId="77777777">
        <w:tc>
          <w:tcPr>
            <w:tcW w:w="2520" w:type="dxa"/>
          </w:tcPr>
          <w:p w14:paraId="77CA821B" w14:textId="77777777" w:rsidR="0084584C" w:rsidRPr="00B7773D" w:rsidRDefault="0084584C" w:rsidP="005352CC">
            <w:pPr>
              <w:autoSpaceDE w:val="0"/>
              <w:autoSpaceDN w:val="0"/>
              <w:adjustRightInd w:val="0"/>
              <w:spacing w:after="120"/>
              <w:rPr>
                <w:rFonts w:cs="Arial"/>
                <w:b/>
                <w:bCs/>
                <w:lang w:val="en-US"/>
              </w:rPr>
            </w:pPr>
            <w:r w:rsidRPr="00B7773D">
              <w:rPr>
                <w:rFonts w:cs="Arial"/>
                <w:sz w:val="20"/>
                <w:szCs w:val="20"/>
                <w:lang w:val="en-US"/>
              </w:rPr>
              <w:t xml:space="preserve">Aprons </w:t>
            </w:r>
          </w:p>
        </w:tc>
        <w:tc>
          <w:tcPr>
            <w:tcW w:w="6480" w:type="dxa"/>
          </w:tcPr>
          <w:p w14:paraId="2EEE3A06" w14:textId="77777777" w:rsidR="0084584C" w:rsidRPr="00B7773D" w:rsidRDefault="0084584C" w:rsidP="005352CC">
            <w:pPr>
              <w:autoSpaceDE w:val="0"/>
              <w:autoSpaceDN w:val="0"/>
              <w:adjustRightInd w:val="0"/>
              <w:spacing w:after="120"/>
              <w:rPr>
                <w:rFonts w:cs="Arial"/>
                <w:b/>
                <w:bCs/>
                <w:lang w:val="en-US"/>
              </w:rPr>
            </w:pPr>
            <w:r w:rsidRPr="00B7773D">
              <w:rPr>
                <w:rFonts w:cs="Arial"/>
                <w:sz w:val="20"/>
              </w:rPr>
              <w:t>Aprons should be worn when necessary</w:t>
            </w:r>
            <w:r w:rsidRPr="00B7773D">
              <w:rPr>
                <w:rFonts w:cs="Arial"/>
                <w:sz w:val="20"/>
                <w:szCs w:val="20"/>
                <w:lang w:val="en-US"/>
              </w:rPr>
              <w:t xml:space="preserve">. These items </w:t>
            </w:r>
            <w:r w:rsidRPr="00B7773D">
              <w:rPr>
                <w:rFonts w:cs="Arial"/>
                <w:sz w:val="20"/>
                <w:szCs w:val="20"/>
                <w:u w:val="single"/>
                <w:lang w:val="en-US"/>
              </w:rPr>
              <w:t>MUST</w:t>
            </w:r>
            <w:r w:rsidRPr="00B7773D">
              <w:rPr>
                <w:rFonts w:cs="Arial"/>
                <w:sz w:val="20"/>
                <w:szCs w:val="20"/>
                <w:lang w:val="en-US"/>
              </w:rPr>
              <w:t xml:space="preserve"> be laundered as needed (once per term, depending on use).</w:t>
            </w:r>
            <w:r w:rsidRPr="00B7773D">
              <w:rPr>
                <w:rFonts w:cs="Arial"/>
              </w:rPr>
              <w:t xml:space="preserve"> </w:t>
            </w:r>
          </w:p>
        </w:tc>
      </w:tr>
      <w:tr w:rsidR="0084584C" w:rsidRPr="00B7773D" w14:paraId="37AC6163" w14:textId="77777777">
        <w:tc>
          <w:tcPr>
            <w:tcW w:w="2520" w:type="dxa"/>
          </w:tcPr>
          <w:p w14:paraId="77D76D97" w14:textId="77777777" w:rsidR="0084584C" w:rsidRPr="00B7773D" w:rsidRDefault="0084584C" w:rsidP="005352CC">
            <w:pPr>
              <w:autoSpaceDE w:val="0"/>
              <w:autoSpaceDN w:val="0"/>
              <w:adjustRightInd w:val="0"/>
              <w:spacing w:after="120"/>
              <w:rPr>
                <w:rFonts w:cs="Arial"/>
                <w:b/>
                <w:bCs/>
                <w:lang w:val="en-US"/>
              </w:rPr>
            </w:pPr>
            <w:r w:rsidRPr="00B7773D">
              <w:rPr>
                <w:rFonts w:cs="Arial"/>
                <w:sz w:val="20"/>
                <w:szCs w:val="20"/>
                <w:lang w:val="en-US"/>
              </w:rPr>
              <w:t>Fume protection</w:t>
            </w:r>
          </w:p>
        </w:tc>
        <w:tc>
          <w:tcPr>
            <w:tcW w:w="6480" w:type="dxa"/>
          </w:tcPr>
          <w:p w14:paraId="1E943B1C" w14:textId="460AC0BC" w:rsidR="0084584C" w:rsidRPr="00B7773D" w:rsidRDefault="0084584C" w:rsidP="005352CC">
            <w:pPr>
              <w:autoSpaceDE w:val="0"/>
              <w:autoSpaceDN w:val="0"/>
              <w:adjustRightInd w:val="0"/>
              <w:spacing w:after="120"/>
              <w:rPr>
                <w:rFonts w:cs="Arial"/>
                <w:b/>
                <w:bCs/>
                <w:lang w:val="en-US"/>
              </w:rPr>
            </w:pPr>
            <w:r w:rsidRPr="00B7773D">
              <w:rPr>
                <w:rFonts w:cs="Arial"/>
                <w:sz w:val="20"/>
                <w:szCs w:val="20"/>
                <w:lang w:val="en-US"/>
              </w:rPr>
              <w:t xml:space="preserve">In normal circumstances adequate protection is provided by use of an exhaust fan. However in some circumstances (e.g. cleaning up spills) use of a respirator may be required (refer to relevant </w:t>
            </w:r>
            <w:r w:rsidR="005205F4">
              <w:rPr>
                <w:rFonts w:cs="Arial"/>
                <w:sz w:val="20"/>
                <w:szCs w:val="20"/>
                <w:lang w:val="en-US"/>
              </w:rPr>
              <w:t>SDS</w:t>
            </w:r>
            <w:r w:rsidRPr="00B7773D">
              <w:rPr>
                <w:rFonts w:cs="Arial"/>
                <w:sz w:val="20"/>
                <w:szCs w:val="20"/>
                <w:lang w:val="en-US"/>
              </w:rPr>
              <w:t xml:space="preserve"> for type of cartridge, and refer to manufacturer’s instructions regarding storage and shelf life). </w:t>
            </w:r>
          </w:p>
        </w:tc>
      </w:tr>
      <w:tr w:rsidR="0084584C" w:rsidRPr="00B7773D" w14:paraId="4C2BD563" w14:textId="77777777">
        <w:tc>
          <w:tcPr>
            <w:tcW w:w="2520" w:type="dxa"/>
          </w:tcPr>
          <w:p w14:paraId="6B20DFFD" w14:textId="77777777" w:rsidR="0084584C" w:rsidRPr="00B7773D" w:rsidRDefault="0084584C" w:rsidP="005352CC">
            <w:pPr>
              <w:autoSpaceDE w:val="0"/>
              <w:autoSpaceDN w:val="0"/>
              <w:adjustRightInd w:val="0"/>
              <w:spacing w:after="120"/>
              <w:rPr>
                <w:rFonts w:cs="Arial"/>
                <w:b/>
                <w:bCs/>
                <w:lang w:val="en-US"/>
              </w:rPr>
            </w:pPr>
            <w:r w:rsidRPr="00B7773D">
              <w:rPr>
                <w:rFonts w:cs="Arial"/>
                <w:sz w:val="20"/>
                <w:szCs w:val="20"/>
                <w:lang w:val="en-US"/>
              </w:rPr>
              <w:t>Eye protection</w:t>
            </w:r>
          </w:p>
        </w:tc>
        <w:tc>
          <w:tcPr>
            <w:tcW w:w="6480" w:type="dxa"/>
          </w:tcPr>
          <w:p w14:paraId="673DE29F" w14:textId="77777777" w:rsidR="0084584C" w:rsidRPr="00B7773D" w:rsidRDefault="0084584C" w:rsidP="005352CC">
            <w:pPr>
              <w:autoSpaceDE w:val="0"/>
              <w:autoSpaceDN w:val="0"/>
              <w:adjustRightInd w:val="0"/>
              <w:spacing w:after="120"/>
              <w:rPr>
                <w:rFonts w:cs="Arial"/>
                <w:b/>
                <w:bCs/>
                <w:lang w:val="en-US"/>
              </w:rPr>
            </w:pPr>
            <w:r w:rsidRPr="00B7773D">
              <w:rPr>
                <w:rFonts w:cs="Arial"/>
                <w:sz w:val="20"/>
                <w:szCs w:val="20"/>
                <w:lang w:val="en-US"/>
              </w:rPr>
              <w:t>Safety glasses (or goggles) with side shields or face shields.</w:t>
            </w:r>
            <w:r w:rsidRPr="00B7773D">
              <w:rPr>
                <w:rFonts w:cs="Arial"/>
              </w:rPr>
              <w:t xml:space="preserve"> </w:t>
            </w:r>
            <w:r w:rsidRPr="00B7773D">
              <w:rPr>
                <w:rFonts w:cs="Arial"/>
                <w:sz w:val="20"/>
              </w:rPr>
              <w:t>To be worn</w:t>
            </w:r>
            <w:r w:rsidRPr="00B7773D">
              <w:rPr>
                <w:rFonts w:cs="Arial"/>
              </w:rPr>
              <w:t xml:space="preserve"> </w:t>
            </w:r>
            <w:r w:rsidRPr="00B7773D">
              <w:rPr>
                <w:rFonts w:cs="Arial"/>
                <w:sz w:val="20"/>
              </w:rPr>
              <w:t>in all areas when handling liquids and also hazardous situations.</w:t>
            </w:r>
            <w:r w:rsidRPr="00B7773D">
              <w:rPr>
                <w:rFonts w:cs="Arial"/>
                <w:sz w:val="20"/>
                <w:szCs w:val="20"/>
                <w:lang w:val="en-US"/>
              </w:rPr>
              <w:t xml:space="preserve"> Safety glasses, goggles, face shields require regular cleaning. Cleaning can be by washing in detergent solution. </w:t>
            </w:r>
          </w:p>
        </w:tc>
      </w:tr>
      <w:tr w:rsidR="0084584C" w:rsidRPr="00B7773D" w14:paraId="21C016EB" w14:textId="77777777">
        <w:tc>
          <w:tcPr>
            <w:tcW w:w="2520" w:type="dxa"/>
          </w:tcPr>
          <w:p w14:paraId="48A618D2" w14:textId="77777777" w:rsidR="0084584C" w:rsidRPr="00B7773D" w:rsidRDefault="0084584C" w:rsidP="005352CC">
            <w:pPr>
              <w:autoSpaceDE w:val="0"/>
              <w:autoSpaceDN w:val="0"/>
              <w:adjustRightInd w:val="0"/>
              <w:spacing w:after="120"/>
              <w:rPr>
                <w:rFonts w:cs="Arial"/>
                <w:b/>
                <w:bCs/>
                <w:lang w:val="en-US"/>
              </w:rPr>
            </w:pPr>
            <w:r w:rsidRPr="00B7773D">
              <w:rPr>
                <w:rFonts w:cs="Arial"/>
                <w:sz w:val="20"/>
                <w:szCs w:val="20"/>
                <w:lang w:val="en-US"/>
              </w:rPr>
              <w:t>Gloves</w:t>
            </w:r>
          </w:p>
        </w:tc>
        <w:tc>
          <w:tcPr>
            <w:tcW w:w="6480" w:type="dxa"/>
          </w:tcPr>
          <w:p w14:paraId="271312AC" w14:textId="2590B966" w:rsidR="0084584C" w:rsidRPr="00B7773D" w:rsidRDefault="00D007F8" w:rsidP="005352CC">
            <w:pPr>
              <w:autoSpaceDE w:val="0"/>
              <w:autoSpaceDN w:val="0"/>
              <w:adjustRightInd w:val="0"/>
              <w:rPr>
                <w:rFonts w:cs="Arial"/>
                <w:bCs/>
                <w:sz w:val="20"/>
                <w:szCs w:val="20"/>
                <w:lang w:val="en-US"/>
              </w:rPr>
            </w:pPr>
            <w:r>
              <w:rPr>
                <w:rFonts w:cs="Arial"/>
                <w:bCs/>
                <w:sz w:val="20"/>
                <w:szCs w:val="20"/>
                <w:lang w:val="en-US"/>
              </w:rPr>
              <w:t xml:space="preserve">Varied types of gloves may need to be worn dependent on the activity. Check the </w:t>
            </w:r>
            <w:r w:rsidR="005205F4">
              <w:rPr>
                <w:rFonts w:cs="Arial"/>
                <w:bCs/>
                <w:sz w:val="20"/>
                <w:szCs w:val="20"/>
                <w:lang w:val="en-US"/>
              </w:rPr>
              <w:t>SDS</w:t>
            </w:r>
            <w:r>
              <w:rPr>
                <w:rFonts w:cs="Arial"/>
                <w:bCs/>
                <w:sz w:val="20"/>
                <w:szCs w:val="20"/>
                <w:lang w:val="en-US"/>
              </w:rPr>
              <w:t xml:space="preserve"> for the appropriate PPE e.g. Kiln gloves.</w:t>
            </w:r>
          </w:p>
        </w:tc>
      </w:tr>
    </w:tbl>
    <w:p w14:paraId="613C0551" w14:textId="77777777" w:rsidR="0084584C" w:rsidRPr="00B7773D" w:rsidRDefault="0084584C" w:rsidP="0084584C">
      <w:pPr>
        <w:autoSpaceDE w:val="0"/>
        <w:autoSpaceDN w:val="0"/>
        <w:adjustRightInd w:val="0"/>
        <w:spacing w:after="120"/>
        <w:rPr>
          <w:rFonts w:cs="Arial"/>
          <w:b/>
          <w:bCs/>
          <w:lang w:val="en-US"/>
        </w:rPr>
      </w:pPr>
    </w:p>
    <w:p w14:paraId="1032C2B5" w14:textId="77777777" w:rsidR="0084584C" w:rsidRPr="00B7773D" w:rsidRDefault="0084584C" w:rsidP="0084584C">
      <w:pPr>
        <w:autoSpaceDE w:val="0"/>
        <w:autoSpaceDN w:val="0"/>
        <w:adjustRightInd w:val="0"/>
        <w:spacing w:after="120"/>
        <w:ind w:left="900" w:hanging="540"/>
        <w:rPr>
          <w:rFonts w:cs="Arial"/>
          <w:b/>
          <w:bCs/>
          <w:sz w:val="20"/>
          <w:szCs w:val="20"/>
          <w:lang w:val="en-US"/>
        </w:rPr>
      </w:pPr>
    </w:p>
    <w:p w14:paraId="06645CE5" w14:textId="77777777" w:rsidR="0084584C" w:rsidRPr="00B7773D" w:rsidRDefault="0084584C" w:rsidP="00E32761">
      <w:pPr>
        <w:autoSpaceDE w:val="0"/>
        <w:autoSpaceDN w:val="0"/>
        <w:adjustRightInd w:val="0"/>
        <w:spacing w:after="120"/>
        <w:outlineLvl w:val="1"/>
        <w:rPr>
          <w:rFonts w:cs="Arial"/>
          <w:b/>
          <w:bCs/>
          <w:szCs w:val="22"/>
          <w:lang w:val="en-US"/>
        </w:rPr>
      </w:pPr>
      <w:bookmarkStart w:id="138" w:name="_Toc148924388"/>
      <w:bookmarkStart w:id="139" w:name="_Toc521937277"/>
      <w:r w:rsidRPr="00B7773D">
        <w:rPr>
          <w:rFonts w:cs="Arial"/>
          <w:b/>
          <w:bCs/>
          <w:szCs w:val="22"/>
          <w:lang w:val="en-US"/>
        </w:rPr>
        <w:t>Cleaning/Housekeeping</w:t>
      </w:r>
      <w:bookmarkEnd w:id="138"/>
      <w:bookmarkEnd w:id="139"/>
      <w:r w:rsidR="00685F5D">
        <w:rPr>
          <w:rFonts w:cs="Arial"/>
          <w:b/>
          <w:bCs/>
          <w:szCs w:val="22"/>
          <w:lang w:val="en-US"/>
        </w:rPr>
        <w:fldChar w:fldCharType="begin"/>
      </w:r>
      <w:r w:rsidR="00685F5D">
        <w:instrText xml:space="preserve"> TC "</w:instrText>
      </w:r>
      <w:r w:rsidR="00685F5D" w:rsidRPr="003C1AC1">
        <w:rPr>
          <w:rFonts w:cs="Arial"/>
          <w:b/>
          <w:bCs/>
          <w:szCs w:val="22"/>
          <w:lang w:val="en-US"/>
        </w:rPr>
        <w:instrText>Cleaning/Housekeeping</w:instrText>
      </w:r>
      <w:r w:rsidR="00685F5D">
        <w:instrText xml:space="preserve">" \f C \l "2" </w:instrText>
      </w:r>
      <w:r w:rsidR="00685F5D">
        <w:rPr>
          <w:rFonts w:cs="Arial"/>
          <w:b/>
          <w:bCs/>
          <w:szCs w:val="22"/>
          <w:lang w:val="en-US"/>
        </w:rPr>
        <w:fldChar w:fldCharType="end"/>
      </w:r>
    </w:p>
    <w:p w14:paraId="534C6713" w14:textId="77777777" w:rsidR="0084584C" w:rsidRPr="00B7773D" w:rsidRDefault="00926D3B"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All work surfaces</w:t>
      </w:r>
      <w:r w:rsidR="0084584C" w:rsidRPr="00B7773D">
        <w:rPr>
          <w:rFonts w:cs="Arial"/>
          <w:bCs/>
          <w:szCs w:val="22"/>
          <w:lang w:val="en-US"/>
        </w:rPr>
        <w:t xml:space="preserve"> </w:t>
      </w:r>
      <w:r w:rsidR="0084584C" w:rsidRPr="007D64D2">
        <w:rPr>
          <w:rFonts w:cs="Arial"/>
          <w:bCs/>
          <w:szCs w:val="22"/>
          <w:u w:val="single"/>
          <w:lang w:val="en-US"/>
        </w:rPr>
        <w:t xml:space="preserve">MUST </w:t>
      </w:r>
      <w:r w:rsidR="0084584C" w:rsidRPr="00B7773D">
        <w:rPr>
          <w:rFonts w:cs="Arial"/>
          <w:bCs/>
          <w:szCs w:val="22"/>
          <w:lang w:val="en-US"/>
        </w:rPr>
        <w:t>be cleaned regularly and thoroughly to reduce the possibility of chemical contamination.</w:t>
      </w:r>
    </w:p>
    <w:p w14:paraId="351B3259"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All sinks should be checked for obstructions and flushed regularly.</w:t>
      </w:r>
    </w:p>
    <w:p w14:paraId="6F675021"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Breakages, spills and excess waste </w:t>
      </w:r>
      <w:r w:rsidRPr="007D64D2">
        <w:rPr>
          <w:rFonts w:cs="Arial"/>
          <w:bCs/>
          <w:szCs w:val="22"/>
          <w:u w:val="single"/>
          <w:lang w:val="en-US"/>
        </w:rPr>
        <w:t>MUST</w:t>
      </w:r>
      <w:r w:rsidRPr="00B7773D">
        <w:rPr>
          <w:rFonts w:cs="Arial"/>
          <w:bCs/>
          <w:szCs w:val="22"/>
          <w:lang w:val="en-US"/>
        </w:rPr>
        <w:t xml:space="preserve"> be cleaned up.</w:t>
      </w:r>
    </w:p>
    <w:p w14:paraId="6979ECFC"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Use warning signs as necessary.</w:t>
      </w:r>
    </w:p>
    <w:p w14:paraId="05856813"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Scrap and waste etc </w:t>
      </w:r>
      <w:r w:rsidRPr="007D64D2">
        <w:rPr>
          <w:rFonts w:cs="Arial"/>
          <w:bCs/>
          <w:szCs w:val="22"/>
          <w:u w:val="single"/>
          <w:lang w:val="en-US"/>
        </w:rPr>
        <w:t>MUST</w:t>
      </w:r>
      <w:r w:rsidRPr="00B7773D">
        <w:rPr>
          <w:rFonts w:cs="Arial"/>
          <w:bCs/>
          <w:szCs w:val="22"/>
          <w:lang w:val="en-US"/>
        </w:rPr>
        <w:t xml:space="preserve"> be placed in the appropriate bins.</w:t>
      </w:r>
    </w:p>
    <w:p w14:paraId="69F66349" w14:textId="70CC6920"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Spontaneously combustible </w:t>
      </w:r>
      <w:r w:rsidR="0026625C">
        <w:rPr>
          <w:rFonts w:cs="Arial"/>
          <w:bCs/>
          <w:szCs w:val="22"/>
          <w:lang w:val="en-US"/>
        </w:rPr>
        <w:t>chemicals</w:t>
      </w:r>
      <w:r w:rsidRPr="00B7773D">
        <w:rPr>
          <w:rFonts w:cs="Arial"/>
          <w:bCs/>
          <w:szCs w:val="22"/>
          <w:lang w:val="en-US"/>
        </w:rPr>
        <w:t xml:space="preserve"> and materials used with them should be immediately disposed of in accordance with the requirements of the </w:t>
      </w:r>
      <w:r w:rsidR="005205F4">
        <w:rPr>
          <w:rFonts w:cs="Arial"/>
          <w:bCs/>
          <w:szCs w:val="22"/>
          <w:lang w:val="en-US"/>
        </w:rPr>
        <w:t>SDS</w:t>
      </w:r>
      <w:r w:rsidRPr="00B7773D">
        <w:rPr>
          <w:rFonts w:cs="Arial"/>
          <w:bCs/>
          <w:szCs w:val="22"/>
          <w:lang w:val="en-US"/>
        </w:rPr>
        <w:t>.  If immediate disposal is not possible, in the interim, store them in a sealed metal bin.</w:t>
      </w:r>
    </w:p>
    <w:p w14:paraId="2C4BE52D"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Wet dusting is recommended to minimise air contamination.</w:t>
      </w:r>
    </w:p>
    <w:p w14:paraId="76A3BA46"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Floors should be wet-mopped and/or vacuumed/swept regularly.</w:t>
      </w:r>
    </w:p>
    <w:p w14:paraId="022E01D9"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Chemical-based cleaning materials and equipment are to be used and stored in accordance with product instructions.</w:t>
      </w:r>
    </w:p>
    <w:p w14:paraId="3A09A365" w14:textId="77777777" w:rsidR="0084584C" w:rsidRPr="00B7773D" w:rsidRDefault="0084584C" w:rsidP="0084584C">
      <w:pPr>
        <w:autoSpaceDE w:val="0"/>
        <w:autoSpaceDN w:val="0"/>
        <w:adjustRightInd w:val="0"/>
        <w:spacing w:after="120"/>
        <w:rPr>
          <w:rFonts w:cs="Arial"/>
          <w:sz w:val="20"/>
          <w:szCs w:val="20"/>
          <w:lang w:val="en-US"/>
        </w:rPr>
      </w:pPr>
    </w:p>
    <w:p w14:paraId="1ECE3110" w14:textId="77777777" w:rsidR="0084584C" w:rsidRPr="00B7773D" w:rsidRDefault="0084584C" w:rsidP="00E32761">
      <w:pPr>
        <w:autoSpaceDE w:val="0"/>
        <w:autoSpaceDN w:val="0"/>
        <w:adjustRightInd w:val="0"/>
        <w:spacing w:after="120"/>
        <w:outlineLvl w:val="1"/>
        <w:rPr>
          <w:rFonts w:cs="Arial"/>
          <w:b/>
          <w:bCs/>
          <w:szCs w:val="22"/>
          <w:lang w:val="en-US"/>
        </w:rPr>
      </w:pPr>
      <w:bookmarkStart w:id="140" w:name="_Toc148924389"/>
      <w:bookmarkStart w:id="141" w:name="_Toc521937278"/>
      <w:r w:rsidRPr="00B7773D">
        <w:rPr>
          <w:rFonts w:cs="Arial"/>
          <w:b/>
          <w:bCs/>
          <w:szCs w:val="22"/>
          <w:lang w:val="en-US"/>
        </w:rPr>
        <w:t>Spillage</w:t>
      </w:r>
      <w:bookmarkEnd w:id="140"/>
      <w:bookmarkEnd w:id="141"/>
      <w:r w:rsidR="00685F5D">
        <w:rPr>
          <w:rFonts w:cs="Arial"/>
          <w:b/>
          <w:bCs/>
          <w:szCs w:val="22"/>
          <w:lang w:val="en-US"/>
        </w:rPr>
        <w:fldChar w:fldCharType="begin"/>
      </w:r>
      <w:r w:rsidR="00685F5D">
        <w:instrText xml:space="preserve"> TC "</w:instrText>
      </w:r>
      <w:r w:rsidR="00685F5D" w:rsidRPr="00456E59">
        <w:rPr>
          <w:rFonts w:cs="Arial"/>
          <w:b/>
          <w:bCs/>
          <w:szCs w:val="22"/>
          <w:lang w:val="en-US"/>
        </w:rPr>
        <w:instrText>Spillage</w:instrText>
      </w:r>
      <w:r w:rsidR="00685F5D">
        <w:instrText xml:space="preserve">" \f C \l "2" </w:instrText>
      </w:r>
      <w:r w:rsidR="00685F5D">
        <w:rPr>
          <w:rFonts w:cs="Arial"/>
          <w:b/>
          <w:bCs/>
          <w:szCs w:val="22"/>
          <w:lang w:val="en-US"/>
        </w:rPr>
        <w:fldChar w:fldCharType="end"/>
      </w:r>
    </w:p>
    <w:p w14:paraId="673CF559" w14:textId="64EB70CB"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Information to deal with chemical spillages can be accessed from the </w:t>
      </w:r>
      <w:r w:rsidR="005D64F8">
        <w:rPr>
          <w:rFonts w:cs="Arial"/>
          <w:bCs/>
          <w:szCs w:val="22"/>
          <w:lang w:val="en-US"/>
        </w:rPr>
        <w:t>SDS</w:t>
      </w:r>
      <w:r w:rsidRPr="00B7773D">
        <w:rPr>
          <w:rFonts w:cs="Arial"/>
          <w:bCs/>
          <w:szCs w:val="22"/>
          <w:lang w:val="en-US"/>
        </w:rPr>
        <w:t xml:space="preserve"> or from ChemWatch.</w:t>
      </w:r>
    </w:p>
    <w:p w14:paraId="289D3C90"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Written procedures to deal with spillages </w:t>
      </w:r>
      <w:r w:rsidRPr="007D64D2">
        <w:rPr>
          <w:rFonts w:cs="Arial"/>
          <w:bCs/>
          <w:szCs w:val="22"/>
          <w:u w:val="single"/>
          <w:lang w:val="en-US"/>
        </w:rPr>
        <w:t>MUST</w:t>
      </w:r>
      <w:r w:rsidRPr="00B7773D">
        <w:rPr>
          <w:rFonts w:cs="Arial"/>
          <w:bCs/>
          <w:szCs w:val="22"/>
          <w:lang w:val="en-US"/>
        </w:rPr>
        <w:t xml:space="preserve"> be available to all personnel working in </w:t>
      </w:r>
      <w:r w:rsidR="00F70A01" w:rsidRPr="00B7773D">
        <w:rPr>
          <w:rFonts w:cs="Arial"/>
          <w:bCs/>
          <w:szCs w:val="22"/>
          <w:lang w:val="en-US"/>
        </w:rPr>
        <w:t>Art</w:t>
      </w:r>
      <w:r w:rsidRPr="00B7773D">
        <w:rPr>
          <w:rFonts w:cs="Arial"/>
          <w:bCs/>
          <w:szCs w:val="22"/>
          <w:lang w:val="en-US"/>
        </w:rPr>
        <w:t xml:space="preserve"> areas and training provided for the implementation of these procedures.  Records of all training </w:t>
      </w:r>
      <w:r w:rsidRPr="007D64D2">
        <w:rPr>
          <w:rFonts w:cs="Arial"/>
          <w:bCs/>
          <w:szCs w:val="22"/>
          <w:u w:val="single"/>
          <w:lang w:val="en-US"/>
        </w:rPr>
        <w:t>MUST</w:t>
      </w:r>
      <w:r w:rsidRPr="00B7773D">
        <w:rPr>
          <w:rFonts w:cs="Arial"/>
          <w:bCs/>
          <w:szCs w:val="22"/>
          <w:lang w:val="en-US"/>
        </w:rPr>
        <w:t xml:space="preserve"> be kept.</w:t>
      </w:r>
    </w:p>
    <w:p w14:paraId="33292300" w14:textId="37530D90"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Adequate materials and equipment </w:t>
      </w:r>
      <w:r w:rsidRPr="007D64D2">
        <w:rPr>
          <w:rFonts w:cs="Arial"/>
          <w:bCs/>
          <w:szCs w:val="22"/>
          <w:u w:val="single"/>
          <w:lang w:val="en-US"/>
        </w:rPr>
        <w:t>MUST</w:t>
      </w:r>
      <w:r w:rsidRPr="00B7773D">
        <w:rPr>
          <w:rFonts w:cs="Arial"/>
          <w:bCs/>
          <w:szCs w:val="22"/>
          <w:lang w:val="en-US"/>
        </w:rPr>
        <w:t xml:space="preserve"> be readily available for the control of spillage e.g. absorbent pillows. Spilt materials </w:t>
      </w:r>
      <w:r w:rsidRPr="007D64D2">
        <w:rPr>
          <w:rFonts w:cs="Arial"/>
          <w:bCs/>
          <w:szCs w:val="22"/>
          <w:u w:val="single"/>
          <w:lang w:val="en-US"/>
        </w:rPr>
        <w:t>MUST</w:t>
      </w:r>
      <w:r w:rsidRPr="00B7773D">
        <w:rPr>
          <w:rFonts w:cs="Arial"/>
          <w:bCs/>
          <w:szCs w:val="22"/>
          <w:lang w:val="en-US"/>
        </w:rPr>
        <w:t xml:space="preserve"> be handled and disposed of safely in accordance with the </w:t>
      </w:r>
      <w:r w:rsidR="005205F4">
        <w:rPr>
          <w:rFonts w:cs="Arial"/>
          <w:bCs/>
          <w:szCs w:val="22"/>
          <w:lang w:val="en-US"/>
        </w:rPr>
        <w:t>SDS</w:t>
      </w:r>
      <w:r w:rsidRPr="00B7773D">
        <w:rPr>
          <w:rFonts w:cs="Arial"/>
          <w:bCs/>
          <w:szCs w:val="22"/>
          <w:lang w:val="en-US"/>
        </w:rPr>
        <w:t>.</w:t>
      </w:r>
    </w:p>
    <w:p w14:paraId="4C3083CD" w14:textId="77777777" w:rsidR="0084584C" w:rsidRPr="00B7773D" w:rsidRDefault="0084584C" w:rsidP="004D49E5">
      <w:pPr>
        <w:autoSpaceDE w:val="0"/>
        <w:autoSpaceDN w:val="0"/>
        <w:adjustRightInd w:val="0"/>
        <w:spacing w:after="120"/>
        <w:rPr>
          <w:rFonts w:cs="Arial"/>
          <w:szCs w:val="22"/>
          <w:lang w:val="en-US"/>
        </w:rPr>
      </w:pPr>
      <w:r w:rsidRPr="00B7773D">
        <w:rPr>
          <w:rFonts w:cs="Arial"/>
          <w:szCs w:val="22"/>
          <w:lang w:val="en-US"/>
        </w:rPr>
        <w:t>When cleaning up spills:</w:t>
      </w:r>
    </w:p>
    <w:p w14:paraId="7C3D3047" w14:textId="083C23C9"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as advised by the </w:t>
      </w:r>
      <w:r w:rsidR="005205F4">
        <w:rPr>
          <w:rFonts w:cs="Arial"/>
          <w:bCs/>
          <w:szCs w:val="22"/>
          <w:lang w:val="en-US"/>
        </w:rPr>
        <w:t>SDS</w:t>
      </w:r>
      <w:r w:rsidRPr="00B7773D">
        <w:rPr>
          <w:rFonts w:cs="Arial"/>
          <w:bCs/>
          <w:szCs w:val="22"/>
          <w:lang w:val="en-US"/>
        </w:rPr>
        <w:t xml:space="preserve"> wear protective equipment such as gloves, etc;</w:t>
      </w:r>
    </w:p>
    <w:p w14:paraId="527207B5"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move leaking containers with care and if safe to do so transfer the contents to another container. Wash residue down the sink with plenty of running water if it is safe to do so;</w:t>
      </w:r>
    </w:p>
    <w:p w14:paraId="7B9E8497" w14:textId="77777777" w:rsidR="0084584C" w:rsidRPr="00B7773D" w:rsidRDefault="0084584C" w:rsidP="0084584C">
      <w:pPr>
        <w:autoSpaceDE w:val="0"/>
        <w:autoSpaceDN w:val="0"/>
        <w:adjustRightInd w:val="0"/>
        <w:spacing w:after="120"/>
        <w:rPr>
          <w:rFonts w:cs="Arial"/>
          <w:sz w:val="20"/>
          <w:szCs w:val="20"/>
          <w:lang w:val="en-US"/>
        </w:rPr>
      </w:pPr>
    </w:p>
    <w:p w14:paraId="0B518CE5" w14:textId="77777777" w:rsidR="0084584C" w:rsidRPr="00B7773D" w:rsidRDefault="0084584C" w:rsidP="00E32761">
      <w:pPr>
        <w:autoSpaceDE w:val="0"/>
        <w:autoSpaceDN w:val="0"/>
        <w:adjustRightInd w:val="0"/>
        <w:spacing w:after="120"/>
        <w:outlineLvl w:val="1"/>
        <w:rPr>
          <w:rFonts w:cs="Arial"/>
          <w:b/>
          <w:bCs/>
          <w:szCs w:val="22"/>
          <w:lang w:val="en-US"/>
        </w:rPr>
      </w:pPr>
      <w:bookmarkStart w:id="142" w:name="_Toc148924390"/>
      <w:bookmarkStart w:id="143" w:name="_Toc521937279"/>
      <w:r w:rsidRPr="00B7773D">
        <w:rPr>
          <w:rFonts w:cs="Arial"/>
          <w:b/>
          <w:bCs/>
          <w:szCs w:val="22"/>
          <w:lang w:val="en-US"/>
        </w:rPr>
        <w:t>Waste Disposal</w:t>
      </w:r>
      <w:bookmarkEnd w:id="142"/>
      <w:bookmarkEnd w:id="143"/>
      <w:r w:rsidR="00685F5D">
        <w:rPr>
          <w:rFonts w:cs="Arial"/>
          <w:b/>
          <w:bCs/>
          <w:szCs w:val="22"/>
          <w:lang w:val="en-US"/>
        </w:rPr>
        <w:fldChar w:fldCharType="begin"/>
      </w:r>
      <w:r w:rsidR="00685F5D">
        <w:instrText xml:space="preserve"> TC "</w:instrText>
      </w:r>
      <w:r w:rsidR="00685F5D" w:rsidRPr="00A309D0">
        <w:rPr>
          <w:rFonts w:cs="Arial"/>
          <w:b/>
          <w:bCs/>
          <w:szCs w:val="22"/>
          <w:lang w:val="en-US"/>
        </w:rPr>
        <w:instrText>Waste Disposal</w:instrText>
      </w:r>
      <w:r w:rsidR="00685F5D">
        <w:instrText xml:space="preserve">" \f C \l "2" </w:instrText>
      </w:r>
      <w:r w:rsidR="00685F5D">
        <w:rPr>
          <w:rFonts w:cs="Arial"/>
          <w:b/>
          <w:bCs/>
          <w:szCs w:val="22"/>
          <w:lang w:val="en-US"/>
        </w:rPr>
        <w:fldChar w:fldCharType="end"/>
      </w:r>
    </w:p>
    <w:p w14:paraId="5296E05E" w14:textId="06357AAA"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Environmentally safe practices, as described by the </w:t>
      </w:r>
      <w:r w:rsidR="005205F4">
        <w:rPr>
          <w:rFonts w:cs="Arial"/>
          <w:bCs/>
          <w:szCs w:val="22"/>
          <w:lang w:val="en-US"/>
        </w:rPr>
        <w:t>SDS</w:t>
      </w:r>
      <w:r w:rsidRPr="00B7773D">
        <w:rPr>
          <w:rFonts w:cs="Arial"/>
          <w:bCs/>
          <w:szCs w:val="22"/>
          <w:lang w:val="en-US"/>
        </w:rPr>
        <w:t xml:space="preserve">, </w:t>
      </w:r>
      <w:r w:rsidRPr="007D64D2">
        <w:rPr>
          <w:rFonts w:cs="Arial"/>
          <w:bCs/>
          <w:szCs w:val="22"/>
          <w:u w:val="single"/>
          <w:lang w:val="en-US"/>
        </w:rPr>
        <w:t>MUST</w:t>
      </w:r>
      <w:r w:rsidRPr="00B7773D">
        <w:rPr>
          <w:rFonts w:cs="Arial"/>
          <w:bCs/>
          <w:szCs w:val="22"/>
          <w:lang w:val="en-US"/>
        </w:rPr>
        <w:t xml:space="preserve"> be adopted for waste disposal.</w:t>
      </w:r>
    </w:p>
    <w:p w14:paraId="012A5250"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Liquid waste generated from class activities can in most cases be further diluted and flushed down the sink. [Sites where septic sewerage is connected should contact their local authority for guidelines].</w:t>
      </w:r>
    </w:p>
    <w:p w14:paraId="4FA48A92"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Excess acids and alkalis can be neutralized to within pH 6-10 then flushed down the sink.</w:t>
      </w:r>
    </w:p>
    <w:p w14:paraId="7664F621" w14:textId="4CAF786A"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Flammable waste (eg oils</w:t>
      </w:r>
      <w:r w:rsidR="00F70A01" w:rsidRPr="00B7773D">
        <w:rPr>
          <w:rFonts w:cs="Arial"/>
          <w:bCs/>
          <w:szCs w:val="22"/>
          <w:lang w:val="en-US"/>
        </w:rPr>
        <w:t>,solvents</w:t>
      </w:r>
      <w:r w:rsidR="007D64D2">
        <w:rPr>
          <w:rFonts w:cs="Arial"/>
          <w:bCs/>
          <w:szCs w:val="22"/>
          <w:lang w:val="en-US"/>
        </w:rPr>
        <w:t xml:space="preserve">) </w:t>
      </w:r>
      <w:r w:rsidR="007D64D2" w:rsidRPr="007D64D2">
        <w:rPr>
          <w:rFonts w:cs="Arial"/>
          <w:bCs/>
          <w:szCs w:val="22"/>
          <w:u w:val="single"/>
          <w:lang w:val="en-US"/>
        </w:rPr>
        <w:t>MUST NOT</w:t>
      </w:r>
      <w:r w:rsidRPr="00B7773D">
        <w:rPr>
          <w:rFonts w:cs="Arial"/>
          <w:bCs/>
          <w:szCs w:val="22"/>
          <w:lang w:val="en-US"/>
        </w:rPr>
        <w:t xml:space="preserve"> be flushed down the sink.  This waste </w:t>
      </w:r>
      <w:r w:rsidRPr="000E7C67">
        <w:rPr>
          <w:rFonts w:cs="Arial"/>
          <w:bCs/>
          <w:szCs w:val="22"/>
          <w:u w:val="single"/>
          <w:lang w:val="en-US"/>
        </w:rPr>
        <w:t>MUST</w:t>
      </w:r>
      <w:r w:rsidRPr="00B7773D">
        <w:rPr>
          <w:rFonts w:cs="Arial"/>
          <w:bCs/>
          <w:szCs w:val="22"/>
          <w:lang w:val="en-US"/>
        </w:rPr>
        <w:t xml:space="preserve"> be stored for collection by an approved collection agency. Any waste </w:t>
      </w:r>
      <w:r w:rsidR="007A613F">
        <w:rPr>
          <w:rFonts w:cs="Arial"/>
          <w:bCs/>
          <w:szCs w:val="22"/>
          <w:lang w:val="en-US"/>
        </w:rPr>
        <w:t>Chemical</w:t>
      </w:r>
      <w:r w:rsidRPr="00B7773D">
        <w:rPr>
          <w:rFonts w:cs="Arial"/>
          <w:bCs/>
          <w:szCs w:val="22"/>
          <w:lang w:val="en-US"/>
        </w:rPr>
        <w:t xml:space="preserve"> placed into containers for later disposal </w:t>
      </w:r>
      <w:r w:rsidRPr="007D64D2">
        <w:rPr>
          <w:rFonts w:cs="Arial"/>
          <w:bCs/>
          <w:szCs w:val="22"/>
          <w:u w:val="single"/>
          <w:lang w:val="en-US"/>
        </w:rPr>
        <w:t>MUST</w:t>
      </w:r>
      <w:r w:rsidRPr="00B7773D">
        <w:rPr>
          <w:rFonts w:cs="Arial"/>
          <w:bCs/>
          <w:szCs w:val="22"/>
          <w:lang w:val="en-US"/>
        </w:rPr>
        <w:t xml:space="preserve"> be labeled correctly and appropriately stored.</w:t>
      </w:r>
    </w:p>
    <w:p w14:paraId="1A43354B"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Hazard</w:t>
      </w:r>
      <w:r w:rsidR="007D64D2">
        <w:rPr>
          <w:rFonts w:cs="Arial"/>
          <w:bCs/>
          <w:szCs w:val="22"/>
          <w:lang w:val="en-US"/>
        </w:rPr>
        <w:t xml:space="preserve">ous chemical </w:t>
      </w:r>
      <w:r w:rsidR="0026625C">
        <w:rPr>
          <w:rFonts w:cs="Arial"/>
          <w:bCs/>
          <w:szCs w:val="22"/>
          <w:lang w:val="en-US"/>
        </w:rPr>
        <w:t>chemicals</w:t>
      </w:r>
      <w:r w:rsidR="007D64D2">
        <w:rPr>
          <w:rFonts w:cs="Arial"/>
          <w:bCs/>
          <w:szCs w:val="22"/>
          <w:lang w:val="en-US"/>
        </w:rPr>
        <w:t xml:space="preserve"> </w:t>
      </w:r>
      <w:r w:rsidR="007D64D2" w:rsidRPr="007D64D2">
        <w:rPr>
          <w:rFonts w:cs="Arial"/>
          <w:bCs/>
          <w:szCs w:val="22"/>
          <w:u w:val="single"/>
          <w:lang w:val="en-US"/>
        </w:rPr>
        <w:t>MUST NOT</w:t>
      </w:r>
      <w:r w:rsidRPr="00B7773D">
        <w:rPr>
          <w:rFonts w:cs="Arial"/>
          <w:bCs/>
          <w:szCs w:val="22"/>
          <w:lang w:val="en-US"/>
        </w:rPr>
        <w:t xml:space="preserve"> be disposed of in the normal rubbish bins.</w:t>
      </w:r>
    </w:p>
    <w:p w14:paraId="1F6047E7" w14:textId="02AB5E3E"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Spontaneously combustible </w:t>
      </w:r>
      <w:r w:rsidR="0026625C">
        <w:rPr>
          <w:rFonts w:cs="Arial"/>
          <w:bCs/>
          <w:szCs w:val="22"/>
          <w:lang w:val="en-US"/>
        </w:rPr>
        <w:t>chemicals</w:t>
      </w:r>
      <w:r w:rsidRPr="00B7773D">
        <w:rPr>
          <w:rFonts w:cs="Arial"/>
          <w:bCs/>
          <w:szCs w:val="22"/>
          <w:lang w:val="en-US"/>
        </w:rPr>
        <w:t xml:space="preserve"> and materials used with </w:t>
      </w:r>
      <w:r w:rsidR="00D450C3">
        <w:rPr>
          <w:rFonts w:cs="Arial"/>
          <w:bCs/>
          <w:szCs w:val="22"/>
          <w:lang w:val="en-US"/>
        </w:rPr>
        <w:t>them s</w:t>
      </w:r>
      <w:r w:rsidRPr="00B7773D">
        <w:rPr>
          <w:rFonts w:cs="Arial"/>
          <w:bCs/>
          <w:szCs w:val="22"/>
          <w:lang w:val="en-US"/>
        </w:rPr>
        <w:t xml:space="preserve">hould be immediately disposed of in accordance with the </w:t>
      </w:r>
      <w:r w:rsidR="005205F4">
        <w:rPr>
          <w:rFonts w:cs="Arial"/>
          <w:bCs/>
          <w:szCs w:val="22"/>
          <w:lang w:val="en-US"/>
        </w:rPr>
        <w:t>SDS</w:t>
      </w:r>
      <w:r w:rsidRPr="00B7773D">
        <w:rPr>
          <w:rFonts w:cs="Arial"/>
          <w:bCs/>
          <w:szCs w:val="22"/>
          <w:lang w:val="en-US"/>
        </w:rPr>
        <w:t>.  If immediate disposal is not possible, in the interim, store them in a sealed metal bin.</w:t>
      </w:r>
    </w:p>
    <w:p w14:paraId="4BB33199" w14:textId="77777777" w:rsidR="0084584C" w:rsidRPr="00B7773D" w:rsidRDefault="0084584C" w:rsidP="0084584C">
      <w:pPr>
        <w:autoSpaceDE w:val="0"/>
        <w:autoSpaceDN w:val="0"/>
        <w:adjustRightInd w:val="0"/>
        <w:spacing w:after="120"/>
        <w:rPr>
          <w:rFonts w:cs="Arial"/>
          <w:b/>
          <w:bCs/>
          <w:sz w:val="20"/>
          <w:szCs w:val="20"/>
          <w:lang w:val="en-US"/>
        </w:rPr>
      </w:pPr>
    </w:p>
    <w:p w14:paraId="34829BC4" w14:textId="77777777" w:rsidR="003B67CB" w:rsidRPr="00B7773D" w:rsidRDefault="0084584C" w:rsidP="00E32761">
      <w:pPr>
        <w:autoSpaceDE w:val="0"/>
        <w:autoSpaceDN w:val="0"/>
        <w:adjustRightInd w:val="0"/>
        <w:spacing w:after="120"/>
        <w:outlineLvl w:val="1"/>
        <w:rPr>
          <w:rFonts w:cs="Arial"/>
          <w:b/>
          <w:bCs/>
          <w:szCs w:val="22"/>
          <w:lang w:val="en-US"/>
        </w:rPr>
      </w:pPr>
      <w:bookmarkStart w:id="144" w:name="_Toc148924391"/>
      <w:bookmarkStart w:id="145" w:name="_Toc521937280"/>
      <w:r w:rsidRPr="00B7773D">
        <w:rPr>
          <w:rFonts w:cs="Arial"/>
          <w:b/>
          <w:bCs/>
          <w:szCs w:val="22"/>
          <w:lang w:val="en-US"/>
        </w:rPr>
        <w:t>Ventilation and Air Quality</w:t>
      </w:r>
      <w:bookmarkEnd w:id="144"/>
      <w:bookmarkEnd w:id="145"/>
      <w:r w:rsidR="00685F5D">
        <w:rPr>
          <w:rFonts w:cs="Arial"/>
          <w:b/>
          <w:bCs/>
          <w:szCs w:val="22"/>
          <w:lang w:val="en-US"/>
        </w:rPr>
        <w:fldChar w:fldCharType="begin"/>
      </w:r>
      <w:r w:rsidR="00685F5D">
        <w:instrText xml:space="preserve"> TC "</w:instrText>
      </w:r>
      <w:r w:rsidR="00685F5D" w:rsidRPr="00F0760A">
        <w:rPr>
          <w:rFonts w:cs="Arial"/>
          <w:b/>
          <w:bCs/>
          <w:szCs w:val="22"/>
          <w:lang w:val="en-US"/>
        </w:rPr>
        <w:instrText>Ventilation and Air Quality</w:instrText>
      </w:r>
      <w:r w:rsidR="00685F5D">
        <w:instrText xml:space="preserve">" \f C \l "2" </w:instrText>
      </w:r>
      <w:r w:rsidR="00685F5D">
        <w:rPr>
          <w:rFonts w:cs="Arial"/>
          <w:b/>
          <w:bCs/>
          <w:szCs w:val="22"/>
          <w:lang w:val="en-US"/>
        </w:rPr>
        <w:fldChar w:fldCharType="end"/>
      </w:r>
    </w:p>
    <w:p w14:paraId="119E783C" w14:textId="77777777" w:rsidR="0084584C" w:rsidRPr="00B80214"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80214">
        <w:rPr>
          <w:rFonts w:cs="Arial"/>
          <w:bCs/>
          <w:szCs w:val="22"/>
          <w:lang w:val="en-US"/>
        </w:rPr>
        <w:t xml:space="preserve">Ventilation </w:t>
      </w:r>
      <w:r w:rsidRPr="000E7C67">
        <w:rPr>
          <w:rFonts w:cs="Arial"/>
          <w:bCs/>
          <w:szCs w:val="22"/>
          <w:u w:val="single"/>
          <w:lang w:val="en-US"/>
        </w:rPr>
        <w:t>MUST</w:t>
      </w:r>
      <w:r w:rsidRPr="00B80214">
        <w:rPr>
          <w:rFonts w:cs="Arial"/>
          <w:bCs/>
          <w:szCs w:val="22"/>
          <w:lang w:val="en-US"/>
        </w:rPr>
        <w:t xml:space="preserve"> be appropriate for the activities and the number of persons working in the area as identified by risk assessment. It </w:t>
      </w:r>
      <w:r w:rsidRPr="00B80214">
        <w:rPr>
          <w:rFonts w:cs="Arial"/>
          <w:bCs/>
          <w:szCs w:val="22"/>
          <w:u w:val="single"/>
          <w:lang w:val="en-US"/>
        </w:rPr>
        <w:t>MUST</w:t>
      </w:r>
      <w:r w:rsidRPr="00B80214">
        <w:rPr>
          <w:rFonts w:cs="Arial"/>
          <w:bCs/>
          <w:szCs w:val="22"/>
          <w:lang w:val="en-US"/>
        </w:rPr>
        <w:t xml:space="preserve"> be sufficient to dispose of gases and fumes, and effectively circulate fresh air.</w:t>
      </w:r>
    </w:p>
    <w:p w14:paraId="07775AF6" w14:textId="221FDB1B"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Mechanical ventilation </w:t>
      </w:r>
      <w:r w:rsidRPr="007D64D2">
        <w:rPr>
          <w:rFonts w:cs="Arial"/>
          <w:bCs/>
          <w:szCs w:val="22"/>
          <w:u w:val="single"/>
          <w:lang w:val="en-US"/>
        </w:rPr>
        <w:t>MUST</w:t>
      </w:r>
      <w:r w:rsidRPr="00B7773D">
        <w:rPr>
          <w:rFonts w:cs="Arial"/>
          <w:bCs/>
          <w:szCs w:val="22"/>
          <w:lang w:val="en-US"/>
        </w:rPr>
        <w:t xml:space="preserve"> conform to AS 1668—199</w:t>
      </w:r>
      <w:r w:rsidR="001C6D38">
        <w:rPr>
          <w:rFonts w:cs="Arial"/>
          <w:bCs/>
          <w:szCs w:val="22"/>
          <w:lang w:val="en-US"/>
        </w:rPr>
        <w:t>8</w:t>
      </w:r>
      <w:r w:rsidRPr="00B7773D">
        <w:rPr>
          <w:rFonts w:cs="Arial"/>
          <w:bCs/>
          <w:szCs w:val="22"/>
          <w:lang w:val="en-US"/>
        </w:rPr>
        <w:t xml:space="preserve">, </w:t>
      </w:r>
      <w:r w:rsidR="001C6D38" w:rsidRPr="00B7773D">
        <w:rPr>
          <w:rFonts w:cs="Arial"/>
          <w:bCs/>
          <w:szCs w:val="22"/>
          <w:lang w:val="en-US"/>
        </w:rPr>
        <w:t>“The use of</w:t>
      </w:r>
      <w:r w:rsidR="001C6D38">
        <w:rPr>
          <w:rFonts w:cs="Arial"/>
          <w:bCs/>
          <w:szCs w:val="22"/>
          <w:lang w:val="en-US"/>
        </w:rPr>
        <w:t xml:space="preserve"> ventilation &amp; air-conditioning in buildings. Part 1:  Fire &amp; smoke control in multicompartment buildings. Part 2:  Mechanical ventilation in buildings. Part 4:  Natural ventilation in buildings.</w:t>
      </w:r>
      <w:r w:rsidRPr="00B7773D">
        <w:rPr>
          <w:rFonts w:cs="Arial"/>
          <w:bCs/>
          <w:szCs w:val="22"/>
          <w:lang w:val="en-US"/>
        </w:rPr>
        <w:t>.  Ensure mechanical ventilation units e.g. air conditioners, exhaust fans/ducting are listed on the site maintenance register.</w:t>
      </w:r>
    </w:p>
    <w:p w14:paraId="63CC49D1" w14:textId="77777777" w:rsidR="00B80214" w:rsidRPr="00B7773D" w:rsidRDefault="00B80214" w:rsidP="0084584C">
      <w:pPr>
        <w:autoSpaceDE w:val="0"/>
        <w:autoSpaceDN w:val="0"/>
        <w:adjustRightInd w:val="0"/>
        <w:spacing w:after="120"/>
        <w:rPr>
          <w:rFonts w:cs="Arial"/>
          <w:szCs w:val="22"/>
          <w:lang w:val="en-US"/>
        </w:rPr>
      </w:pPr>
    </w:p>
    <w:p w14:paraId="2F38D5EE" w14:textId="77777777" w:rsidR="0084584C" w:rsidRPr="00B7773D" w:rsidRDefault="0084584C" w:rsidP="00E32761">
      <w:pPr>
        <w:autoSpaceDE w:val="0"/>
        <w:autoSpaceDN w:val="0"/>
        <w:adjustRightInd w:val="0"/>
        <w:spacing w:after="120"/>
        <w:outlineLvl w:val="1"/>
        <w:rPr>
          <w:rFonts w:cs="Arial"/>
          <w:b/>
          <w:bCs/>
          <w:szCs w:val="22"/>
          <w:lang w:val="en-US"/>
        </w:rPr>
      </w:pPr>
      <w:bookmarkStart w:id="146" w:name="_Toc148924392"/>
      <w:bookmarkStart w:id="147" w:name="_Toc521937281"/>
      <w:r w:rsidRPr="00B7773D">
        <w:rPr>
          <w:rFonts w:cs="Arial"/>
          <w:b/>
          <w:bCs/>
          <w:szCs w:val="22"/>
          <w:lang w:val="en-US"/>
        </w:rPr>
        <w:t>Fume Extraction</w:t>
      </w:r>
      <w:bookmarkEnd w:id="146"/>
      <w:bookmarkEnd w:id="147"/>
      <w:r w:rsidR="00685F5D">
        <w:rPr>
          <w:rFonts w:cs="Arial"/>
          <w:b/>
          <w:bCs/>
          <w:szCs w:val="22"/>
          <w:lang w:val="en-US"/>
        </w:rPr>
        <w:fldChar w:fldCharType="begin"/>
      </w:r>
      <w:r w:rsidR="00685F5D">
        <w:instrText xml:space="preserve"> TC "</w:instrText>
      </w:r>
      <w:r w:rsidR="00685F5D" w:rsidRPr="00B43E42">
        <w:rPr>
          <w:rFonts w:cs="Arial"/>
          <w:b/>
          <w:bCs/>
          <w:szCs w:val="22"/>
          <w:lang w:val="en-US"/>
        </w:rPr>
        <w:instrText>Fume Extraction</w:instrText>
      </w:r>
      <w:r w:rsidR="00685F5D">
        <w:instrText xml:space="preserve">" \f C \l "2" </w:instrText>
      </w:r>
      <w:r w:rsidR="00685F5D">
        <w:rPr>
          <w:rFonts w:cs="Arial"/>
          <w:b/>
          <w:bCs/>
          <w:szCs w:val="22"/>
          <w:lang w:val="en-US"/>
        </w:rPr>
        <w:fldChar w:fldCharType="end"/>
      </w:r>
    </w:p>
    <w:p w14:paraId="3273E0BB"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Dusts and fumes from a wide range of </w:t>
      </w:r>
      <w:r w:rsidR="0026625C">
        <w:rPr>
          <w:rFonts w:cs="Arial"/>
          <w:bCs/>
          <w:szCs w:val="22"/>
          <w:lang w:val="en-US"/>
        </w:rPr>
        <w:t>chemicals</w:t>
      </w:r>
      <w:r w:rsidRPr="00B7773D">
        <w:rPr>
          <w:rFonts w:cs="Arial"/>
          <w:bCs/>
          <w:szCs w:val="22"/>
          <w:lang w:val="en-US"/>
        </w:rPr>
        <w:t xml:space="preserve"> can cause respiratory complaints, skin allergies, or allergic sensitisation. Activities which generate fumes</w:t>
      </w:r>
      <w:r w:rsidR="000E7C67">
        <w:rPr>
          <w:rFonts w:cs="Arial"/>
          <w:bCs/>
          <w:szCs w:val="22"/>
          <w:lang w:val="en-US"/>
        </w:rPr>
        <w:t xml:space="preserve">/vapours/mists or dusts </w:t>
      </w:r>
      <w:r w:rsidRPr="00B7773D">
        <w:rPr>
          <w:rFonts w:cs="Arial"/>
          <w:bCs/>
          <w:szCs w:val="22"/>
          <w:lang w:val="en-US"/>
        </w:rPr>
        <w:t xml:space="preserve"> </w:t>
      </w:r>
      <w:r w:rsidRPr="007D64D2">
        <w:rPr>
          <w:rFonts w:cs="Arial"/>
          <w:bCs/>
          <w:szCs w:val="22"/>
          <w:u w:val="single"/>
          <w:lang w:val="en-US"/>
        </w:rPr>
        <w:t>MUST</w:t>
      </w:r>
      <w:r w:rsidRPr="00B7773D">
        <w:rPr>
          <w:rFonts w:cs="Arial"/>
          <w:bCs/>
          <w:szCs w:val="22"/>
          <w:lang w:val="en-US"/>
        </w:rPr>
        <w:t xml:space="preserve"> be carried out with an exhaust fan operating. </w:t>
      </w:r>
    </w:p>
    <w:p w14:paraId="22813489"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Exhaust fans </w:t>
      </w:r>
      <w:r w:rsidRPr="007D64D2">
        <w:rPr>
          <w:rFonts w:cs="Arial"/>
          <w:bCs/>
          <w:szCs w:val="22"/>
          <w:u w:val="single"/>
          <w:lang w:val="en-US"/>
        </w:rPr>
        <w:t>MUST</w:t>
      </w:r>
      <w:r w:rsidRPr="00B7773D">
        <w:rPr>
          <w:rFonts w:cs="Arial"/>
          <w:bCs/>
          <w:szCs w:val="22"/>
          <w:lang w:val="en-US"/>
        </w:rPr>
        <w:t xml:space="preserve"> be available and used where appropriate.</w:t>
      </w:r>
    </w:p>
    <w:p w14:paraId="51C93400"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Installation </w:t>
      </w:r>
      <w:r w:rsidRPr="007D64D2">
        <w:rPr>
          <w:rFonts w:cs="Arial"/>
          <w:bCs/>
          <w:szCs w:val="22"/>
          <w:u w:val="single"/>
          <w:lang w:val="en-US"/>
        </w:rPr>
        <w:t>MUST</w:t>
      </w:r>
      <w:r w:rsidRPr="00B7773D">
        <w:rPr>
          <w:rFonts w:cs="Arial"/>
          <w:bCs/>
          <w:szCs w:val="22"/>
          <w:lang w:val="en-US"/>
        </w:rPr>
        <w:t xml:space="preserve"> comply with legislative requirements to ensure that extracted fumes do not pose a hazard for others at the worksite or within the general environment.</w:t>
      </w:r>
    </w:p>
    <w:p w14:paraId="2EDCC1BD"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Exhaust fans </w:t>
      </w:r>
      <w:r w:rsidRPr="007D64D2">
        <w:rPr>
          <w:rFonts w:cs="Arial"/>
          <w:bCs/>
          <w:szCs w:val="22"/>
          <w:u w:val="single"/>
          <w:lang w:val="en-US"/>
        </w:rPr>
        <w:t>MUST</w:t>
      </w:r>
      <w:r w:rsidRPr="00B7773D">
        <w:rPr>
          <w:rFonts w:cs="Arial"/>
          <w:bCs/>
          <w:szCs w:val="22"/>
          <w:lang w:val="en-US"/>
        </w:rPr>
        <w:t xml:space="preserve"> be regularly serviced and records retained.</w:t>
      </w:r>
    </w:p>
    <w:p w14:paraId="66012C0D" w14:textId="77777777" w:rsidR="0084584C" w:rsidRDefault="0084584C" w:rsidP="0084584C">
      <w:pPr>
        <w:autoSpaceDE w:val="0"/>
        <w:autoSpaceDN w:val="0"/>
        <w:adjustRightInd w:val="0"/>
        <w:spacing w:after="120"/>
        <w:rPr>
          <w:rFonts w:cs="Arial"/>
          <w:b/>
          <w:bCs/>
          <w:i/>
          <w:iCs/>
          <w:szCs w:val="22"/>
          <w:lang w:val="en-US"/>
        </w:rPr>
      </w:pPr>
    </w:p>
    <w:p w14:paraId="5603D7FF" w14:textId="77777777" w:rsidR="005D64F8" w:rsidRDefault="005D64F8" w:rsidP="0084584C">
      <w:pPr>
        <w:autoSpaceDE w:val="0"/>
        <w:autoSpaceDN w:val="0"/>
        <w:adjustRightInd w:val="0"/>
        <w:spacing w:after="120"/>
        <w:rPr>
          <w:rFonts w:cs="Arial"/>
          <w:b/>
          <w:bCs/>
          <w:i/>
          <w:iCs/>
          <w:szCs w:val="22"/>
          <w:lang w:val="en-US"/>
        </w:rPr>
      </w:pPr>
    </w:p>
    <w:p w14:paraId="6C823357" w14:textId="77777777" w:rsidR="005D64F8" w:rsidRPr="00B7773D" w:rsidRDefault="005D64F8" w:rsidP="0084584C">
      <w:pPr>
        <w:autoSpaceDE w:val="0"/>
        <w:autoSpaceDN w:val="0"/>
        <w:adjustRightInd w:val="0"/>
        <w:spacing w:after="120"/>
        <w:rPr>
          <w:rFonts w:cs="Arial"/>
          <w:b/>
          <w:bCs/>
          <w:i/>
          <w:iCs/>
          <w:szCs w:val="22"/>
          <w:lang w:val="en-US"/>
        </w:rPr>
      </w:pPr>
    </w:p>
    <w:p w14:paraId="59F88B69" w14:textId="77777777" w:rsidR="0084584C" w:rsidRPr="00B7773D" w:rsidRDefault="0084584C" w:rsidP="00E32761">
      <w:pPr>
        <w:autoSpaceDE w:val="0"/>
        <w:autoSpaceDN w:val="0"/>
        <w:adjustRightInd w:val="0"/>
        <w:spacing w:after="120"/>
        <w:outlineLvl w:val="1"/>
        <w:rPr>
          <w:rFonts w:cs="Arial"/>
          <w:b/>
          <w:bCs/>
          <w:szCs w:val="22"/>
          <w:lang w:val="en-US"/>
        </w:rPr>
      </w:pPr>
      <w:bookmarkStart w:id="148" w:name="_Toc148924393"/>
      <w:bookmarkStart w:id="149" w:name="_Toc521937282"/>
      <w:r w:rsidRPr="00B7773D">
        <w:rPr>
          <w:rFonts w:cs="Arial"/>
          <w:b/>
          <w:bCs/>
          <w:szCs w:val="22"/>
          <w:lang w:val="en-US"/>
        </w:rPr>
        <w:t>Gas</w:t>
      </w:r>
      <w:r w:rsidR="00EF1A90" w:rsidRPr="00B7773D">
        <w:rPr>
          <w:rFonts w:cs="Arial"/>
          <w:b/>
          <w:bCs/>
          <w:szCs w:val="22"/>
          <w:lang w:val="en-US"/>
        </w:rPr>
        <w:t>/Air</w:t>
      </w:r>
      <w:bookmarkEnd w:id="148"/>
      <w:bookmarkEnd w:id="149"/>
      <w:r w:rsidR="00685F5D">
        <w:rPr>
          <w:rFonts w:cs="Arial"/>
          <w:b/>
          <w:bCs/>
          <w:szCs w:val="22"/>
          <w:lang w:val="en-US"/>
        </w:rPr>
        <w:fldChar w:fldCharType="begin"/>
      </w:r>
      <w:r w:rsidR="00685F5D">
        <w:instrText xml:space="preserve"> TC "</w:instrText>
      </w:r>
      <w:r w:rsidR="00685F5D" w:rsidRPr="00B07CC7">
        <w:rPr>
          <w:rFonts w:cs="Arial"/>
          <w:b/>
          <w:bCs/>
          <w:szCs w:val="22"/>
          <w:lang w:val="en-US"/>
        </w:rPr>
        <w:instrText>Gas/Air</w:instrText>
      </w:r>
      <w:r w:rsidR="00685F5D">
        <w:instrText xml:space="preserve">" \f C \l "2" </w:instrText>
      </w:r>
      <w:r w:rsidR="00685F5D">
        <w:rPr>
          <w:rFonts w:cs="Arial"/>
          <w:b/>
          <w:bCs/>
          <w:szCs w:val="22"/>
          <w:lang w:val="en-US"/>
        </w:rPr>
        <w:fldChar w:fldCharType="end"/>
      </w:r>
    </w:p>
    <w:p w14:paraId="2F093042" w14:textId="77777777" w:rsidR="0084584C" w:rsidRPr="00B7773D" w:rsidRDefault="00F70A01" w:rsidP="004D49E5">
      <w:pPr>
        <w:autoSpaceDE w:val="0"/>
        <w:autoSpaceDN w:val="0"/>
        <w:adjustRightInd w:val="0"/>
        <w:spacing w:after="120"/>
        <w:rPr>
          <w:rFonts w:cs="Arial"/>
          <w:szCs w:val="22"/>
          <w:lang w:val="en-US"/>
        </w:rPr>
      </w:pPr>
      <w:r w:rsidRPr="00B7773D">
        <w:rPr>
          <w:rFonts w:cs="Arial"/>
          <w:szCs w:val="22"/>
          <w:lang w:val="en-US"/>
        </w:rPr>
        <w:t>The Art area</w:t>
      </w:r>
      <w:r w:rsidR="0084584C" w:rsidRPr="00B7773D">
        <w:rPr>
          <w:rFonts w:cs="Arial"/>
          <w:szCs w:val="22"/>
          <w:lang w:val="en-US"/>
        </w:rPr>
        <w:t xml:space="preserve"> </w:t>
      </w:r>
      <w:r w:rsidRPr="00B7773D">
        <w:rPr>
          <w:rFonts w:cs="Arial"/>
          <w:szCs w:val="22"/>
          <w:lang w:val="en-US"/>
        </w:rPr>
        <w:t>may</w:t>
      </w:r>
      <w:r w:rsidR="0084584C" w:rsidRPr="00B7773D">
        <w:rPr>
          <w:rFonts w:cs="Arial"/>
          <w:szCs w:val="22"/>
          <w:lang w:val="en-US"/>
        </w:rPr>
        <w:t xml:space="preserve"> have a supply of high pressure gas</w:t>
      </w:r>
      <w:r w:rsidR="00EF1A90" w:rsidRPr="00B7773D">
        <w:rPr>
          <w:rFonts w:cs="Arial"/>
          <w:szCs w:val="22"/>
          <w:lang w:val="en-US"/>
        </w:rPr>
        <w:t xml:space="preserve"> (kiln) and or air (air brush)</w:t>
      </w:r>
      <w:r w:rsidR="0084584C" w:rsidRPr="00B7773D">
        <w:rPr>
          <w:rFonts w:cs="Arial"/>
          <w:szCs w:val="22"/>
          <w:lang w:val="en-US"/>
        </w:rPr>
        <w:t>. Staff should be aware of hazards posed by high gas</w:t>
      </w:r>
      <w:r w:rsidR="00EF1A90" w:rsidRPr="00B7773D">
        <w:rPr>
          <w:rFonts w:cs="Arial"/>
          <w:szCs w:val="22"/>
          <w:lang w:val="en-US"/>
        </w:rPr>
        <w:t>/air</w:t>
      </w:r>
      <w:r w:rsidR="0084584C" w:rsidRPr="00B7773D">
        <w:rPr>
          <w:rFonts w:cs="Arial"/>
          <w:szCs w:val="22"/>
          <w:lang w:val="en-US"/>
        </w:rPr>
        <w:t xml:space="preserve"> pressure. </w:t>
      </w:r>
    </w:p>
    <w:p w14:paraId="0E8D2A26" w14:textId="77777777" w:rsidR="0084584C" w:rsidRPr="00B7773D" w:rsidRDefault="0084584C" w:rsidP="0084584C">
      <w:pPr>
        <w:autoSpaceDE w:val="0"/>
        <w:autoSpaceDN w:val="0"/>
        <w:adjustRightInd w:val="0"/>
        <w:spacing w:after="120"/>
        <w:ind w:left="360"/>
        <w:rPr>
          <w:rFonts w:cs="Arial"/>
          <w:szCs w:val="22"/>
          <w:lang w:val="en-US"/>
        </w:rPr>
      </w:pPr>
    </w:p>
    <w:p w14:paraId="5896A2EF" w14:textId="77777777" w:rsidR="0084584C" w:rsidRPr="00B7773D" w:rsidRDefault="0084584C" w:rsidP="00E32761">
      <w:pPr>
        <w:autoSpaceDE w:val="0"/>
        <w:autoSpaceDN w:val="0"/>
        <w:adjustRightInd w:val="0"/>
        <w:spacing w:after="120"/>
        <w:outlineLvl w:val="2"/>
        <w:rPr>
          <w:rFonts w:cs="Arial"/>
          <w:b/>
          <w:bCs/>
          <w:szCs w:val="22"/>
          <w:lang w:val="en-US"/>
        </w:rPr>
      </w:pPr>
      <w:bookmarkStart w:id="150" w:name="_Toc148924394"/>
      <w:bookmarkStart w:id="151" w:name="_Toc521937283"/>
      <w:r w:rsidRPr="00B7773D">
        <w:rPr>
          <w:rFonts w:cs="Arial"/>
          <w:b/>
          <w:bCs/>
          <w:szCs w:val="22"/>
          <w:lang w:val="en-US"/>
        </w:rPr>
        <w:t>Gas Cylinders</w:t>
      </w:r>
      <w:bookmarkEnd w:id="150"/>
      <w:bookmarkEnd w:id="151"/>
    </w:p>
    <w:p w14:paraId="25F58E55" w14:textId="77777777" w:rsidR="0084584C" w:rsidRPr="00B7773D" w:rsidRDefault="0084584C" w:rsidP="004D49E5">
      <w:pPr>
        <w:autoSpaceDE w:val="0"/>
        <w:autoSpaceDN w:val="0"/>
        <w:adjustRightInd w:val="0"/>
        <w:spacing w:after="120"/>
        <w:rPr>
          <w:rFonts w:cs="Arial"/>
          <w:szCs w:val="22"/>
          <w:lang w:val="en-US"/>
        </w:rPr>
      </w:pPr>
      <w:r w:rsidRPr="00B7773D">
        <w:rPr>
          <w:rFonts w:cs="Arial"/>
          <w:szCs w:val="22"/>
          <w:lang w:val="en-US"/>
        </w:rPr>
        <w:t xml:space="preserve">All gas cylinders </w:t>
      </w:r>
      <w:r w:rsidRPr="007D64D2">
        <w:rPr>
          <w:rFonts w:cs="Arial"/>
          <w:szCs w:val="22"/>
          <w:u w:val="single"/>
          <w:lang w:val="en-US"/>
        </w:rPr>
        <w:t>MUST</w:t>
      </w:r>
      <w:r w:rsidRPr="00B7773D">
        <w:rPr>
          <w:rFonts w:cs="Arial"/>
          <w:szCs w:val="22"/>
          <w:lang w:val="en-US"/>
        </w:rPr>
        <w:t xml:space="preserve"> be:</w:t>
      </w:r>
    </w:p>
    <w:p w14:paraId="58620EBF"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stored in a well ventilated secure location away from excessive heat;</w:t>
      </w:r>
    </w:p>
    <w:p w14:paraId="44DC943F"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securely supported using suitable racks, straps, chains or stands;</w:t>
      </w:r>
    </w:p>
    <w:p w14:paraId="5D300D13"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transported and strapped to a cylinder cart;</w:t>
      </w:r>
    </w:p>
    <w:p w14:paraId="17728A17"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stored away from incompatible classes of gases.</w:t>
      </w:r>
    </w:p>
    <w:p w14:paraId="20285552" w14:textId="77777777" w:rsidR="0084584C" w:rsidRPr="00B7773D" w:rsidRDefault="0084584C" w:rsidP="0084584C">
      <w:pPr>
        <w:autoSpaceDE w:val="0"/>
        <w:autoSpaceDN w:val="0"/>
        <w:adjustRightInd w:val="0"/>
        <w:spacing w:after="120"/>
        <w:rPr>
          <w:rFonts w:cs="Arial"/>
          <w:szCs w:val="22"/>
          <w:lang w:val="en-US"/>
        </w:rPr>
      </w:pPr>
    </w:p>
    <w:p w14:paraId="465DF0C6" w14:textId="77777777" w:rsidR="0084584C" w:rsidRPr="00B7773D" w:rsidRDefault="0084584C" w:rsidP="00E32761">
      <w:pPr>
        <w:autoSpaceDE w:val="0"/>
        <w:autoSpaceDN w:val="0"/>
        <w:adjustRightInd w:val="0"/>
        <w:spacing w:after="120"/>
        <w:outlineLvl w:val="1"/>
        <w:rPr>
          <w:rFonts w:cs="Arial"/>
          <w:b/>
          <w:bCs/>
          <w:szCs w:val="22"/>
          <w:lang w:val="en-US"/>
        </w:rPr>
      </w:pPr>
      <w:bookmarkStart w:id="152" w:name="_Toc148924395"/>
      <w:bookmarkStart w:id="153" w:name="_Toc521937284"/>
      <w:r w:rsidRPr="00B7773D">
        <w:rPr>
          <w:rFonts w:cs="Arial"/>
          <w:b/>
          <w:bCs/>
          <w:szCs w:val="22"/>
          <w:lang w:val="en-US"/>
        </w:rPr>
        <w:t>Storage</w:t>
      </w:r>
      <w:bookmarkEnd w:id="152"/>
      <w:bookmarkEnd w:id="153"/>
      <w:r w:rsidR="00685F5D">
        <w:rPr>
          <w:rFonts w:cs="Arial"/>
          <w:b/>
          <w:bCs/>
          <w:szCs w:val="22"/>
          <w:lang w:val="en-US"/>
        </w:rPr>
        <w:fldChar w:fldCharType="begin"/>
      </w:r>
      <w:r w:rsidR="00685F5D">
        <w:instrText xml:space="preserve"> TC "</w:instrText>
      </w:r>
      <w:r w:rsidR="00685F5D" w:rsidRPr="005F50FA">
        <w:rPr>
          <w:rFonts w:cs="Arial"/>
          <w:b/>
          <w:bCs/>
          <w:szCs w:val="22"/>
          <w:lang w:val="en-US"/>
        </w:rPr>
        <w:instrText>Storage</w:instrText>
      </w:r>
      <w:r w:rsidR="00685F5D">
        <w:instrText xml:space="preserve">" \f C \l "2" </w:instrText>
      </w:r>
      <w:r w:rsidR="00685F5D">
        <w:rPr>
          <w:rFonts w:cs="Arial"/>
          <w:b/>
          <w:bCs/>
          <w:szCs w:val="22"/>
          <w:lang w:val="en-US"/>
        </w:rPr>
        <w:fldChar w:fldCharType="end"/>
      </w:r>
    </w:p>
    <w:p w14:paraId="1CEAA86F"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 hazardous chemicals in an area that is accessible only to authorized staff.</w:t>
      </w:r>
    </w:p>
    <w:p w14:paraId="714C6F41"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Shelves and racks </w:t>
      </w:r>
      <w:r w:rsidRPr="007D64D2">
        <w:rPr>
          <w:rFonts w:cs="Arial"/>
          <w:bCs/>
          <w:szCs w:val="22"/>
          <w:u w:val="single"/>
          <w:lang w:val="en-US"/>
        </w:rPr>
        <w:t>MUST</w:t>
      </w:r>
      <w:r w:rsidRPr="00B7773D">
        <w:rPr>
          <w:rFonts w:cs="Arial"/>
          <w:bCs/>
          <w:szCs w:val="22"/>
          <w:lang w:val="en-US"/>
        </w:rPr>
        <w:t xml:space="preserve"> be stable and either built-in or securely fixed to walls.</w:t>
      </w:r>
    </w:p>
    <w:p w14:paraId="1C551504"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w:t>
      </w:r>
      <w:r w:rsidRPr="007D64D2">
        <w:rPr>
          <w:rFonts w:cs="Arial"/>
          <w:bCs/>
          <w:szCs w:val="22"/>
          <w:u w:val="single"/>
          <w:lang w:val="en-US"/>
        </w:rPr>
        <w:t>MUST</w:t>
      </w:r>
      <w:r w:rsidRPr="00B7773D">
        <w:rPr>
          <w:rFonts w:cs="Arial"/>
          <w:bCs/>
          <w:szCs w:val="22"/>
          <w:lang w:val="en-US"/>
        </w:rPr>
        <w:t xml:space="preserve"> suit the items being stored (e.g. sufficiently strong, large enough so that items do not protrude outside the storage area, and where appropriate shelves should have raised lips to store round objects that may roll). Movable storage areas (inc</w:t>
      </w:r>
      <w:r w:rsidR="007D64D2">
        <w:rPr>
          <w:rFonts w:cs="Arial"/>
          <w:bCs/>
          <w:szCs w:val="22"/>
          <w:lang w:val="en-US"/>
        </w:rPr>
        <w:t xml:space="preserve">luding compactus units) </w:t>
      </w:r>
      <w:r w:rsidR="007D64D2" w:rsidRPr="007D64D2">
        <w:rPr>
          <w:rFonts w:cs="Arial"/>
          <w:bCs/>
          <w:szCs w:val="22"/>
          <w:u w:val="single"/>
          <w:lang w:val="en-US"/>
        </w:rPr>
        <w:t>MUST NOT</w:t>
      </w:r>
      <w:r w:rsidRPr="00B7773D">
        <w:rPr>
          <w:rFonts w:cs="Arial"/>
          <w:bCs/>
          <w:szCs w:val="22"/>
          <w:lang w:val="en-US"/>
        </w:rPr>
        <w:t xml:space="preserve"> be overloaded so as to create handling hazards.</w:t>
      </w:r>
    </w:p>
    <w:p w14:paraId="0713EC6F"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Items MUST be stored in a manner that makes them easily and safely accessible and should be stored at an appropriate height. Where items are stored above shoulder height, the use of an approved safety ladder is required.  Ladders </w:t>
      </w:r>
      <w:r w:rsidRPr="007D64D2">
        <w:rPr>
          <w:rFonts w:cs="Arial"/>
          <w:bCs/>
          <w:szCs w:val="22"/>
          <w:u w:val="single"/>
          <w:lang w:val="en-US"/>
        </w:rPr>
        <w:t>MUST</w:t>
      </w:r>
      <w:r w:rsidRPr="00B7773D">
        <w:rPr>
          <w:rFonts w:cs="Arial"/>
          <w:bCs/>
          <w:szCs w:val="22"/>
          <w:lang w:val="en-US"/>
        </w:rPr>
        <w:t xml:space="preserve"> comply with AS1892 Portable Ladders.</w:t>
      </w:r>
    </w:p>
    <w:p w14:paraId="226217B9" w14:textId="77777777" w:rsidR="0084584C" w:rsidRPr="00B7773D" w:rsidRDefault="007D64D2"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Stored items </w:t>
      </w:r>
      <w:r w:rsidRPr="007D64D2">
        <w:rPr>
          <w:rFonts w:cs="Arial"/>
          <w:bCs/>
          <w:szCs w:val="22"/>
          <w:u w:val="single"/>
          <w:lang w:val="en-US"/>
        </w:rPr>
        <w:t>MUST NOT</w:t>
      </w:r>
      <w:r w:rsidR="0084584C" w:rsidRPr="00B7773D">
        <w:rPr>
          <w:rFonts w:cs="Arial"/>
          <w:bCs/>
          <w:szCs w:val="22"/>
          <w:lang w:val="en-US"/>
        </w:rPr>
        <w:t xml:space="preserve"> extend over doorways or into walkways under any circumstances.</w:t>
      </w:r>
    </w:p>
    <w:p w14:paraId="2834CCEE"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Safe manual handling principles </w:t>
      </w:r>
      <w:r w:rsidRPr="007D64D2">
        <w:rPr>
          <w:rFonts w:cs="Arial"/>
          <w:bCs/>
          <w:szCs w:val="22"/>
          <w:u w:val="single"/>
          <w:lang w:val="en-US"/>
        </w:rPr>
        <w:t>MUST</w:t>
      </w:r>
      <w:r w:rsidRPr="00B7773D">
        <w:rPr>
          <w:rFonts w:cs="Arial"/>
          <w:bCs/>
          <w:szCs w:val="22"/>
          <w:lang w:val="en-US"/>
        </w:rPr>
        <w:t xml:space="preserve"> be followed when designing and utilising storage areas.</w:t>
      </w:r>
    </w:p>
    <w:p w14:paraId="0CA68D32"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Trolleys should be available for the movement of bulky or heavy items. Ramps to storage areas may be required.</w:t>
      </w:r>
    </w:p>
    <w:p w14:paraId="6C837C9F" w14:textId="77777777" w:rsidR="0084584C" w:rsidRPr="00B7773D" w:rsidRDefault="0026625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Chemicals</w:t>
      </w:r>
      <w:r w:rsidR="0084584C" w:rsidRPr="00B7773D">
        <w:rPr>
          <w:rFonts w:cs="Arial"/>
          <w:bCs/>
          <w:szCs w:val="22"/>
          <w:lang w:val="en-US"/>
        </w:rPr>
        <w:t xml:space="preserve"> should be stored in a well ventilated secure area, with restricted access.</w:t>
      </w:r>
    </w:p>
    <w:p w14:paraId="0B50C837"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 the minimum quantity required to maintain the curriculum.</w:t>
      </w:r>
    </w:p>
    <w:p w14:paraId="351DA18D"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Particular categories of </w:t>
      </w:r>
      <w:r w:rsidR="0026625C">
        <w:rPr>
          <w:rFonts w:cs="Arial"/>
          <w:bCs/>
          <w:szCs w:val="22"/>
          <w:lang w:val="en-US"/>
        </w:rPr>
        <w:t>chemicals</w:t>
      </w:r>
      <w:r w:rsidRPr="00B7773D">
        <w:rPr>
          <w:rFonts w:cs="Arial"/>
          <w:bCs/>
          <w:szCs w:val="22"/>
          <w:lang w:val="en-US"/>
        </w:rPr>
        <w:t xml:space="preserve"> (e.g. oxidizers, dangerous when wet etc.) </w:t>
      </w:r>
      <w:r w:rsidRPr="007D64D2">
        <w:rPr>
          <w:rFonts w:cs="Arial"/>
          <w:bCs/>
          <w:szCs w:val="22"/>
          <w:u w:val="single"/>
          <w:lang w:val="en-US"/>
        </w:rPr>
        <w:t>MUST</w:t>
      </w:r>
      <w:r w:rsidRPr="00B7773D">
        <w:rPr>
          <w:rFonts w:cs="Arial"/>
          <w:bCs/>
          <w:szCs w:val="22"/>
          <w:lang w:val="en-US"/>
        </w:rPr>
        <w:t xml:space="preserve"> be stored in the appropriate storage zone.</w:t>
      </w:r>
    </w:p>
    <w:p w14:paraId="4CCB6135"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Where possible, solids should be stored above liquids.</w:t>
      </w:r>
    </w:p>
    <w:p w14:paraId="315D16EE"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General shelf chemicals can be organized in a format which suits the individual site function.</w:t>
      </w:r>
    </w:p>
    <w:p w14:paraId="5B4578C8" w14:textId="77777777" w:rsidR="0084584C" w:rsidRPr="00B7773D" w:rsidRDefault="0026625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Chemicals</w:t>
      </w:r>
      <w:r w:rsidR="0084584C" w:rsidRPr="00B7773D">
        <w:rPr>
          <w:rFonts w:cs="Arial"/>
          <w:bCs/>
          <w:szCs w:val="22"/>
          <w:lang w:val="en-US"/>
        </w:rPr>
        <w:t xml:space="preserve"> that fall into the Flammable, Corrosive, Oxidising Agent, Dangerous When Wet, and Spontaneously Combustible categories </w:t>
      </w:r>
      <w:r w:rsidR="0084584C" w:rsidRPr="002E2FB3">
        <w:rPr>
          <w:rFonts w:cs="Arial"/>
          <w:bCs/>
          <w:szCs w:val="22"/>
          <w:u w:val="single"/>
          <w:lang w:val="en-US"/>
        </w:rPr>
        <w:t>MUST</w:t>
      </w:r>
      <w:r w:rsidR="0084584C" w:rsidRPr="00B7773D">
        <w:rPr>
          <w:rFonts w:cs="Arial"/>
          <w:bCs/>
          <w:szCs w:val="22"/>
          <w:lang w:val="en-US"/>
        </w:rPr>
        <w:t xml:space="preserve"> be stored in the correct segregated storage zones.</w:t>
      </w:r>
    </w:p>
    <w:p w14:paraId="13378612"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Incompatible </w:t>
      </w:r>
      <w:r w:rsidR="0026625C">
        <w:rPr>
          <w:rFonts w:cs="Arial"/>
          <w:bCs/>
          <w:szCs w:val="22"/>
          <w:lang w:val="en-US"/>
        </w:rPr>
        <w:t>chemicals</w:t>
      </w:r>
      <w:r w:rsidRPr="00B7773D">
        <w:rPr>
          <w:rFonts w:cs="Arial"/>
          <w:bCs/>
          <w:szCs w:val="22"/>
          <w:lang w:val="en-US"/>
        </w:rPr>
        <w:t xml:space="preserve"> </w:t>
      </w:r>
      <w:r w:rsidRPr="002E2FB3">
        <w:rPr>
          <w:rFonts w:cs="Arial"/>
          <w:bCs/>
          <w:szCs w:val="22"/>
          <w:u w:val="single"/>
          <w:lang w:val="en-US"/>
        </w:rPr>
        <w:t>MUST NEVER</w:t>
      </w:r>
      <w:r w:rsidRPr="00B7773D">
        <w:rPr>
          <w:rFonts w:cs="Arial"/>
          <w:bCs/>
          <w:szCs w:val="22"/>
          <w:lang w:val="en-US"/>
        </w:rPr>
        <w:t xml:space="preserve"> be stored together.</w:t>
      </w:r>
    </w:p>
    <w:p w14:paraId="541F2C37"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Storage cupboards need to be suitable for their purpose and MUST be maintained in good condition with particular attention to ventilation.</w:t>
      </w:r>
    </w:p>
    <w:p w14:paraId="4AF0255A"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Regularly inspect seals and check for corrosion of shelf supports and door hinges.</w:t>
      </w:r>
    </w:p>
    <w:p w14:paraId="79D5D2B2"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cupboards </w:t>
      </w:r>
      <w:r w:rsidRPr="002E2FB3">
        <w:rPr>
          <w:rFonts w:cs="Arial"/>
          <w:bCs/>
          <w:szCs w:val="22"/>
          <w:u w:val="single"/>
          <w:lang w:val="en-US"/>
        </w:rPr>
        <w:t>MUST</w:t>
      </w:r>
      <w:r w:rsidRPr="00B7773D">
        <w:rPr>
          <w:rFonts w:cs="Arial"/>
          <w:bCs/>
          <w:szCs w:val="22"/>
          <w:lang w:val="en-US"/>
        </w:rPr>
        <w:t xml:space="preserve"> be labeled to identify the contents.</w:t>
      </w:r>
    </w:p>
    <w:p w14:paraId="1B00F12D" w14:textId="77777777" w:rsidR="00784F53" w:rsidRDefault="00784F53" w:rsidP="00E32761">
      <w:pPr>
        <w:autoSpaceDE w:val="0"/>
        <w:autoSpaceDN w:val="0"/>
        <w:adjustRightInd w:val="0"/>
        <w:spacing w:after="120"/>
        <w:outlineLvl w:val="1"/>
        <w:rPr>
          <w:rFonts w:cs="Arial"/>
          <w:b/>
          <w:bCs/>
          <w:szCs w:val="22"/>
          <w:lang w:val="en-US"/>
        </w:rPr>
      </w:pPr>
      <w:bookmarkStart w:id="154" w:name="_Toc148924396"/>
    </w:p>
    <w:p w14:paraId="0E30FE3A" w14:textId="77777777" w:rsidR="0084584C" w:rsidRPr="00B7773D" w:rsidRDefault="0084584C" w:rsidP="00E32761">
      <w:pPr>
        <w:autoSpaceDE w:val="0"/>
        <w:autoSpaceDN w:val="0"/>
        <w:adjustRightInd w:val="0"/>
        <w:spacing w:after="120"/>
        <w:outlineLvl w:val="1"/>
        <w:rPr>
          <w:rFonts w:cs="Arial"/>
          <w:b/>
          <w:bCs/>
          <w:szCs w:val="22"/>
          <w:lang w:val="en-US"/>
        </w:rPr>
      </w:pPr>
      <w:bookmarkStart w:id="155" w:name="_Toc521937285"/>
      <w:r w:rsidRPr="00B7773D">
        <w:rPr>
          <w:rFonts w:cs="Arial"/>
          <w:b/>
          <w:bCs/>
          <w:szCs w:val="22"/>
          <w:lang w:val="en-US"/>
        </w:rPr>
        <w:t xml:space="preserve">Storage of Flammable </w:t>
      </w:r>
      <w:r w:rsidR="0026625C">
        <w:rPr>
          <w:rFonts w:cs="Arial"/>
          <w:b/>
          <w:bCs/>
          <w:szCs w:val="22"/>
          <w:lang w:val="en-US"/>
        </w:rPr>
        <w:t>Chemicals</w:t>
      </w:r>
      <w:bookmarkEnd w:id="154"/>
      <w:bookmarkEnd w:id="155"/>
      <w:r w:rsidR="00685F5D">
        <w:rPr>
          <w:rFonts w:cs="Arial"/>
          <w:b/>
          <w:bCs/>
          <w:szCs w:val="22"/>
          <w:lang w:val="en-US"/>
        </w:rPr>
        <w:fldChar w:fldCharType="begin"/>
      </w:r>
      <w:r w:rsidR="00685F5D">
        <w:instrText xml:space="preserve"> TC "</w:instrText>
      </w:r>
      <w:r w:rsidR="00685F5D" w:rsidRPr="0052667A">
        <w:rPr>
          <w:rFonts w:cs="Arial"/>
          <w:b/>
          <w:bCs/>
          <w:szCs w:val="22"/>
          <w:lang w:val="en-US"/>
        </w:rPr>
        <w:instrText>Storage of Flammable Substances</w:instrText>
      </w:r>
      <w:r w:rsidR="00685F5D">
        <w:instrText xml:space="preserve">" \f C \l "2" </w:instrText>
      </w:r>
      <w:r w:rsidR="00685F5D">
        <w:rPr>
          <w:rFonts w:cs="Arial"/>
          <w:b/>
          <w:bCs/>
          <w:szCs w:val="22"/>
          <w:lang w:val="en-US"/>
        </w:rPr>
        <w:fldChar w:fldCharType="end"/>
      </w:r>
    </w:p>
    <w:p w14:paraId="0895B75D" w14:textId="77777777" w:rsidR="0084584C" w:rsidRPr="00B7773D" w:rsidRDefault="0084584C" w:rsidP="004D49E5">
      <w:pPr>
        <w:autoSpaceDE w:val="0"/>
        <w:autoSpaceDN w:val="0"/>
        <w:adjustRightInd w:val="0"/>
        <w:spacing w:after="120"/>
        <w:rPr>
          <w:rFonts w:cs="Arial"/>
          <w:szCs w:val="22"/>
          <w:lang w:val="en-US"/>
        </w:rPr>
      </w:pPr>
      <w:r w:rsidRPr="00B7773D">
        <w:rPr>
          <w:rFonts w:cs="Arial"/>
          <w:szCs w:val="22"/>
          <w:lang w:val="en-US"/>
        </w:rPr>
        <w:t>Flammable and combustible liquids, solids or gases will ignite when exposed to heat, sparks or flames.  Precautions to follow:</w:t>
      </w:r>
    </w:p>
    <w:p w14:paraId="72A8186A"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minimise the quantity of flammable </w:t>
      </w:r>
      <w:r w:rsidR="0026625C">
        <w:rPr>
          <w:rFonts w:cs="Arial"/>
          <w:bCs/>
          <w:szCs w:val="22"/>
          <w:lang w:val="en-US"/>
        </w:rPr>
        <w:t>chemicals</w:t>
      </w:r>
      <w:r w:rsidRPr="00B7773D">
        <w:rPr>
          <w:rFonts w:cs="Arial"/>
          <w:bCs/>
          <w:szCs w:val="22"/>
          <w:lang w:val="en-US"/>
        </w:rPr>
        <w:t xml:space="preserve"> kept in the </w:t>
      </w:r>
      <w:r w:rsidR="00EF1A90" w:rsidRPr="00B7773D">
        <w:rPr>
          <w:rFonts w:cs="Arial"/>
          <w:bCs/>
          <w:szCs w:val="22"/>
          <w:lang w:val="en-US"/>
        </w:rPr>
        <w:t>Art room</w:t>
      </w:r>
      <w:r w:rsidRPr="00B7773D">
        <w:rPr>
          <w:rFonts w:cs="Arial"/>
          <w:bCs/>
          <w:szCs w:val="22"/>
          <w:lang w:val="en-US"/>
        </w:rPr>
        <w:t>;</w:t>
      </w:r>
    </w:p>
    <w:p w14:paraId="35BD8C1A" w14:textId="21B1D2C3"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store and use flammable </w:t>
      </w:r>
      <w:r w:rsidR="0026625C">
        <w:rPr>
          <w:rFonts w:cs="Arial"/>
          <w:bCs/>
          <w:szCs w:val="22"/>
          <w:lang w:val="en-US"/>
        </w:rPr>
        <w:t>chemicals</w:t>
      </w:r>
      <w:r w:rsidRPr="00B7773D">
        <w:rPr>
          <w:rFonts w:cs="Arial"/>
          <w:bCs/>
          <w:szCs w:val="22"/>
          <w:lang w:val="en-US"/>
        </w:rPr>
        <w:t xml:space="preserve"> in well ventilated areas.  Use exhaust fans when working with </w:t>
      </w:r>
      <w:r w:rsidR="0026625C">
        <w:rPr>
          <w:rFonts w:cs="Arial"/>
          <w:bCs/>
          <w:szCs w:val="22"/>
          <w:lang w:val="en-US"/>
        </w:rPr>
        <w:t>chemicals</w:t>
      </w:r>
      <w:r w:rsidRPr="00B7773D">
        <w:rPr>
          <w:rFonts w:cs="Arial"/>
          <w:bCs/>
          <w:szCs w:val="22"/>
          <w:lang w:val="en-US"/>
        </w:rPr>
        <w:t xml:space="preserve"> that release flammable vapors;</w:t>
      </w:r>
    </w:p>
    <w:p w14:paraId="43B48302"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keep flammable </w:t>
      </w:r>
      <w:r w:rsidR="0026625C">
        <w:rPr>
          <w:rFonts w:cs="Arial"/>
          <w:bCs/>
          <w:szCs w:val="22"/>
          <w:lang w:val="en-US"/>
        </w:rPr>
        <w:t>chemicals</w:t>
      </w:r>
      <w:r w:rsidRPr="00B7773D">
        <w:rPr>
          <w:rFonts w:cs="Arial"/>
          <w:bCs/>
          <w:szCs w:val="22"/>
          <w:lang w:val="en-US"/>
        </w:rPr>
        <w:t xml:space="preserve"> away from ignition sources;</w:t>
      </w:r>
    </w:p>
    <w:p w14:paraId="7F12BB17"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except for quantities needed at hand keep flammable </w:t>
      </w:r>
      <w:r w:rsidR="0026625C">
        <w:rPr>
          <w:rFonts w:cs="Arial"/>
          <w:bCs/>
          <w:szCs w:val="22"/>
          <w:lang w:val="en-US"/>
        </w:rPr>
        <w:t>chemicals</w:t>
      </w:r>
      <w:r w:rsidRPr="00B7773D">
        <w:rPr>
          <w:rFonts w:cs="Arial"/>
          <w:bCs/>
          <w:szCs w:val="22"/>
          <w:lang w:val="en-US"/>
        </w:rPr>
        <w:t xml:space="preserve"> in a flammables cabinet that is compliant with AS1940.</w:t>
      </w:r>
    </w:p>
    <w:p w14:paraId="0CA0599E" w14:textId="77777777" w:rsidR="0084584C" w:rsidRPr="00B7773D" w:rsidRDefault="0084584C" w:rsidP="004D49E5">
      <w:pPr>
        <w:autoSpaceDE w:val="0"/>
        <w:autoSpaceDN w:val="0"/>
        <w:adjustRightInd w:val="0"/>
        <w:spacing w:after="120"/>
        <w:rPr>
          <w:rFonts w:cs="Arial"/>
          <w:szCs w:val="22"/>
          <w:lang w:val="en-US"/>
        </w:rPr>
      </w:pPr>
      <w:r w:rsidRPr="00B7773D">
        <w:rPr>
          <w:rFonts w:cs="Arial"/>
          <w:szCs w:val="22"/>
          <w:lang w:val="en-US"/>
        </w:rPr>
        <w:t xml:space="preserve">Where the total quantity of flammable </w:t>
      </w:r>
      <w:r w:rsidR="0026625C">
        <w:rPr>
          <w:rFonts w:cs="Arial"/>
          <w:szCs w:val="22"/>
          <w:lang w:val="en-US"/>
        </w:rPr>
        <w:t>chemicals</w:t>
      </w:r>
      <w:r w:rsidRPr="00B7773D">
        <w:rPr>
          <w:rFonts w:cs="Arial"/>
          <w:szCs w:val="22"/>
          <w:lang w:val="en-US"/>
        </w:rPr>
        <w:t xml:space="preserve"> stored in a work area exceeds any of the table below for Class 3 </w:t>
      </w:r>
      <w:r w:rsidR="0026625C">
        <w:rPr>
          <w:rFonts w:cs="Arial"/>
          <w:szCs w:val="22"/>
          <w:lang w:val="en-US"/>
        </w:rPr>
        <w:t>chemicals</w:t>
      </w:r>
      <w:r w:rsidRPr="00B7773D">
        <w:rPr>
          <w:rFonts w:cs="Arial"/>
          <w:szCs w:val="22"/>
          <w:lang w:val="en-US"/>
        </w:rPr>
        <w:t>:</w:t>
      </w:r>
    </w:p>
    <w:p w14:paraId="7E9ACA67"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Packing Group l or 11 – 50 L per 50 m2 of floor space</w:t>
      </w:r>
    </w:p>
    <w:p w14:paraId="1353C09D"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Packing Group lll – 100 L pr 50 m2 of floor space</w:t>
      </w:r>
    </w:p>
    <w:p w14:paraId="0F110FCB"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Combustible Class 1 &amp; 2 (total) 200 L</w:t>
      </w:r>
    </w:p>
    <w:p w14:paraId="1C97A089" w14:textId="77777777" w:rsidR="0084584C" w:rsidRPr="00B7773D" w:rsidRDefault="0084584C" w:rsidP="004D49E5">
      <w:pPr>
        <w:autoSpaceDE w:val="0"/>
        <w:autoSpaceDN w:val="0"/>
        <w:adjustRightInd w:val="0"/>
        <w:spacing w:after="120"/>
        <w:rPr>
          <w:rFonts w:cs="Arial"/>
          <w:szCs w:val="22"/>
          <w:lang w:val="en-US"/>
        </w:rPr>
      </w:pPr>
      <w:r w:rsidRPr="00B7773D">
        <w:rPr>
          <w:rFonts w:cs="Arial"/>
          <w:szCs w:val="22"/>
          <w:lang w:val="en-US"/>
        </w:rPr>
        <w:t xml:space="preserve">it is a legal requirement to keep them in a flammables cabinet, which </w:t>
      </w:r>
      <w:r w:rsidRPr="002E2FB3">
        <w:rPr>
          <w:rFonts w:cs="Arial"/>
          <w:szCs w:val="22"/>
          <w:u w:val="single"/>
          <w:lang w:val="en-US"/>
        </w:rPr>
        <w:t>MUST</w:t>
      </w:r>
      <w:r w:rsidRPr="00B7773D">
        <w:rPr>
          <w:rFonts w:cs="Arial"/>
          <w:szCs w:val="22"/>
          <w:lang w:val="en-US"/>
        </w:rPr>
        <w:t>:</w:t>
      </w:r>
    </w:p>
    <w:p w14:paraId="7FF66DAD"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be vented to the outside;</w:t>
      </w:r>
    </w:p>
    <w:p w14:paraId="2BDA71BF"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be located away from heat sources;</w:t>
      </w:r>
    </w:p>
    <w:p w14:paraId="764A7570"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be labeled with appropriate signage;</w:t>
      </w:r>
    </w:p>
    <w:p w14:paraId="21884DB7"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have solids stored above liquids;</w:t>
      </w:r>
    </w:p>
    <w:p w14:paraId="051A1B0F" w14:textId="77777777" w:rsidR="0084584C" w:rsidRPr="00B7773D" w:rsidRDefault="0084584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not have </w:t>
      </w:r>
      <w:r w:rsidR="0026625C">
        <w:rPr>
          <w:rFonts w:cs="Arial"/>
          <w:bCs/>
          <w:szCs w:val="22"/>
          <w:lang w:val="en-US"/>
        </w:rPr>
        <w:t>chemicals</w:t>
      </w:r>
      <w:r w:rsidRPr="00B7773D">
        <w:rPr>
          <w:rFonts w:cs="Arial"/>
          <w:bCs/>
          <w:szCs w:val="22"/>
          <w:lang w:val="en-US"/>
        </w:rPr>
        <w:t xml:space="preserve"> stored in the drip trays.</w:t>
      </w:r>
    </w:p>
    <w:p w14:paraId="558CBD0E" w14:textId="77777777" w:rsidR="0084584C" w:rsidRPr="00B7773D" w:rsidRDefault="0084584C" w:rsidP="0084584C">
      <w:pPr>
        <w:autoSpaceDE w:val="0"/>
        <w:autoSpaceDN w:val="0"/>
        <w:adjustRightInd w:val="0"/>
        <w:spacing w:after="120"/>
        <w:ind w:firstLine="360"/>
        <w:rPr>
          <w:rFonts w:cs="Arial"/>
          <w:b/>
          <w:bCs/>
          <w:szCs w:val="22"/>
          <w:lang w:val="en-US"/>
        </w:rPr>
      </w:pPr>
    </w:p>
    <w:p w14:paraId="133D9B2E" w14:textId="77777777" w:rsidR="0084584C" w:rsidRPr="00B7773D" w:rsidRDefault="0084584C" w:rsidP="00661DA1">
      <w:pPr>
        <w:autoSpaceDE w:val="0"/>
        <w:autoSpaceDN w:val="0"/>
        <w:adjustRightInd w:val="0"/>
        <w:spacing w:after="120"/>
        <w:rPr>
          <w:rFonts w:cs="Arial"/>
          <w:b/>
          <w:bCs/>
          <w:sz w:val="28"/>
          <w:szCs w:val="28"/>
          <w:lang w:val="en-US"/>
        </w:rPr>
      </w:pPr>
    </w:p>
    <w:p w14:paraId="3D76E610" w14:textId="77777777" w:rsidR="00C75483" w:rsidRPr="00B7773D" w:rsidRDefault="009B0648" w:rsidP="00E32761">
      <w:pPr>
        <w:autoSpaceDE w:val="0"/>
        <w:autoSpaceDN w:val="0"/>
        <w:adjustRightInd w:val="0"/>
        <w:spacing w:after="120"/>
        <w:outlineLvl w:val="0"/>
        <w:rPr>
          <w:rFonts w:cs="Arial"/>
          <w:b/>
          <w:bCs/>
          <w:sz w:val="28"/>
          <w:szCs w:val="28"/>
          <w:lang w:val="en-US"/>
        </w:rPr>
      </w:pPr>
      <w:r w:rsidRPr="00B7773D">
        <w:rPr>
          <w:rFonts w:cs="Arial"/>
          <w:b/>
          <w:bCs/>
          <w:sz w:val="28"/>
          <w:szCs w:val="28"/>
          <w:lang w:val="en-US"/>
        </w:rPr>
        <w:br w:type="page"/>
      </w:r>
      <w:bookmarkStart w:id="156" w:name="_Toc148924397"/>
      <w:bookmarkStart w:id="157" w:name="_Toc521937286"/>
      <w:r w:rsidR="00C36193" w:rsidRPr="00B7773D">
        <w:rPr>
          <w:rFonts w:cs="Arial"/>
          <w:b/>
          <w:bCs/>
          <w:sz w:val="28"/>
          <w:szCs w:val="28"/>
          <w:lang w:val="en-US"/>
        </w:rPr>
        <w:t xml:space="preserve">8 </w:t>
      </w:r>
      <w:r w:rsidR="008804AB" w:rsidRPr="00B7773D">
        <w:rPr>
          <w:rFonts w:cs="Arial"/>
          <w:b/>
          <w:bCs/>
          <w:sz w:val="28"/>
          <w:szCs w:val="28"/>
          <w:lang w:val="en-US"/>
        </w:rPr>
        <w:t>H</w:t>
      </w:r>
      <w:r w:rsidR="00FE2710" w:rsidRPr="00B7773D">
        <w:rPr>
          <w:rFonts w:cs="Arial"/>
          <w:b/>
          <w:bCs/>
          <w:sz w:val="28"/>
          <w:szCs w:val="28"/>
          <w:lang w:val="en-US"/>
        </w:rPr>
        <w:t>ome Economics Environment</w:t>
      </w:r>
      <w:bookmarkEnd w:id="156"/>
      <w:bookmarkEnd w:id="157"/>
      <w:r w:rsidR="00685F5D">
        <w:rPr>
          <w:rFonts w:cs="Arial"/>
          <w:b/>
          <w:bCs/>
          <w:sz w:val="28"/>
          <w:szCs w:val="28"/>
          <w:lang w:val="en-US"/>
        </w:rPr>
        <w:fldChar w:fldCharType="begin"/>
      </w:r>
      <w:r w:rsidR="00685F5D">
        <w:instrText xml:space="preserve"> TC "</w:instrText>
      </w:r>
      <w:r w:rsidR="00685F5D" w:rsidRPr="006622BC">
        <w:rPr>
          <w:rFonts w:cs="Arial"/>
          <w:b/>
          <w:bCs/>
          <w:sz w:val="28"/>
          <w:szCs w:val="28"/>
          <w:lang w:val="en-US"/>
        </w:rPr>
        <w:instrText>Home Economics Environment</w:instrText>
      </w:r>
      <w:r w:rsidR="00685F5D">
        <w:instrText xml:space="preserve">" \f C \l "1" </w:instrText>
      </w:r>
      <w:r w:rsidR="00685F5D">
        <w:rPr>
          <w:rFonts w:cs="Arial"/>
          <w:b/>
          <w:bCs/>
          <w:sz w:val="28"/>
          <w:szCs w:val="28"/>
          <w:lang w:val="en-US"/>
        </w:rPr>
        <w:fldChar w:fldCharType="end"/>
      </w:r>
    </w:p>
    <w:p w14:paraId="1564D00D" w14:textId="77777777" w:rsidR="00A35662" w:rsidRPr="00B7773D" w:rsidRDefault="00784F53" w:rsidP="009C51A0">
      <w:pPr>
        <w:autoSpaceDE w:val="0"/>
        <w:autoSpaceDN w:val="0"/>
        <w:adjustRightInd w:val="0"/>
        <w:spacing w:after="120"/>
        <w:rPr>
          <w:rFonts w:cs="Arial"/>
          <w:szCs w:val="22"/>
          <w:lang w:val="en-US"/>
        </w:rPr>
      </w:pPr>
      <w:r>
        <w:rPr>
          <w:rFonts w:cs="Arial"/>
          <w:szCs w:val="22"/>
          <w:lang w:val="en-US"/>
        </w:rPr>
        <w:t xml:space="preserve">There are a number of </w:t>
      </w:r>
      <w:r w:rsidR="0026625C">
        <w:rPr>
          <w:rFonts w:cs="Arial"/>
          <w:szCs w:val="22"/>
          <w:lang w:val="en-US"/>
        </w:rPr>
        <w:t>chemicals</w:t>
      </w:r>
      <w:r w:rsidR="00C75483" w:rsidRPr="00B7773D">
        <w:rPr>
          <w:rFonts w:cs="Arial"/>
          <w:szCs w:val="22"/>
          <w:lang w:val="en-US"/>
        </w:rPr>
        <w:t xml:space="preserve">, </w:t>
      </w:r>
      <w:r w:rsidR="00722271" w:rsidRPr="00B7773D">
        <w:rPr>
          <w:rFonts w:cs="Arial"/>
          <w:szCs w:val="22"/>
          <w:lang w:val="en-US"/>
        </w:rPr>
        <w:t xml:space="preserve">with </w:t>
      </w:r>
      <w:r w:rsidR="00C75483" w:rsidRPr="00B7773D">
        <w:rPr>
          <w:rFonts w:cs="Arial"/>
          <w:szCs w:val="22"/>
          <w:lang w:val="en-US"/>
        </w:rPr>
        <w:t xml:space="preserve">which </w:t>
      </w:r>
      <w:r w:rsidR="00B66C8C">
        <w:rPr>
          <w:rFonts w:cs="Arial"/>
          <w:szCs w:val="22"/>
          <w:lang w:val="en-US"/>
        </w:rPr>
        <w:t xml:space="preserve">students and staff </w:t>
      </w:r>
      <w:r w:rsidR="00722271" w:rsidRPr="00B7773D">
        <w:rPr>
          <w:rFonts w:cs="Arial"/>
          <w:szCs w:val="22"/>
          <w:lang w:val="en-US"/>
        </w:rPr>
        <w:t>may come into contact</w:t>
      </w:r>
      <w:r w:rsidR="00620B54">
        <w:rPr>
          <w:rFonts w:cs="Arial"/>
          <w:szCs w:val="22"/>
          <w:lang w:val="en-US"/>
        </w:rPr>
        <w:t xml:space="preserve"> within this environment</w:t>
      </w:r>
      <w:r w:rsidR="00722271" w:rsidRPr="00B7773D">
        <w:rPr>
          <w:rFonts w:cs="Arial"/>
          <w:szCs w:val="22"/>
          <w:lang w:val="en-US"/>
        </w:rPr>
        <w:t xml:space="preserve">. These can be </w:t>
      </w:r>
      <w:r w:rsidR="00620B54">
        <w:rPr>
          <w:rFonts w:cs="Arial"/>
          <w:szCs w:val="22"/>
          <w:lang w:val="en-US"/>
        </w:rPr>
        <w:t>categorised as follows</w:t>
      </w:r>
      <w:r w:rsidR="00C70FAF" w:rsidRPr="00B7773D">
        <w:rPr>
          <w:rFonts w:cs="Arial"/>
          <w:szCs w:val="22"/>
          <w:lang w:val="en-US"/>
        </w:rPr>
        <w:t>,</w:t>
      </w:r>
      <w:r w:rsidR="00A35662" w:rsidRPr="00B7773D">
        <w:rPr>
          <w:rFonts w:cs="Arial"/>
          <w:szCs w:val="22"/>
          <w:lang w:val="en-US"/>
        </w:rPr>
        <w:t xml:space="preserve"> cleaning agents, </w:t>
      </w:r>
      <w:r w:rsidR="00620B54">
        <w:rPr>
          <w:rFonts w:cs="Arial"/>
          <w:szCs w:val="22"/>
          <w:lang w:val="en-US"/>
        </w:rPr>
        <w:t>cooking agents,</w:t>
      </w:r>
      <w:r w:rsidR="00C70FAF" w:rsidRPr="00B7773D">
        <w:rPr>
          <w:rFonts w:cs="Arial"/>
          <w:szCs w:val="22"/>
          <w:lang w:val="en-US"/>
        </w:rPr>
        <w:t xml:space="preserve"> </w:t>
      </w:r>
      <w:r w:rsidR="00A35662" w:rsidRPr="00B7773D">
        <w:rPr>
          <w:rFonts w:cs="Arial"/>
          <w:szCs w:val="22"/>
          <w:lang w:val="en-US"/>
        </w:rPr>
        <w:t>ingredients</w:t>
      </w:r>
      <w:r w:rsidR="00620B54">
        <w:rPr>
          <w:rFonts w:cs="Arial"/>
          <w:szCs w:val="22"/>
          <w:lang w:val="en-US"/>
        </w:rPr>
        <w:t xml:space="preserve"> and biohazards.</w:t>
      </w:r>
      <w:r w:rsidR="00A35662" w:rsidRPr="00B7773D">
        <w:rPr>
          <w:rFonts w:cs="Arial"/>
          <w:szCs w:val="22"/>
          <w:lang w:val="en-US"/>
        </w:rPr>
        <w:t xml:space="preserve"> </w:t>
      </w:r>
    </w:p>
    <w:p w14:paraId="578E4D33" w14:textId="77777777" w:rsidR="00D737F8" w:rsidRDefault="00D737F8" w:rsidP="00E32761">
      <w:pPr>
        <w:autoSpaceDE w:val="0"/>
        <w:autoSpaceDN w:val="0"/>
        <w:adjustRightInd w:val="0"/>
        <w:spacing w:after="120"/>
        <w:outlineLvl w:val="1"/>
        <w:rPr>
          <w:rFonts w:cs="Arial"/>
          <w:b/>
          <w:szCs w:val="22"/>
          <w:lang w:val="en-US"/>
        </w:rPr>
      </w:pPr>
    </w:p>
    <w:p w14:paraId="09348C80" w14:textId="77777777" w:rsidR="00A35662" w:rsidRPr="00B7773D" w:rsidRDefault="00A35662" w:rsidP="00E32761">
      <w:pPr>
        <w:autoSpaceDE w:val="0"/>
        <w:autoSpaceDN w:val="0"/>
        <w:adjustRightInd w:val="0"/>
        <w:spacing w:after="120"/>
        <w:outlineLvl w:val="1"/>
        <w:rPr>
          <w:rFonts w:cs="Arial"/>
          <w:b/>
          <w:szCs w:val="22"/>
          <w:lang w:val="en-US"/>
        </w:rPr>
      </w:pPr>
      <w:bookmarkStart w:id="158" w:name="_Toc521937287"/>
      <w:r w:rsidRPr="00B7773D">
        <w:rPr>
          <w:rFonts w:cs="Arial"/>
          <w:b/>
          <w:szCs w:val="22"/>
          <w:lang w:val="en-US"/>
        </w:rPr>
        <w:t>C</w:t>
      </w:r>
      <w:r w:rsidR="00C70FAF" w:rsidRPr="00B7773D">
        <w:rPr>
          <w:rFonts w:cs="Arial"/>
          <w:b/>
          <w:szCs w:val="22"/>
          <w:lang w:val="en-US"/>
        </w:rPr>
        <w:t>leaning A</w:t>
      </w:r>
      <w:r w:rsidRPr="00B7773D">
        <w:rPr>
          <w:rFonts w:cs="Arial"/>
          <w:b/>
          <w:szCs w:val="22"/>
          <w:lang w:val="en-US"/>
        </w:rPr>
        <w:t>gents</w:t>
      </w:r>
      <w:r w:rsidR="00685F5D">
        <w:rPr>
          <w:rFonts w:cs="Arial"/>
          <w:b/>
          <w:szCs w:val="22"/>
          <w:lang w:val="en-US"/>
        </w:rPr>
        <w:fldChar w:fldCharType="begin"/>
      </w:r>
      <w:r w:rsidR="00685F5D">
        <w:instrText xml:space="preserve"> TC "</w:instrText>
      </w:r>
      <w:r w:rsidR="00685F5D" w:rsidRPr="000905D5">
        <w:rPr>
          <w:rFonts w:cs="Arial"/>
          <w:b/>
          <w:szCs w:val="22"/>
          <w:lang w:val="en-US"/>
        </w:rPr>
        <w:instrText>Cleaning Agents</w:instrText>
      </w:r>
      <w:r w:rsidR="00685F5D">
        <w:instrText xml:space="preserve">" \f C \l "2" </w:instrText>
      </w:r>
      <w:r w:rsidR="00685F5D">
        <w:rPr>
          <w:rFonts w:cs="Arial"/>
          <w:b/>
          <w:szCs w:val="22"/>
          <w:lang w:val="en-US"/>
        </w:rPr>
        <w:fldChar w:fldCharType="end"/>
      </w:r>
      <w:r w:rsidRPr="00B7773D">
        <w:rPr>
          <w:rFonts w:cs="Arial"/>
          <w:b/>
          <w:szCs w:val="22"/>
          <w:lang w:val="en-US"/>
        </w:rPr>
        <w:t>.</w:t>
      </w:r>
      <w:bookmarkEnd w:id="158"/>
    </w:p>
    <w:p w14:paraId="3FFEBE5A" w14:textId="77777777" w:rsidR="00C75483" w:rsidRPr="00B7773D" w:rsidRDefault="00C75483" w:rsidP="009C51A0">
      <w:pPr>
        <w:autoSpaceDE w:val="0"/>
        <w:autoSpaceDN w:val="0"/>
        <w:adjustRightInd w:val="0"/>
        <w:spacing w:after="120"/>
        <w:rPr>
          <w:rFonts w:cs="Arial"/>
          <w:szCs w:val="22"/>
          <w:lang w:val="en-US"/>
        </w:rPr>
      </w:pPr>
      <w:r w:rsidRPr="00B7773D">
        <w:rPr>
          <w:rFonts w:cs="Arial"/>
          <w:szCs w:val="22"/>
          <w:lang w:val="en-US"/>
        </w:rPr>
        <w:t>Cont</w:t>
      </w:r>
      <w:r w:rsidR="00FC64B1">
        <w:rPr>
          <w:rFonts w:cs="Arial"/>
          <w:szCs w:val="22"/>
          <w:lang w:val="en-US"/>
        </w:rPr>
        <w:t>act with some of these agents</w:t>
      </w:r>
      <w:r w:rsidRPr="00B7773D">
        <w:rPr>
          <w:rFonts w:cs="Arial"/>
          <w:szCs w:val="22"/>
          <w:lang w:val="en-US"/>
        </w:rPr>
        <w:t xml:space="preserve"> can result in adverse health effects such as burns, irritation to the eyes, nose and throat, skin problems such as dermatitis and respiratory problems such as asthma. </w:t>
      </w:r>
    </w:p>
    <w:p w14:paraId="2AD950D9" w14:textId="77777777" w:rsidR="00C75483" w:rsidRPr="00B7773D" w:rsidRDefault="00C75483" w:rsidP="009C51A0">
      <w:pPr>
        <w:autoSpaceDE w:val="0"/>
        <w:autoSpaceDN w:val="0"/>
        <w:adjustRightInd w:val="0"/>
        <w:spacing w:after="120"/>
        <w:rPr>
          <w:rFonts w:cs="Arial"/>
          <w:szCs w:val="22"/>
          <w:lang w:val="en-US"/>
        </w:rPr>
      </w:pPr>
      <w:r w:rsidRPr="00B7773D">
        <w:rPr>
          <w:rFonts w:cs="Arial"/>
          <w:szCs w:val="22"/>
          <w:lang w:val="en-US"/>
        </w:rPr>
        <w:t xml:space="preserve">Some of the </w:t>
      </w:r>
      <w:r w:rsidR="00722271" w:rsidRPr="00B7773D">
        <w:rPr>
          <w:rFonts w:cs="Arial"/>
          <w:szCs w:val="22"/>
          <w:lang w:val="en-US"/>
        </w:rPr>
        <w:t xml:space="preserve">cleaning </w:t>
      </w:r>
      <w:r w:rsidRPr="00B7773D">
        <w:rPr>
          <w:rFonts w:cs="Arial"/>
          <w:szCs w:val="22"/>
          <w:lang w:val="en-US"/>
        </w:rPr>
        <w:t xml:space="preserve">chemicals that food service workers commonly use are listed below with their possible health effects. (Read </w:t>
      </w:r>
      <w:r w:rsidR="00D85B45">
        <w:rPr>
          <w:rFonts w:cs="Arial"/>
          <w:szCs w:val="22"/>
          <w:lang w:val="en-US"/>
        </w:rPr>
        <w:t>the label o</w:t>
      </w:r>
      <w:r w:rsidRPr="00B7773D">
        <w:rPr>
          <w:rFonts w:cs="Arial"/>
          <w:szCs w:val="22"/>
          <w:lang w:val="en-US"/>
        </w:rPr>
        <w:t xml:space="preserve">n your product to check the chemical ingredients). </w:t>
      </w:r>
    </w:p>
    <w:p w14:paraId="6DFF599D" w14:textId="77777777" w:rsidR="00D5195E" w:rsidRPr="00B7773D" w:rsidRDefault="00D5195E" w:rsidP="009C51A0">
      <w:pPr>
        <w:autoSpaceDE w:val="0"/>
        <w:autoSpaceDN w:val="0"/>
        <w:adjustRightInd w:val="0"/>
        <w:spacing w:after="120"/>
        <w:rPr>
          <w:rFonts w:cs="Arial"/>
          <w:szCs w:val="22"/>
          <w:lang w:val="en-US"/>
        </w:rPr>
      </w:pPr>
    </w:p>
    <w:tbl>
      <w:tblPr>
        <w:tblW w:w="0" w:type="auto"/>
        <w:tblInd w:w="46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firstRow="1" w:lastRow="1" w:firstColumn="1" w:lastColumn="1" w:noHBand="0" w:noVBand="0"/>
      </w:tblPr>
      <w:tblGrid>
        <w:gridCol w:w="2480"/>
        <w:gridCol w:w="2911"/>
        <w:gridCol w:w="2911"/>
      </w:tblGrid>
      <w:tr w:rsidR="000F452E" w:rsidRPr="000C1747" w14:paraId="7332D335" w14:textId="77777777" w:rsidTr="000C1747">
        <w:trPr>
          <w:trHeight w:val="274"/>
        </w:trPr>
        <w:tc>
          <w:tcPr>
            <w:tcW w:w="2480" w:type="dxa"/>
            <w:shd w:val="clear" w:color="auto" w:fill="auto"/>
          </w:tcPr>
          <w:p w14:paraId="781DD27E" w14:textId="77777777" w:rsidR="000F452E" w:rsidRPr="000C1747" w:rsidRDefault="00FC60A7" w:rsidP="000C1747">
            <w:pPr>
              <w:ind w:left="360"/>
              <w:jc w:val="center"/>
              <w:rPr>
                <w:rFonts w:cs="Arial"/>
                <w:b/>
                <w:bCs/>
                <w:sz w:val="20"/>
                <w:szCs w:val="20"/>
                <w:lang w:val="en-US"/>
              </w:rPr>
            </w:pPr>
            <w:r w:rsidRPr="000C1747">
              <w:rPr>
                <w:rFonts w:cs="Arial"/>
                <w:b/>
                <w:bCs/>
                <w:sz w:val="20"/>
                <w:szCs w:val="20"/>
                <w:lang w:val="en-US"/>
              </w:rPr>
              <w:t>Product</w:t>
            </w:r>
          </w:p>
        </w:tc>
        <w:tc>
          <w:tcPr>
            <w:tcW w:w="2911" w:type="dxa"/>
            <w:shd w:val="clear" w:color="auto" w:fill="auto"/>
          </w:tcPr>
          <w:p w14:paraId="2B2132B9" w14:textId="77777777" w:rsidR="00FC60A7" w:rsidRPr="000C1747" w:rsidRDefault="00FC60A7" w:rsidP="000C1747">
            <w:pPr>
              <w:ind w:left="360"/>
              <w:rPr>
                <w:rFonts w:cs="Arial"/>
                <w:sz w:val="20"/>
                <w:szCs w:val="20"/>
                <w:lang w:val="en-US"/>
              </w:rPr>
            </w:pPr>
            <w:r w:rsidRPr="000C1747">
              <w:rPr>
                <w:rFonts w:cs="Arial"/>
                <w:b/>
                <w:bCs/>
                <w:sz w:val="20"/>
                <w:szCs w:val="20"/>
                <w:lang w:val="en-US"/>
              </w:rPr>
              <w:t>Chemical Ingredients</w:t>
            </w:r>
            <w:r w:rsidRPr="000C1747">
              <w:rPr>
                <w:rFonts w:cs="Arial"/>
                <w:sz w:val="20"/>
                <w:szCs w:val="20"/>
                <w:lang w:val="en-US"/>
              </w:rPr>
              <w:t xml:space="preserve"> </w:t>
            </w:r>
          </w:p>
          <w:p w14:paraId="33A39BEE" w14:textId="77777777" w:rsidR="000F452E" w:rsidRPr="000C1747" w:rsidRDefault="000F452E" w:rsidP="000C1747">
            <w:pPr>
              <w:ind w:left="360"/>
              <w:jc w:val="center"/>
              <w:rPr>
                <w:rFonts w:cs="Arial"/>
                <w:b/>
                <w:bCs/>
                <w:sz w:val="20"/>
                <w:szCs w:val="20"/>
                <w:lang w:val="en-US"/>
              </w:rPr>
            </w:pPr>
          </w:p>
        </w:tc>
        <w:tc>
          <w:tcPr>
            <w:tcW w:w="2911" w:type="dxa"/>
            <w:shd w:val="clear" w:color="auto" w:fill="auto"/>
          </w:tcPr>
          <w:p w14:paraId="26A1C032" w14:textId="77777777" w:rsidR="00FC60A7" w:rsidRPr="000C1747" w:rsidRDefault="00FC60A7" w:rsidP="000C1747">
            <w:pPr>
              <w:ind w:left="360"/>
              <w:rPr>
                <w:rFonts w:cs="Arial"/>
                <w:sz w:val="20"/>
                <w:szCs w:val="20"/>
                <w:lang w:val="en-US"/>
              </w:rPr>
            </w:pPr>
            <w:r w:rsidRPr="000C1747">
              <w:rPr>
                <w:rFonts w:cs="Arial"/>
                <w:b/>
                <w:bCs/>
                <w:sz w:val="20"/>
                <w:szCs w:val="20"/>
                <w:lang w:val="en-US"/>
              </w:rPr>
              <w:t>Potential health effects</w:t>
            </w:r>
            <w:r w:rsidRPr="000C1747">
              <w:rPr>
                <w:rFonts w:cs="Arial"/>
                <w:sz w:val="20"/>
                <w:szCs w:val="20"/>
                <w:lang w:val="en-US"/>
              </w:rPr>
              <w:t xml:space="preserve"> </w:t>
            </w:r>
          </w:p>
          <w:p w14:paraId="265703A0" w14:textId="77777777" w:rsidR="000F452E" w:rsidRPr="000C1747" w:rsidRDefault="000F452E" w:rsidP="000C1747">
            <w:pPr>
              <w:ind w:left="360"/>
              <w:jc w:val="center"/>
              <w:rPr>
                <w:rFonts w:cs="Arial"/>
                <w:b/>
                <w:bCs/>
                <w:sz w:val="20"/>
                <w:szCs w:val="20"/>
                <w:lang w:val="en-US"/>
              </w:rPr>
            </w:pPr>
          </w:p>
        </w:tc>
      </w:tr>
      <w:tr w:rsidR="000F452E" w:rsidRPr="000C1747" w14:paraId="59251AF1" w14:textId="77777777" w:rsidTr="000C1747">
        <w:trPr>
          <w:trHeight w:val="1155"/>
        </w:trPr>
        <w:tc>
          <w:tcPr>
            <w:tcW w:w="2480" w:type="dxa"/>
            <w:shd w:val="clear" w:color="auto" w:fill="auto"/>
          </w:tcPr>
          <w:p w14:paraId="7FDDA065" w14:textId="77777777" w:rsidR="000F452E" w:rsidRPr="000C1747" w:rsidRDefault="00AE581C" w:rsidP="00AE581C">
            <w:pPr>
              <w:rPr>
                <w:rFonts w:cs="Arial"/>
                <w:sz w:val="20"/>
                <w:szCs w:val="20"/>
                <w:lang w:val="en-US"/>
              </w:rPr>
            </w:pPr>
            <w:r w:rsidRPr="000C1747">
              <w:rPr>
                <w:rFonts w:cs="Arial"/>
                <w:b/>
                <w:bCs/>
                <w:sz w:val="20"/>
                <w:szCs w:val="20"/>
                <w:lang w:val="en-US"/>
              </w:rPr>
              <w:t>Oven C</w:t>
            </w:r>
            <w:r w:rsidR="000F452E" w:rsidRPr="000C1747">
              <w:rPr>
                <w:rFonts w:cs="Arial"/>
                <w:b/>
                <w:bCs/>
                <w:sz w:val="20"/>
                <w:szCs w:val="20"/>
                <w:lang w:val="en-US"/>
              </w:rPr>
              <w:t>leaners</w:t>
            </w:r>
          </w:p>
        </w:tc>
        <w:tc>
          <w:tcPr>
            <w:tcW w:w="2911" w:type="dxa"/>
            <w:shd w:val="clear" w:color="auto" w:fill="auto"/>
          </w:tcPr>
          <w:p w14:paraId="745F448A" w14:textId="77777777" w:rsidR="000F452E" w:rsidRPr="000C1747" w:rsidRDefault="000F452E" w:rsidP="000C1747">
            <w:pPr>
              <w:tabs>
                <w:tab w:val="num" w:pos="0"/>
              </w:tabs>
              <w:rPr>
                <w:rFonts w:cs="Arial"/>
                <w:sz w:val="20"/>
                <w:szCs w:val="20"/>
                <w:lang w:val="en-US"/>
              </w:rPr>
            </w:pPr>
            <w:r w:rsidRPr="000C1747">
              <w:rPr>
                <w:rFonts w:cs="Arial"/>
                <w:sz w:val="20"/>
                <w:szCs w:val="20"/>
                <w:lang w:val="en-US"/>
              </w:rPr>
              <w:t xml:space="preserve">sodium hydroxide(caustic </w:t>
            </w:r>
            <w:r w:rsidR="0066212E" w:rsidRPr="000C1747">
              <w:rPr>
                <w:rFonts w:cs="Arial"/>
                <w:sz w:val="20"/>
                <w:szCs w:val="20"/>
                <w:lang w:val="en-US"/>
              </w:rPr>
              <w:t xml:space="preserve"> </w:t>
            </w:r>
            <w:r w:rsidRPr="000C1747">
              <w:rPr>
                <w:rFonts w:cs="Arial"/>
                <w:sz w:val="20"/>
                <w:szCs w:val="20"/>
                <w:lang w:val="en-US"/>
              </w:rPr>
              <w:t xml:space="preserve">soda); </w:t>
            </w:r>
          </w:p>
          <w:p w14:paraId="05D55A19"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 xml:space="preserve">ethanolamine; </w:t>
            </w:r>
          </w:p>
          <w:p w14:paraId="64EE1D36"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diethylene glycol;</w:t>
            </w:r>
          </w:p>
          <w:p w14:paraId="1DE3A04C" w14:textId="77777777" w:rsidR="000F452E" w:rsidRPr="000C1747" w:rsidRDefault="000F452E" w:rsidP="000C1747">
            <w:pPr>
              <w:ind w:left="360"/>
              <w:rPr>
                <w:rFonts w:cs="Arial"/>
                <w:sz w:val="20"/>
                <w:szCs w:val="20"/>
                <w:lang w:val="en-US"/>
              </w:rPr>
            </w:pPr>
          </w:p>
        </w:tc>
        <w:tc>
          <w:tcPr>
            <w:tcW w:w="2911" w:type="dxa"/>
            <w:shd w:val="clear" w:color="auto" w:fill="auto"/>
          </w:tcPr>
          <w:p w14:paraId="40894ADE" w14:textId="77777777" w:rsidR="000F452E" w:rsidRPr="000C1747" w:rsidRDefault="000F452E" w:rsidP="000C1747">
            <w:pPr>
              <w:tabs>
                <w:tab w:val="num" w:pos="0"/>
              </w:tabs>
              <w:rPr>
                <w:rFonts w:cs="Arial"/>
                <w:sz w:val="20"/>
                <w:szCs w:val="20"/>
                <w:lang w:val="en-US"/>
              </w:rPr>
            </w:pPr>
            <w:r w:rsidRPr="000C1747">
              <w:rPr>
                <w:rFonts w:cs="Arial"/>
                <w:sz w:val="20"/>
                <w:szCs w:val="20"/>
                <w:lang w:val="en-US"/>
              </w:rPr>
              <w:t xml:space="preserve">Eye, skin and respiratory tract irritation </w:t>
            </w:r>
          </w:p>
          <w:p w14:paraId="6E09F685" w14:textId="77777777" w:rsidR="000F452E" w:rsidRPr="000C1747" w:rsidRDefault="000F452E" w:rsidP="000C1747">
            <w:pPr>
              <w:tabs>
                <w:tab w:val="num" w:pos="0"/>
              </w:tabs>
              <w:rPr>
                <w:rFonts w:cs="Arial"/>
                <w:sz w:val="20"/>
                <w:szCs w:val="20"/>
                <w:lang w:val="en-US"/>
              </w:rPr>
            </w:pPr>
            <w:r w:rsidRPr="000C1747">
              <w:rPr>
                <w:rFonts w:cs="Arial"/>
                <w:sz w:val="20"/>
                <w:szCs w:val="20"/>
                <w:lang w:val="en-US"/>
              </w:rPr>
              <w:t xml:space="preserve">Skin burns from concentrated solution </w:t>
            </w:r>
          </w:p>
          <w:p w14:paraId="0F433E49" w14:textId="77777777" w:rsidR="000F452E" w:rsidRPr="000C1747" w:rsidRDefault="000F452E" w:rsidP="000C1747">
            <w:pPr>
              <w:tabs>
                <w:tab w:val="num" w:pos="0"/>
              </w:tabs>
              <w:rPr>
                <w:rFonts w:cs="Arial"/>
                <w:sz w:val="20"/>
                <w:szCs w:val="20"/>
                <w:lang w:val="en-US"/>
              </w:rPr>
            </w:pPr>
            <w:r w:rsidRPr="000C1747">
              <w:rPr>
                <w:rFonts w:cs="Arial"/>
                <w:sz w:val="20"/>
                <w:szCs w:val="20"/>
                <w:lang w:val="en-US"/>
              </w:rPr>
              <w:t>Dermatitis from repeated contact</w:t>
            </w:r>
          </w:p>
          <w:p w14:paraId="21B934A3" w14:textId="77777777" w:rsidR="000F452E" w:rsidRPr="000C1747" w:rsidRDefault="000F452E" w:rsidP="000C1747">
            <w:pPr>
              <w:ind w:left="360"/>
              <w:rPr>
                <w:rFonts w:cs="Arial"/>
                <w:sz w:val="20"/>
                <w:szCs w:val="20"/>
                <w:lang w:val="en-US"/>
              </w:rPr>
            </w:pPr>
          </w:p>
        </w:tc>
      </w:tr>
      <w:tr w:rsidR="000F452E" w:rsidRPr="000C1747" w14:paraId="01DC5CEC" w14:textId="77777777" w:rsidTr="000C1747">
        <w:trPr>
          <w:trHeight w:val="1142"/>
        </w:trPr>
        <w:tc>
          <w:tcPr>
            <w:tcW w:w="2480" w:type="dxa"/>
            <w:shd w:val="clear" w:color="auto" w:fill="auto"/>
          </w:tcPr>
          <w:p w14:paraId="7F87858F" w14:textId="77777777" w:rsidR="000F452E" w:rsidRPr="000C1747" w:rsidRDefault="00AE581C" w:rsidP="00AE581C">
            <w:pPr>
              <w:rPr>
                <w:rFonts w:cs="Arial"/>
                <w:b/>
                <w:bCs/>
                <w:sz w:val="20"/>
                <w:szCs w:val="20"/>
                <w:lang w:val="en-US"/>
              </w:rPr>
            </w:pPr>
            <w:r w:rsidRPr="000C1747">
              <w:rPr>
                <w:rFonts w:cs="Arial"/>
                <w:b/>
                <w:bCs/>
                <w:sz w:val="20"/>
                <w:szCs w:val="20"/>
                <w:lang w:val="en-US"/>
              </w:rPr>
              <w:t>Floor Cleaners and Dishwasher S</w:t>
            </w:r>
            <w:r w:rsidR="000F452E" w:rsidRPr="000C1747">
              <w:rPr>
                <w:rFonts w:cs="Arial"/>
                <w:b/>
                <w:bCs/>
                <w:sz w:val="20"/>
                <w:szCs w:val="20"/>
                <w:lang w:val="en-US"/>
              </w:rPr>
              <w:t>oap</w:t>
            </w:r>
          </w:p>
          <w:p w14:paraId="0D1BC260" w14:textId="77777777" w:rsidR="000F452E" w:rsidRPr="000C1747" w:rsidRDefault="000F452E" w:rsidP="00AE581C">
            <w:pPr>
              <w:rPr>
                <w:rFonts w:cs="Arial"/>
                <w:sz w:val="20"/>
                <w:szCs w:val="20"/>
                <w:lang w:val="en-US"/>
              </w:rPr>
            </w:pPr>
          </w:p>
        </w:tc>
        <w:tc>
          <w:tcPr>
            <w:tcW w:w="2911" w:type="dxa"/>
            <w:shd w:val="clear" w:color="auto" w:fill="auto"/>
          </w:tcPr>
          <w:p w14:paraId="7CFCA76D"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 xml:space="preserve">quarternary ammoniums </w:t>
            </w:r>
          </w:p>
          <w:p w14:paraId="03AFF68A"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alkaline salts ;</w:t>
            </w:r>
          </w:p>
          <w:p w14:paraId="1091BC04" w14:textId="77777777" w:rsidR="000F452E" w:rsidRPr="000C1747" w:rsidRDefault="000F452E" w:rsidP="000C1747">
            <w:pPr>
              <w:ind w:left="360"/>
              <w:rPr>
                <w:rFonts w:cs="Arial"/>
                <w:sz w:val="20"/>
                <w:szCs w:val="20"/>
                <w:lang w:val="en-US"/>
              </w:rPr>
            </w:pPr>
          </w:p>
        </w:tc>
        <w:tc>
          <w:tcPr>
            <w:tcW w:w="2911" w:type="dxa"/>
            <w:shd w:val="clear" w:color="auto" w:fill="auto"/>
          </w:tcPr>
          <w:p w14:paraId="41E69B8D"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 xml:space="preserve">Skin burns </w:t>
            </w:r>
          </w:p>
          <w:p w14:paraId="46EA4F9B"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 xml:space="preserve">Dermatitis </w:t>
            </w:r>
          </w:p>
          <w:p w14:paraId="25FCCFEB" w14:textId="77777777" w:rsidR="000F452E" w:rsidRPr="000C1747" w:rsidRDefault="000F452E" w:rsidP="000C1747">
            <w:pPr>
              <w:tabs>
                <w:tab w:val="num" w:pos="0"/>
              </w:tabs>
              <w:rPr>
                <w:rFonts w:cs="Arial"/>
                <w:sz w:val="20"/>
                <w:szCs w:val="20"/>
                <w:lang w:val="en-US"/>
              </w:rPr>
            </w:pPr>
            <w:r w:rsidRPr="000C1747">
              <w:rPr>
                <w:rFonts w:cs="Arial"/>
                <w:sz w:val="20"/>
                <w:szCs w:val="20"/>
                <w:lang w:val="en-US"/>
              </w:rPr>
              <w:t>Corrosive irritation to eyes, respiratory tract and skin</w:t>
            </w:r>
          </w:p>
          <w:p w14:paraId="6EC11F58" w14:textId="77777777" w:rsidR="000F452E" w:rsidRPr="000C1747" w:rsidRDefault="000F452E" w:rsidP="000C1747">
            <w:pPr>
              <w:ind w:left="360"/>
              <w:rPr>
                <w:rFonts w:cs="Arial"/>
                <w:sz w:val="20"/>
                <w:szCs w:val="20"/>
                <w:lang w:val="en-US"/>
              </w:rPr>
            </w:pPr>
          </w:p>
        </w:tc>
      </w:tr>
      <w:tr w:rsidR="000F452E" w:rsidRPr="000C1747" w14:paraId="6689922B" w14:textId="77777777" w:rsidTr="000C1747">
        <w:trPr>
          <w:trHeight w:val="1127"/>
        </w:trPr>
        <w:tc>
          <w:tcPr>
            <w:tcW w:w="2480" w:type="dxa"/>
            <w:shd w:val="clear" w:color="auto" w:fill="auto"/>
          </w:tcPr>
          <w:p w14:paraId="7DE57736" w14:textId="77777777" w:rsidR="000F452E" w:rsidRPr="000C1747" w:rsidRDefault="000F452E" w:rsidP="00AE581C">
            <w:pPr>
              <w:rPr>
                <w:rFonts w:cs="Arial"/>
                <w:b/>
                <w:bCs/>
                <w:sz w:val="20"/>
                <w:szCs w:val="20"/>
                <w:lang w:val="en-US"/>
              </w:rPr>
            </w:pPr>
            <w:r w:rsidRPr="000C1747">
              <w:rPr>
                <w:rFonts w:cs="Arial"/>
                <w:b/>
                <w:bCs/>
                <w:sz w:val="20"/>
                <w:szCs w:val="20"/>
                <w:lang w:val="en-US"/>
              </w:rPr>
              <w:t>Degreasers</w:t>
            </w:r>
          </w:p>
          <w:p w14:paraId="671B5CA3" w14:textId="77777777" w:rsidR="000F452E" w:rsidRPr="000C1747" w:rsidRDefault="000F452E" w:rsidP="00AE581C">
            <w:pPr>
              <w:rPr>
                <w:rFonts w:cs="Arial"/>
                <w:sz w:val="20"/>
                <w:szCs w:val="20"/>
                <w:lang w:val="en-US"/>
              </w:rPr>
            </w:pPr>
          </w:p>
        </w:tc>
        <w:tc>
          <w:tcPr>
            <w:tcW w:w="2911" w:type="dxa"/>
            <w:shd w:val="clear" w:color="auto" w:fill="auto"/>
          </w:tcPr>
          <w:p w14:paraId="1FBDBA19"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various organic solvents</w:t>
            </w:r>
          </w:p>
          <w:p w14:paraId="4C99259A" w14:textId="77777777" w:rsidR="000F452E" w:rsidRPr="000C1747" w:rsidRDefault="000F452E" w:rsidP="000C1747">
            <w:pPr>
              <w:ind w:left="360"/>
              <w:rPr>
                <w:rFonts w:cs="Arial"/>
                <w:sz w:val="20"/>
                <w:szCs w:val="20"/>
                <w:lang w:val="en-US"/>
              </w:rPr>
            </w:pPr>
          </w:p>
        </w:tc>
        <w:tc>
          <w:tcPr>
            <w:tcW w:w="2911" w:type="dxa"/>
            <w:shd w:val="clear" w:color="auto" w:fill="auto"/>
          </w:tcPr>
          <w:p w14:paraId="2A445A97" w14:textId="77777777" w:rsidR="000F452E" w:rsidRPr="000C1747" w:rsidRDefault="000F452E" w:rsidP="000C1747">
            <w:pPr>
              <w:tabs>
                <w:tab w:val="num" w:pos="0"/>
              </w:tabs>
              <w:rPr>
                <w:rFonts w:cs="Arial"/>
                <w:sz w:val="20"/>
                <w:szCs w:val="20"/>
                <w:lang w:val="en-US"/>
              </w:rPr>
            </w:pPr>
            <w:r w:rsidRPr="000C1747">
              <w:rPr>
                <w:rFonts w:cs="Arial"/>
                <w:sz w:val="20"/>
                <w:szCs w:val="20"/>
                <w:lang w:val="en-US"/>
              </w:rPr>
              <w:t xml:space="preserve">Eye, skin and respiratory tract irritation </w:t>
            </w:r>
          </w:p>
          <w:p w14:paraId="1B541DF0" w14:textId="77777777" w:rsidR="000F452E" w:rsidRPr="000C1747" w:rsidRDefault="000F452E" w:rsidP="000C1747">
            <w:pPr>
              <w:tabs>
                <w:tab w:val="num" w:pos="0"/>
              </w:tabs>
              <w:rPr>
                <w:rFonts w:cs="Arial"/>
                <w:sz w:val="20"/>
                <w:szCs w:val="20"/>
                <w:lang w:val="en-US"/>
              </w:rPr>
            </w:pPr>
            <w:r w:rsidRPr="000C1747">
              <w:rPr>
                <w:rFonts w:cs="Arial"/>
                <w:sz w:val="20"/>
                <w:szCs w:val="20"/>
                <w:lang w:val="en-US"/>
              </w:rPr>
              <w:t>Headaches, nausea and dizziness</w:t>
            </w:r>
          </w:p>
          <w:p w14:paraId="050D33D1" w14:textId="77777777" w:rsidR="000F452E" w:rsidRPr="000C1747" w:rsidRDefault="000F452E" w:rsidP="000C1747">
            <w:pPr>
              <w:ind w:left="360"/>
              <w:rPr>
                <w:rFonts w:cs="Arial"/>
                <w:sz w:val="20"/>
                <w:szCs w:val="20"/>
                <w:lang w:val="en-US"/>
              </w:rPr>
            </w:pPr>
          </w:p>
        </w:tc>
      </w:tr>
      <w:tr w:rsidR="000F452E" w:rsidRPr="000C1747" w14:paraId="3236B551" w14:textId="77777777" w:rsidTr="000C1747">
        <w:trPr>
          <w:trHeight w:val="1364"/>
        </w:trPr>
        <w:tc>
          <w:tcPr>
            <w:tcW w:w="2480" w:type="dxa"/>
            <w:shd w:val="clear" w:color="auto" w:fill="auto"/>
          </w:tcPr>
          <w:p w14:paraId="46B97322" w14:textId="77777777" w:rsidR="000F452E" w:rsidRPr="000C1747" w:rsidRDefault="000F452E" w:rsidP="00AE581C">
            <w:pPr>
              <w:rPr>
                <w:rFonts w:cs="Arial"/>
                <w:b/>
                <w:bCs/>
                <w:sz w:val="20"/>
                <w:szCs w:val="20"/>
                <w:lang w:val="en-US"/>
              </w:rPr>
            </w:pPr>
            <w:r w:rsidRPr="000C1747">
              <w:rPr>
                <w:rFonts w:cs="Arial"/>
                <w:b/>
                <w:bCs/>
                <w:sz w:val="20"/>
                <w:szCs w:val="20"/>
                <w:lang w:val="en-US"/>
              </w:rPr>
              <w:t>Bleach</w:t>
            </w:r>
          </w:p>
          <w:p w14:paraId="5382AE53" w14:textId="77777777" w:rsidR="000F452E" w:rsidRPr="000C1747" w:rsidRDefault="000F452E" w:rsidP="00AE581C">
            <w:pPr>
              <w:rPr>
                <w:rFonts w:cs="Arial"/>
                <w:sz w:val="20"/>
                <w:szCs w:val="20"/>
                <w:lang w:val="en-US"/>
              </w:rPr>
            </w:pPr>
          </w:p>
        </w:tc>
        <w:tc>
          <w:tcPr>
            <w:tcW w:w="2911" w:type="dxa"/>
            <w:shd w:val="clear" w:color="auto" w:fill="auto"/>
          </w:tcPr>
          <w:p w14:paraId="57669139" w14:textId="77777777" w:rsidR="000F452E" w:rsidRPr="000C1747" w:rsidRDefault="000F452E" w:rsidP="000C1747">
            <w:pPr>
              <w:tabs>
                <w:tab w:val="num" w:pos="0"/>
              </w:tabs>
              <w:rPr>
                <w:rFonts w:cs="Arial"/>
                <w:sz w:val="20"/>
                <w:szCs w:val="20"/>
                <w:lang w:val="en-US"/>
              </w:rPr>
            </w:pPr>
            <w:r w:rsidRPr="000C1747">
              <w:rPr>
                <w:rFonts w:cs="Arial"/>
                <w:sz w:val="20"/>
                <w:szCs w:val="20"/>
                <w:lang w:val="en-US"/>
              </w:rPr>
              <w:t>sodium hypochlorite(can release chlorine gas)</w:t>
            </w:r>
          </w:p>
          <w:p w14:paraId="14DE2734" w14:textId="77777777" w:rsidR="000F452E" w:rsidRPr="000C1747" w:rsidRDefault="000F452E" w:rsidP="000C1747">
            <w:pPr>
              <w:ind w:left="360"/>
              <w:rPr>
                <w:rFonts w:cs="Arial"/>
                <w:sz w:val="20"/>
                <w:szCs w:val="20"/>
                <w:lang w:val="en-US"/>
              </w:rPr>
            </w:pPr>
          </w:p>
        </w:tc>
        <w:tc>
          <w:tcPr>
            <w:tcW w:w="2911" w:type="dxa"/>
            <w:shd w:val="clear" w:color="auto" w:fill="auto"/>
          </w:tcPr>
          <w:p w14:paraId="2992B428" w14:textId="77777777" w:rsidR="000F452E" w:rsidRPr="000C1747" w:rsidRDefault="000F452E" w:rsidP="000C1747">
            <w:pPr>
              <w:tabs>
                <w:tab w:val="num" w:pos="0"/>
              </w:tabs>
              <w:rPr>
                <w:rFonts w:cs="Arial"/>
                <w:sz w:val="20"/>
                <w:szCs w:val="20"/>
                <w:lang w:val="en-US"/>
              </w:rPr>
            </w:pPr>
            <w:r w:rsidRPr="000C1747">
              <w:rPr>
                <w:rFonts w:cs="Arial"/>
                <w:sz w:val="20"/>
                <w:szCs w:val="20"/>
                <w:lang w:val="en-US"/>
              </w:rPr>
              <w:t xml:space="preserve">Eye, skin and respiratory tract irritation </w:t>
            </w:r>
          </w:p>
          <w:p w14:paraId="7C163A32"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 xml:space="preserve">Burns </w:t>
            </w:r>
          </w:p>
          <w:p w14:paraId="7BC37DEE"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 xml:space="preserve">Skin allergy </w:t>
            </w:r>
          </w:p>
          <w:p w14:paraId="15C317B6" w14:textId="77777777" w:rsidR="000F452E" w:rsidRPr="000C1747" w:rsidRDefault="000F452E" w:rsidP="000C1747">
            <w:pPr>
              <w:tabs>
                <w:tab w:val="num" w:pos="360"/>
              </w:tabs>
              <w:ind w:left="360" w:hanging="360"/>
              <w:rPr>
                <w:rFonts w:cs="Arial"/>
                <w:sz w:val="20"/>
                <w:szCs w:val="20"/>
                <w:lang w:val="en-US"/>
              </w:rPr>
            </w:pPr>
            <w:r w:rsidRPr="000C1747">
              <w:rPr>
                <w:rFonts w:cs="Arial"/>
                <w:sz w:val="20"/>
                <w:szCs w:val="20"/>
                <w:lang w:val="en-US"/>
              </w:rPr>
              <w:t>Gas is severe irritant</w:t>
            </w:r>
          </w:p>
          <w:p w14:paraId="78716B85" w14:textId="77777777" w:rsidR="000F452E" w:rsidRPr="000C1747" w:rsidRDefault="000F452E" w:rsidP="000C1747">
            <w:pPr>
              <w:ind w:left="360"/>
              <w:rPr>
                <w:rFonts w:cs="Arial"/>
                <w:sz w:val="20"/>
                <w:szCs w:val="20"/>
                <w:lang w:val="en-US"/>
              </w:rPr>
            </w:pPr>
          </w:p>
        </w:tc>
      </w:tr>
    </w:tbl>
    <w:p w14:paraId="77D6C2C2" w14:textId="77777777" w:rsidR="009C51A0" w:rsidRPr="00B7773D" w:rsidRDefault="009C51A0" w:rsidP="009C51A0">
      <w:pPr>
        <w:autoSpaceDE w:val="0"/>
        <w:autoSpaceDN w:val="0"/>
        <w:adjustRightInd w:val="0"/>
        <w:spacing w:after="120"/>
        <w:rPr>
          <w:rFonts w:cs="Arial"/>
          <w:b/>
          <w:szCs w:val="22"/>
          <w:lang w:val="en-US"/>
        </w:rPr>
      </w:pPr>
    </w:p>
    <w:p w14:paraId="04FA809F" w14:textId="77777777" w:rsidR="00C75483" w:rsidRPr="00B7773D" w:rsidRDefault="00AE581C" w:rsidP="00E32761">
      <w:pPr>
        <w:autoSpaceDE w:val="0"/>
        <w:autoSpaceDN w:val="0"/>
        <w:adjustRightInd w:val="0"/>
        <w:spacing w:after="120"/>
        <w:outlineLvl w:val="1"/>
        <w:rPr>
          <w:rFonts w:cs="Arial"/>
          <w:b/>
          <w:szCs w:val="22"/>
          <w:lang w:val="en-US"/>
        </w:rPr>
      </w:pPr>
      <w:bookmarkStart w:id="159" w:name="_Toc521937288"/>
      <w:r>
        <w:rPr>
          <w:rFonts w:cs="Arial"/>
          <w:b/>
          <w:szCs w:val="22"/>
          <w:lang w:val="en-US"/>
        </w:rPr>
        <w:t>What Action Can be T</w:t>
      </w:r>
      <w:r w:rsidR="00C75483" w:rsidRPr="00B7773D">
        <w:rPr>
          <w:rFonts w:cs="Arial"/>
          <w:b/>
          <w:szCs w:val="22"/>
          <w:lang w:val="en-US"/>
        </w:rPr>
        <w:t>aken?</w:t>
      </w:r>
      <w:bookmarkEnd w:id="159"/>
      <w:r w:rsidR="00685F5D">
        <w:rPr>
          <w:rFonts w:cs="Arial"/>
          <w:b/>
          <w:szCs w:val="22"/>
          <w:lang w:val="en-US"/>
        </w:rPr>
        <w:fldChar w:fldCharType="begin"/>
      </w:r>
      <w:r w:rsidR="00685F5D">
        <w:instrText xml:space="preserve"> TC "</w:instrText>
      </w:r>
      <w:r>
        <w:rPr>
          <w:rFonts w:cs="Arial"/>
          <w:b/>
          <w:szCs w:val="22"/>
          <w:lang w:val="en-US"/>
        </w:rPr>
        <w:instrText>What Action Can be T</w:instrText>
      </w:r>
      <w:r w:rsidR="00685F5D" w:rsidRPr="00642640">
        <w:rPr>
          <w:rFonts w:cs="Arial"/>
          <w:b/>
          <w:szCs w:val="22"/>
          <w:lang w:val="en-US"/>
        </w:rPr>
        <w:instrText>aken?</w:instrText>
      </w:r>
      <w:r w:rsidR="00685F5D">
        <w:instrText xml:space="preserve">" \f C \l "2" </w:instrText>
      </w:r>
      <w:r w:rsidR="00685F5D">
        <w:rPr>
          <w:rFonts w:cs="Arial"/>
          <w:b/>
          <w:szCs w:val="22"/>
          <w:lang w:val="en-US"/>
        </w:rPr>
        <w:fldChar w:fldCharType="end"/>
      </w:r>
    </w:p>
    <w:p w14:paraId="1924F5DB" w14:textId="77777777" w:rsidR="00C75483" w:rsidRPr="00B7773D" w:rsidRDefault="00926D3B" w:rsidP="009C51A0">
      <w:pPr>
        <w:autoSpaceDE w:val="0"/>
        <w:autoSpaceDN w:val="0"/>
        <w:adjustRightInd w:val="0"/>
        <w:spacing w:after="120"/>
        <w:rPr>
          <w:rFonts w:cs="Arial"/>
          <w:szCs w:val="22"/>
          <w:lang w:val="en-US"/>
        </w:rPr>
      </w:pPr>
      <w:r>
        <w:rPr>
          <w:rFonts w:cs="Arial"/>
          <w:szCs w:val="22"/>
          <w:lang w:val="en-US"/>
        </w:rPr>
        <w:t xml:space="preserve">Teachers </w:t>
      </w:r>
      <w:r w:rsidRPr="00926D3B">
        <w:rPr>
          <w:rFonts w:cs="Arial"/>
          <w:szCs w:val="22"/>
          <w:u w:val="single"/>
          <w:lang w:val="en-US"/>
        </w:rPr>
        <w:t>MUST</w:t>
      </w:r>
      <w:r w:rsidR="00613E99">
        <w:rPr>
          <w:rFonts w:cs="Arial"/>
          <w:szCs w:val="22"/>
          <w:lang w:val="en-US"/>
        </w:rPr>
        <w:t xml:space="preserve"> </w:t>
      </w:r>
      <w:r w:rsidR="00C75483" w:rsidRPr="00B7773D">
        <w:rPr>
          <w:rFonts w:cs="Arial"/>
          <w:szCs w:val="22"/>
          <w:lang w:val="en-US"/>
        </w:rPr>
        <w:t xml:space="preserve">be actively involved in making sure that they </w:t>
      </w:r>
      <w:r>
        <w:rPr>
          <w:rFonts w:cs="Arial"/>
          <w:szCs w:val="22"/>
          <w:lang w:val="en-US"/>
        </w:rPr>
        <w:t xml:space="preserve">and their students </w:t>
      </w:r>
      <w:r w:rsidR="00C75483" w:rsidRPr="00B7773D">
        <w:rPr>
          <w:rFonts w:cs="Arial"/>
          <w:szCs w:val="22"/>
          <w:lang w:val="en-US"/>
        </w:rPr>
        <w:t xml:space="preserve">are protected: </w:t>
      </w:r>
    </w:p>
    <w:p w14:paraId="39F89ED6" w14:textId="77777777" w:rsidR="00C75483" w:rsidRPr="00B7773D" w:rsidRDefault="00B66C8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Ask or enquire</w:t>
      </w:r>
      <w:r w:rsidR="00C75483" w:rsidRPr="00B7773D">
        <w:rPr>
          <w:rFonts w:cs="Arial"/>
          <w:bCs/>
          <w:szCs w:val="22"/>
          <w:lang w:val="en-US"/>
        </w:rPr>
        <w:t xml:space="preserve"> about any health effects from the chemicals you use. </w:t>
      </w:r>
    </w:p>
    <w:p w14:paraId="11F24E23" w14:textId="77777777" w:rsidR="00C75483" w:rsidRPr="00B7773D" w:rsidRDefault="00C7548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Read the label on the container and follow any safety precautions. </w:t>
      </w:r>
    </w:p>
    <w:p w14:paraId="17AC58C1" w14:textId="484BECCB" w:rsidR="00C75483" w:rsidRPr="00B7773D" w:rsidRDefault="00C7548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Get a Safety Data Sheet (</w:t>
      </w:r>
      <w:r w:rsidR="005205F4">
        <w:rPr>
          <w:rFonts w:cs="Arial"/>
          <w:bCs/>
          <w:szCs w:val="22"/>
          <w:lang w:val="en-US"/>
        </w:rPr>
        <w:t>SDS</w:t>
      </w:r>
      <w:r w:rsidR="00B66C8C">
        <w:rPr>
          <w:rFonts w:cs="Arial"/>
          <w:bCs/>
          <w:szCs w:val="22"/>
          <w:lang w:val="en-US"/>
        </w:rPr>
        <w:t>) on the product - schools</w:t>
      </w:r>
      <w:r w:rsidRPr="00B7773D">
        <w:rPr>
          <w:rFonts w:cs="Arial"/>
          <w:bCs/>
          <w:szCs w:val="22"/>
          <w:lang w:val="en-US"/>
        </w:rPr>
        <w:t xml:space="preserve"> should store </w:t>
      </w:r>
      <w:r w:rsidR="005205F4">
        <w:rPr>
          <w:rFonts w:cs="Arial"/>
          <w:bCs/>
          <w:szCs w:val="22"/>
          <w:lang w:val="en-US"/>
        </w:rPr>
        <w:t>SDS</w:t>
      </w:r>
      <w:r w:rsidRPr="00B7773D">
        <w:rPr>
          <w:rFonts w:cs="Arial"/>
          <w:bCs/>
          <w:szCs w:val="22"/>
          <w:lang w:val="en-US"/>
        </w:rPr>
        <w:t xml:space="preserve"> for all products in a register and make it available to all workers. </w:t>
      </w:r>
    </w:p>
    <w:p w14:paraId="49D594E4" w14:textId="77777777" w:rsidR="00C75483" w:rsidRPr="00B7773D" w:rsidRDefault="00B66C8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Store all products</w:t>
      </w:r>
      <w:r w:rsidR="00C75483" w:rsidRPr="00B7773D">
        <w:rPr>
          <w:rFonts w:cs="Arial"/>
          <w:bCs/>
          <w:szCs w:val="22"/>
          <w:lang w:val="en-US"/>
        </w:rPr>
        <w:t xml:space="preserve"> according to instructions and seal containers when not in use. </w:t>
      </w:r>
    </w:p>
    <w:p w14:paraId="21BDD22F" w14:textId="77777777" w:rsidR="00C75483" w:rsidRPr="00B7773D" w:rsidRDefault="00C7548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Dispose of a</w:t>
      </w:r>
      <w:r w:rsidR="00B66C8C">
        <w:rPr>
          <w:rFonts w:cs="Arial"/>
          <w:bCs/>
          <w:szCs w:val="22"/>
          <w:lang w:val="en-US"/>
        </w:rPr>
        <w:t>ll empty containers of products</w:t>
      </w:r>
      <w:r w:rsidRPr="00B7773D">
        <w:rPr>
          <w:rFonts w:cs="Arial"/>
          <w:bCs/>
          <w:szCs w:val="22"/>
          <w:lang w:val="en-US"/>
        </w:rPr>
        <w:t xml:space="preserve"> properly. </w:t>
      </w:r>
    </w:p>
    <w:p w14:paraId="0A35295F" w14:textId="77777777" w:rsidR="00C75483" w:rsidRPr="00B7773D" w:rsidRDefault="00C7548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Ensure that there is good ventilati</w:t>
      </w:r>
      <w:r w:rsidR="00B66C8C">
        <w:rPr>
          <w:rFonts w:cs="Arial"/>
          <w:bCs/>
          <w:szCs w:val="22"/>
          <w:lang w:val="en-US"/>
        </w:rPr>
        <w:t>on in the area that the product</w:t>
      </w:r>
      <w:r w:rsidRPr="00B7773D">
        <w:rPr>
          <w:rFonts w:cs="Arial"/>
          <w:bCs/>
          <w:szCs w:val="22"/>
          <w:lang w:val="en-US"/>
        </w:rPr>
        <w:t xml:space="preserve"> is used. Windows may need to be kept open for natural ventilation or an extraction fan may be needed to remove fumes. </w:t>
      </w:r>
    </w:p>
    <w:p w14:paraId="3480E240" w14:textId="77777777" w:rsidR="00C75483" w:rsidRPr="00B7773D" w:rsidRDefault="00C7548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Ensure that suitable training or advice on how to use, store, </w:t>
      </w:r>
      <w:r w:rsidR="0075683F">
        <w:rPr>
          <w:rFonts w:cs="Arial"/>
          <w:bCs/>
          <w:szCs w:val="22"/>
          <w:lang w:val="en-US"/>
        </w:rPr>
        <w:t>handle, dispose of the product</w:t>
      </w:r>
      <w:r w:rsidRPr="00B7773D">
        <w:rPr>
          <w:rFonts w:cs="Arial"/>
          <w:bCs/>
          <w:szCs w:val="22"/>
          <w:lang w:val="en-US"/>
        </w:rPr>
        <w:t xml:space="preserve"> used is provided. </w:t>
      </w:r>
    </w:p>
    <w:p w14:paraId="4F7488B1" w14:textId="77777777" w:rsidR="00C75483" w:rsidRPr="00B7773D" w:rsidRDefault="00C7548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Use any personal protective equipment such as gloves, masks, goggles or aprons if needed - make sure that they are the proper type and fit to provide effective protection. If you have </w:t>
      </w:r>
      <w:r w:rsidR="0075683F">
        <w:rPr>
          <w:rFonts w:cs="Arial"/>
          <w:bCs/>
          <w:szCs w:val="22"/>
          <w:lang w:val="en-US"/>
        </w:rPr>
        <w:t>any concerns about the products</w:t>
      </w:r>
      <w:r w:rsidRPr="00B7773D">
        <w:rPr>
          <w:rFonts w:cs="Arial"/>
          <w:bCs/>
          <w:szCs w:val="22"/>
          <w:lang w:val="en-US"/>
        </w:rPr>
        <w:t xml:space="preserve"> yo</w:t>
      </w:r>
      <w:r w:rsidR="00613E99">
        <w:rPr>
          <w:rFonts w:cs="Arial"/>
          <w:bCs/>
          <w:szCs w:val="22"/>
          <w:lang w:val="en-US"/>
        </w:rPr>
        <w:t xml:space="preserve">u use at work </w:t>
      </w:r>
      <w:r w:rsidRPr="00B7773D">
        <w:rPr>
          <w:rFonts w:cs="Arial"/>
          <w:bCs/>
          <w:szCs w:val="22"/>
          <w:lang w:val="en-US"/>
        </w:rPr>
        <w:t xml:space="preserve">you should contact </w:t>
      </w:r>
      <w:r w:rsidR="00613E99">
        <w:rPr>
          <w:rFonts w:cs="Arial"/>
          <w:bCs/>
          <w:szCs w:val="22"/>
          <w:lang w:val="en-US"/>
        </w:rPr>
        <w:t>the principal or delegated officer</w:t>
      </w:r>
      <w:r w:rsidRPr="00B7773D">
        <w:rPr>
          <w:rFonts w:cs="Arial"/>
          <w:bCs/>
          <w:szCs w:val="22"/>
          <w:lang w:val="en-US"/>
        </w:rPr>
        <w:t xml:space="preserve">. </w:t>
      </w:r>
    </w:p>
    <w:p w14:paraId="44ACC72A" w14:textId="77777777" w:rsidR="00D737F8" w:rsidRDefault="00D737F8" w:rsidP="00D04260">
      <w:pPr>
        <w:autoSpaceDE w:val="0"/>
        <w:autoSpaceDN w:val="0"/>
        <w:adjustRightInd w:val="0"/>
        <w:spacing w:after="120"/>
        <w:outlineLvl w:val="1"/>
        <w:rPr>
          <w:rFonts w:cs="Arial"/>
          <w:b/>
          <w:bCs/>
          <w:szCs w:val="22"/>
          <w:lang w:val="en-US"/>
        </w:rPr>
      </w:pPr>
    </w:p>
    <w:p w14:paraId="7EFF91C3" w14:textId="77777777" w:rsidR="00A31012" w:rsidRPr="00A31012" w:rsidRDefault="00ED1122" w:rsidP="00A31012">
      <w:pPr>
        <w:autoSpaceDE w:val="0"/>
        <w:autoSpaceDN w:val="0"/>
        <w:adjustRightInd w:val="0"/>
        <w:spacing w:after="120"/>
        <w:rPr>
          <w:rFonts w:cs="Arial"/>
          <w:szCs w:val="22"/>
          <w:lang w:val="en-US"/>
        </w:rPr>
      </w:pPr>
      <w:r>
        <w:rPr>
          <w:rFonts w:cs="Arial"/>
          <w:szCs w:val="22"/>
          <w:lang w:val="en-US"/>
        </w:rPr>
        <w:t xml:space="preserve">  </w:t>
      </w:r>
    </w:p>
    <w:p w14:paraId="2D87D928" w14:textId="77777777" w:rsidR="00FE2710" w:rsidRPr="00B7773D" w:rsidRDefault="00FE2710" w:rsidP="00E32761">
      <w:pPr>
        <w:autoSpaceDE w:val="0"/>
        <w:autoSpaceDN w:val="0"/>
        <w:adjustRightInd w:val="0"/>
        <w:spacing w:after="120"/>
        <w:outlineLvl w:val="1"/>
        <w:rPr>
          <w:rFonts w:cs="Arial"/>
          <w:b/>
          <w:bCs/>
          <w:szCs w:val="22"/>
          <w:lang w:val="en-US"/>
        </w:rPr>
      </w:pPr>
      <w:bookmarkStart w:id="160" w:name="_Toc148924398"/>
      <w:bookmarkStart w:id="161" w:name="_Toc521937289"/>
      <w:r w:rsidRPr="00B7773D">
        <w:rPr>
          <w:rFonts w:cs="Arial"/>
          <w:b/>
          <w:bCs/>
          <w:szCs w:val="22"/>
          <w:lang w:val="en-US"/>
        </w:rPr>
        <w:t xml:space="preserve">Chemical Safety </w:t>
      </w:r>
      <w:r w:rsidRPr="00B7773D">
        <w:rPr>
          <w:rFonts w:cs="Arial"/>
          <w:b/>
          <w:szCs w:val="22"/>
          <w:lang w:val="en-US"/>
        </w:rPr>
        <w:t>Equipment</w:t>
      </w:r>
      <w:bookmarkEnd w:id="160"/>
      <w:bookmarkEnd w:id="161"/>
      <w:r w:rsidR="00685F5D">
        <w:rPr>
          <w:rFonts w:cs="Arial"/>
          <w:b/>
          <w:szCs w:val="22"/>
          <w:lang w:val="en-US"/>
        </w:rPr>
        <w:fldChar w:fldCharType="begin"/>
      </w:r>
      <w:r w:rsidR="00685F5D">
        <w:instrText xml:space="preserve"> TC "</w:instrText>
      </w:r>
      <w:r w:rsidR="00685F5D" w:rsidRPr="003C3FE8">
        <w:rPr>
          <w:rFonts w:cs="Arial"/>
          <w:b/>
          <w:bCs/>
          <w:szCs w:val="22"/>
          <w:lang w:val="en-US"/>
        </w:rPr>
        <w:instrText xml:space="preserve">Chemical Safety </w:instrText>
      </w:r>
      <w:r w:rsidR="00685F5D" w:rsidRPr="003C3FE8">
        <w:rPr>
          <w:rFonts w:cs="Arial"/>
          <w:b/>
          <w:szCs w:val="22"/>
          <w:lang w:val="en-US"/>
        </w:rPr>
        <w:instrText>Equipment</w:instrText>
      </w:r>
      <w:r w:rsidR="00685F5D">
        <w:instrText xml:space="preserve">" \f C \l "2" </w:instrText>
      </w:r>
      <w:r w:rsidR="00685F5D">
        <w:rPr>
          <w:rFonts w:cs="Arial"/>
          <w:b/>
          <w:szCs w:val="22"/>
          <w:lang w:val="en-US"/>
        </w:rPr>
        <w:fldChar w:fldCharType="end"/>
      </w:r>
    </w:p>
    <w:p w14:paraId="4FA29BFC" w14:textId="77777777" w:rsidR="00FE2710" w:rsidRDefault="00FE2710" w:rsidP="009C51A0">
      <w:pPr>
        <w:autoSpaceDE w:val="0"/>
        <w:autoSpaceDN w:val="0"/>
        <w:adjustRightInd w:val="0"/>
        <w:spacing w:after="120"/>
        <w:rPr>
          <w:rFonts w:cs="Arial"/>
          <w:szCs w:val="22"/>
          <w:lang w:val="en-US"/>
        </w:rPr>
      </w:pPr>
      <w:r w:rsidRPr="00B7773D">
        <w:rPr>
          <w:rFonts w:cs="Arial"/>
          <w:szCs w:val="22"/>
          <w:lang w:val="en-US"/>
        </w:rPr>
        <w:t xml:space="preserve">The following safety equipment </w:t>
      </w:r>
      <w:r w:rsidRPr="002E2FB3">
        <w:rPr>
          <w:rFonts w:cs="Arial"/>
          <w:szCs w:val="22"/>
          <w:u w:val="single"/>
          <w:lang w:val="en-US"/>
        </w:rPr>
        <w:t>MUST</w:t>
      </w:r>
      <w:r w:rsidRPr="00B7773D">
        <w:rPr>
          <w:rFonts w:cs="Arial"/>
          <w:szCs w:val="22"/>
          <w:lang w:val="en-US"/>
        </w:rPr>
        <w:t xml:space="preserve"> be readily available where identified by a risk assessment as necessary.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6319"/>
      </w:tblGrid>
      <w:tr w:rsidR="00FE2710" w:rsidRPr="00B7773D" w14:paraId="57F1276A" w14:textId="77777777">
        <w:tc>
          <w:tcPr>
            <w:tcW w:w="2520" w:type="dxa"/>
            <w:shd w:val="clear" w:color="auto" w:fill="CCCCCC"/>
          </w:tcPr>
          <w:p w14:paraId="2C470530" w14:textId="77777777" w:rsidR="00FE2710" w:rsidRPr="00B7773D" w:rsidRDefault="00FE2710" w:rsidP="00370B3B">
            <w:pPr>
              <w:jc w:val="center"/>
              <w:rPr>
                <w:rFonts w:cs="Arial"/>
                <w:b/>
                <w:sz w:val="20"/>
                <w:szCs w:val="20"/>
              </w:rPr>
            </w:pPr>
            <w:r w:rsidRPr="00B7773D">
              <w:rPr>
                <w:rFonts w:cs="Arial"/>
                <w:b/>
                <w:sz w:val="20"/>
                <w:szCs w:val="20"/>
              </w:rPr>
              <w:t>Safety Items</w:t>
            </w:r>
          </w:p>
        </w:tc>
        <w:tc>
          <w:tcPr>
            <w:tcW w:w="6480" w:type="dxa"/>
            <w:shd w:val="clear" w:color="auto" w:fill="CCCCCC"/>
          </w:tcPr>
          <w:p w14:paraId="3B9ED8D5" w14:textId="77777777" w:rsidR="00FE2710" w:rsidRPr="00B7773D" w:rsidRDefault="00FE2710" w:rsidP="00370B3B">
            <w:pPr>
              <w:jc w:val="center"/>
              <w:rPr>
                <w:rFonts w:cs="Arial"/>
                <w:b/>
                <w:sz w:val="20"/>
                <w:szCs w:val="20"/>
              </w:rPr>
            </w:pPr>
            <w:r w:rsidRPr="00B7773D">
              <w:rPr>
                <w:rFonts w:cs="Arial"/>
                <w:b/>
                <w:sz w:val="20"/>
                <w:szCs w:val="20"/>
              </w:rPr>
              <w:t>Comments</w:t>
            </w:r>
          </w:p>
        </w:tc>
      </w:tr>
      <w:tr w:rsidR="00FE2710" w:rsidRPr="00B7773D" w14:paraId="5B2002B0" w14:textId="77777777">
        <w:tc>
          <w:tcPr>
            <w:tcW w:w="2520" w:type="dxa"/>
          </w:tcPr>
          <w:p w14:paraId="5981E4A6"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 xml:space="preserve">Containers for storage and disposal of waste </w:t>
            </w:r>
            <w:r w:rsidR="0026625C">
              <w:rPr>
                <w:rFonts w:cs="Arial"/>
                <w:sz w:val="20"/>
                <w:szCs w:val="20"/>
                <w:lang w:val="en-US"/>
              </w:rPr>
              <w:t>chemicals</w:t>
            </w:r>
          </w:p>
        </w:tc>
        <w:tc>
          <w:tcPr>
            <w:tcW w:w="6480" w:type="dxa"/>
          </w:tcPr>
          <w:p w14:paraId="672D97A8" w14:textId="3A261CD9" w:rsidR="00FE2710" w:rsidRPr="00B7773D" w:rsidRDefault="0075683F" w:rsidP="005352CC">
            <w:pPr>
              <w:autoSpaceDE w:val="0"/>
              <w:autoSpaceDN w:val="0"/>
              <w:adjustRightInd w:val="0"/>
              <w:spacing w:after="120"/>
              <w:rPr>
                <w:rFonts w:cs="Arial"/>
                <w:sz w:val="20"/>
                <w:szCs w:val="20"/>
                <w:lang w:val="en-US"/>
              </w:rPr>
            </w:pPr>
            <w:r>
              <w:rPr>
                <w:rFonts w:cs="Arial"/>
                <w:sz w:val="20"/>
                <w:szCs w:val="20"/>
                <w:lang w:val="en-US"/>
              </w:rPr>
              <w:t xml:space="preserve">Consult the </w:t>
            </w:r>
            <w:r w:rsidR="005205F4">
              <w:rPr>
                <w:rFonts w:cs="Arial"/>
                <w:sz w:val="20"/>
                <w:szCs w:val="20"/>
                <w:lang w:val="en-US"/>
              </w:rPr>
              <w:t>SDS</w:t>
            </w:r>
            <w:r>
              <w:rPr>
                <w:rFonts w:cs="Arial"/>
                <w:sz w:val="20"/>
                <w:szCs w:val="20"/>
                <w:lang w:val="en-US"/>
              </w:rPr>
              <w:t xml:space="preserve"> for correct storage and recycling and or disposal of u</w:t>
            </w:r>
            <w:r w:rsidR="00FE2710" w:rsidRPr="00B7773D">
              <w:rPr>
                <w:rFonts w:cs="Arial"/>
                <w:sz w:val="20"/>
                <w:szCs w:val="20"/>
                <w:lang w:val="en-US"/>
              </w:rPr>
              <w:t xml:space="preserve">sed </w:t>
            </w:r>
            <w:r>
              <w:rPr>
                <w:rFonts w:cs="Arial"/>
                <w:sz w:val="20"/>
                <w:szCs w:val="20"/>
                <w:lang w:val="en-US"/>
              </w:rPr>
              <w:t>c</w:t>
            </w:r>
            <w:r w:rsidR="00FE2710" w:rsidRPr="00B7773D">
              <w:rPr>
                <w:rFonts w:cs="Arial"/>
                <w:sz w:val="20"/>
                <w:szCs w:val="20"/>
                <w:lang w:val="en-US"/>
              </w:rPr>
              <w:t>ooking oil</w:t>
            </w:r>
            <w:r>
              <w:rPr>
                <w:rFonts w:cs="Arial"/>
                <w:sz w:val="20"/>
                <w:szCs w:val="20"/>
                <w:lang w:val="en-US"/>
              </w:rPr>
              <w:t>.</w:t>
            </w:r>
            <w:r w:rsidR="00FE2710" w:rsidRPr="00B7773D">
              <w:rPr>
                <w:rFonts w:cs="Arial"/>
                <w:sz w:val="20"/>
                <w:szCs w:val="20"/>
                <w:lang w:val="en-US"/>
              </w:rPr>
              <w:t xml:space="preserve"> </w:t>
            </w:r>
          </w:p>
        </w:tc>
      </w:tr>
      <w:tr w:rsidR="00FE2710" w:rsidRPr="00B7773D" w14:paraId="49A115D8" w14:textId="77777777">
        <w:tc>
          <w:tcPr>
            <w:tcW w:w="2520" w:type="dxa"/>
          </w:tcPr>
          <w:p w14:paraId="76140109" w14:textId="77777777" w:rsidR="00FE2710" w:rsidRPr="00B7773D" w:rsidRDefault="00FE2710" w:rsidP="005352CC">
            <w:pPr>
              <w:autoSpaceDE w:val="0"/>
              <w:autoSpaceDN w:val="0"/>
              <w:adjustRightInd w:val="0"/>
              <w:spacing w:after="120"/>
              <w:rPr>
                <w:rFonts w:cs="Arial"/>
                <w:sz w:val="20"/>
                <w:szCs w:val="20"/>
                <w:lang w:val="en-US"/>
              </w:rPr>
            </w:pPr>
            <w:r w:rsidRPr="00B7773D">
              <w:rPr>
                <w:rFonts w:cs="Arial"/>
                <w:sz w:val="20"/>
                <w:szCs w:val="20"/>
                <w:lang w:val="en-US"/>
              </w:rPr>
              <w:t>Exhaust Fans</w:t>
            </w:r>
          </w:p>
        </w:tc>
        <w:tc>
          <w:tcPr>
            <w:tcW w:w="6480" w:type="dxa"/>
          </w:tcPr>
          <w:p w14:paraId="7878B412" w14:textId="77777777" w:rsidR="00FE2710" w:rsidRPr="00B7773D" w:rsidRDefault="00FE2710" w:rsidP="005352CC">
            <w:pPr>
              <w:autoSpaceDE w:val="0"/>
              <w:autoSpaceDN w:val="0"/>
              <w:adjustRightInd w:val="0"/>
              <w:spacing w:after="120"/>
              <w:rPr>
                <w:rFonts w:cs="Arial"/>
                <w:sz w:val="20"/>
                <w:szCs w:val="20"/>
                <w:lang w:val="en-US"/>
              </w:rPr>
            </w:pPr>
            <w:r w:rsidRPr="00B7773D">
              <w:rPr>
                <w:rFonts w:cs="Arial"/>
                <w:sz w:val="20"/>
                <w:szCs w:val="20"/>
                <w:lang w:val="en-US"/>
              </w:rPr>
              <w:t xml:space="preserve">A Exhaust Fans </w:t>
            </w:r>
            <w:r w:rsidRPr="00B7773D">
              <w:rPr>
                <w:rFonts w:cs="Arial"/>
                <w:sz w:val="20"/>
                <w:szCs w:val="20"/>
                <w:u w:val="single"/>
                <w:lang w:val="en-US"/>
              </w:rPr>
              <w:t>MUST</w:t>
            </w:r>
            <w:r w:rsidRPr="00B7773D">
              <w:rPr>
                <w:rFonts w:cs="Arial"/>
                <w:sz w:val="20"/>
                <w:szCs w:val="20"/>
                <w:lang w:val="en-US"/>
              </w:rPr>
              <w:t xml:space="preserve"> be available and used in Home Economics teaching and preparation areas for activities that generate heat and fumes. </w:t>
            </w:r>
            <w:r w:rsidRPr="00B7773D">
              <w:rPr>
                <w:rFonts w:cs="Arial"/>
                <w:i/>
                <w:sz w:val="20"/>
                <w:szCs w:val="20"/>
                <w:lang w:val="en-US"/>
              </w:rPr>
              <w:t>F</w:t>
            </w:r>
            <w:r w:rsidR="00FC64B1">
              <w:rPr>
                <w:rFonts w:cs="Arial"/>
                <w:i/>
                <w:sz w:val="20"/>
                <w:szCs w:val="20"/>
                <w:lang w:val="en-US"/>
              </w:rPr>
              <w:t>or further information refer to section 3 “Ventilation”pp22, 23</w:t>
            </w:r>
            <w:r w:rsidRPr="00B7773D">
              <w:rPr>
                <w:rFonts w:cs="Arial"/>
                <w:i/>
                <w:sz w:val="20"/>
                <w:szCs w:val="20"/>
                <w:lang w:val="en-US"/>
              </w:rPr>
              <w:t>.</w:t>
            </w:r>
          </w:p>
        </w:tc>
      </w:tr>
      <w:tr w:rsidR="00FE2710" w:rsidRPr="00B7773D" w14:paraId="0D63C4C6" w14:textId="77777777">
        <w:tc>
          <w:tcPr>
            <w:tcW w:w="2520" w:type="dxa"/>
          </w:tcPr>
          <w:p w14:paraId="43CFCA52"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Fire blanket</w:t>
            </w:r>
          </w:p>
        </w:tc>
        <w:tc>
          <w:tcPr>
            <w:tcW w:w="6480" w:type="dxa"/>
          </w:tcPr>
          <w:p w14:paraId="1591973D"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Woolen or fiberglass, sited near exit door.</w:t>
            </w:r>
          </w:p>
        </w:tc>
      </w:tr>
      <w:tr w:rsidR="00FE2710" w:rsidRPr="00B7773D" w14:paraId="7B2BE1DA" w14:textId="77777777">
        <w:tc>
          <w:tcPr>
            <w:tcW w:w="2520" w:type="dxa"/>
          </w:tcPr>
          <w:p w14:paraId="47808997"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Fire extinguisher</w:t>
            </w:r>
          </w:p>
        </w:tc>
        <w:tc>
          <w:tcPr>
            <w:tcW w:w="6480" w:type="dxa"/>
          </w:tcPr>
          <w:p w14:paraId="292B3F66"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u w:val="single"/>
                <w:lang w:val="en-US"/>
              </w:rPr>
              <w:t>MUST</w:t>
            </w:r>
            <w:r w:rsidRPr="00B7773D">
              <w:rPr>
                <w:rFonts w:cs="Arial"/>
                <w:sz w:val="20"/>
                <w:szCs w:val="20"/>
                <w:lang w:val="en-US"/>
              </w:rPr>
              <w:t xml:space="preserve"> be placed near exit doors and outside of chemical storeroom. </w:t>
            </w:r>
          </w:p>
        </w:tc>
      </w:tr>
      <w:tr w:rsidR="0000679E" w:rsidRPr="00B7773D" w14:paraId="08036F6B" w14:textId="77777777">
        <w:tc>
          <w:tcPr>
            <w:tcW w:w="2520" w:type="dxa"/>
          </w:tcPr>
          <w:p w14:paraId="5D845211" w14:textId="77777777" w:rsidR="0000679E" w:rsidRPr="00B7773D" w:rsidRDefault="0000679E" w:rsidP="0000679E">
            <w:pPr>
              <w:autoSpaceDE w:val="0"/>
              <w:autoSpaceDN w:val="0"/>
              <w:adjustRightInd w:val="0"/>
              <w:spacing w:after="120"/>
              <w:rPr>
                <w:rFonts w:cs="Arial"/>
                <w:lang w:val="en-US"/>
              </w:rPr>
            </w:pPr>
            <w:r w:rsidRPr="00B7773D">
              <w:rPr>
                <w:rFonts w:cs="Arial"/>
                <w:sz w:val="20"/>
                <w:szCs w:val="20"/>
                <w:lang w:val="en-US"/>
              </w:rPr>
              <w:t>First aid kit</w:t>
            </w:r>
          </w:p>
        </w:tc>
        <w:tc>
          <w:tcPr>
            <w:tcW w:w="6480" w:type="dxa"/>
          </w:tcPr>
          <w:p w14:paraId="384D4957" w14:textId="6953A4AE" w:rsidR="0000679E" w:rsidRPr="00B7773D" w:rsidRDefault="0000679E" w:rsidP="0000679E">
            <w:pPr>
              <w:autoSpaceDE w:val="0"/>
              <w:autoSpaceDN w:val="0"/>
              <w:adjustRightInd w:val="0"/>
              <w:spacing w:after="120"/>
              <w:rPr>
                <w:rFonts w:cs="Arial"/>
                <w:lang w:val="en-US"/>
              </w:rPr>
            </w:pPr>
            <w:r w:rsidRPr="006C239C">
              <w:rPr>
                <w:rFonts w:cs="Arial"/>
                <w:sz w:val="20"/>
                <w:szCs w:val="20"/>
                <w:lang w:val="en-US"/>
              </w:rPr>
              <w:t xml:space="preserve">Kits </w:t>
            </w:r>
            <w:r w:rsidRPr="006C239C">
              <w:rPr>
                <w:rFonts w:cs="Arial"/>
                <w:sz w:val="20"/>
                <w:szCs w:val="20"/>
                <w:u w:val="single"/>
                <w:lang w:val="en-US"/>
              </w:rPr>
              <w:t>MUST</w:t>
            </w:r>
            <w:r w:rsidRPr="006C239C">
              <w:rPr>
                <w:rFonts w:cs="Arial"/>
                <w:sz w:val="20"/>
                <w:szCs w:val="20"/>
                <w:lang w:val="en-US"/>
              </w:rPr>
              <w:t xml:space="preserve"> comply with the Code of Practice:  First Aid in the Workplace </w:t>
            </w:r>
          </w:p>
        </w:tc>
      </w:tr>
      <w:tr w:rsidR="00FE2710" w:rsidRPr="00B7773D" w14:paraId="488678AF" w14:textId="77777777">
        <w:tc>
          <w:tcPr>
            <w:tcW w:w="2520" w:type="dxa"/>
          </w:tcPr>
          <w:p w14:paraId="06D60310"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Hazard labels</w:t>
            </w:r>
          </w:p>
        </w:tc>
        <w:tc>
          <w:tcPr>
            <w:tcW w:w="6480" w:type="dxa"/>
          </w:tcPr>
          <w:p w14:paraId="5B403036"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 xml:space="preserve">These </w:t>
            </w:r>
            <w:r w:rsidRPr="00B7773D">
              <w:rPr>
                <w:rFonts w:cs="Arial"/>
                <w:sz w:val="20"/>
                <w:szCs w:val="20"/>
                <w:u w:val="single"/>
                <w:lang w:val="en-US"/>
              </w:rPr>
              <w:t>MUST</w:t>
            </w:r>
            <w:r w:rsidRPr="00B7773D">
              <w:rPr>
                <w:rFonts w:cs="Arial"/>
                <w:sz w:val="20"/>
                <w:szCs w:val="20"/>
                <w:lang w:val="en-US"/>
              </w:rPr>
              <w:t xml:space="preserve"> be displayed where appropriate to indicate chemical, biological, electrical or radiation hazards.</w:t>
            </w:r>
          </w:p>
        </w:tc>
      </w:tr>
      <w:tr w:rsidR="00FE2710" w:rsidRPr="00B7773D" w14:paraId="0AC8A9BF" w14:textId="77777777">
        <w:tc>
          <w:tcPr>
            <w:tcW w:w="2520" w:type="dxa"/>
          </w:tcPr>
          <w:p w14:paraId="69D0AF15"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Spill Kits</w:t>
            </w:r>
          </w:p>
        </w:tc>
        <w:tc>
          <w:tcPr>
            <w:tcW w:w="6480" w:type="dxa"/>
          </w:tcPr>
          <w:p w14:paraId="05D9ACD9" w14:textId="513C46DD" w:rsidR="00FE2710" w:rsidRPr="00B7773D" w:rsidRDefault="0000679E" w:rsidP="005352CC">
            <w:pPr>
              <w:autoSpaceDE w:val="0"/>
              <w:autoSpaceDN w:val="0"/>
              <w:adjustRightInd w:val="0"/>
              <w:spacing w:after="120"/>
              <w:rPr>
                <w:rFonts w:cs="Arial"/>
                <w:lang w:val="en-US"/>
              </w:rPr>
            </w:pPr>
            <w:r>
              <w:rPr>
                <w:rFonts w:cs="Arial"/>
                <w:sz w:val="20"/>
                <w:szCs w:val="20"/>
                <w:lang w:val="en-US"/>
              </w:rPr>
              <w:t>A risk assessment must be conducted to determine contents of spill kit required.</w:t>
            </w:r>
          </w:p>
        </w:tc>
      </w:tr>
      <w:tr w:rsidR="00FE2710" w:rsidRPr="00B7773D" w14:paraId="590B4C8D" w14:textId="77777777">
        <w:tc>
          <w:tcPr>
            <w:tcW w:w="2520" w:type="dxa"/>
          </w:tcPr>
          <w:p w14:paraId="4F24BE9B"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Telephone access</w:t>
            </w:r>
          </w:p>
        </w:tc>
        <w:tc>
          <w:tcPr>
            <w:tcW w:w="6480" w:type="dxa"/>
          </w:tcPr>
          <w:p w14:paraId="4FB11F51"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Emergency numbers should be permanently displayed nearby.</w:t>
            </w:r>
          </w:p>
        </w:tc>
      </w:tr>
      <w:tr w:rsidR="00FE2710" w:rsidRPr="00B7773D" w14:paraId="2289FE2F" w14:textId="77777777">
        <w:tc>
          <w:tcPr>
            <w:tcW w:w="2520" w:type="dxa"/>
          </w:tcPr>
          <w:p w14:paraId="2184AD2B"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Trolley</w:t>
            </w:r>
          </w:p>
        </w:tc>
        <w:tc>
          <w:tcPr>
            <w:tcW w:w="6480" w:type="dxa"/>
          </w:tcPr>
          <w:p w14:paraId="79F40C54" w14:textId="77777777" w:rsidR="00FE2710" w:rsidRPr="00B7773D" w:rsidRDefault="00FE2710" w:rsidP="005352CC">
            <w:pPr>
              <w:autoSpaceDE w:val="0"/>
              <w:autoSpaceDN w:val="0"/>
              <w:adjustRightInd w:val="0"/>
              <w:spacing w:after="120"/>
              <w:rPr>
                <w:rFonts w:cs="Arial"/>
                <w:lang w:val="en-US"/>
              </w:rPr>
            </w:pPr>
            <w:r w:rsidRPr="00B7773D">
              <w:rPr>
                <w:rFonts w:cs="Arial"/>
                <w:sz w:val="20"/>
                <w:szCs w:val="20"/>
                <w:lang w:val="en-US"/>
              </w:rPr>
              <w:t>These may be required for heavy items, or to transport equipment between areas. List trolleys on maintenance register for regular maintenance.</w:t>
            </w:r>
          </w:p>
        </w:tc>
      </w:tr>
    </w:tbl>
    <w:p w14:paraId="22E91ABB" w14:textId="77777777" w:rsidR="00FE2710" w:rsidRPr="00B7773D" w:rsidRDefault="00FE2710" w:rsidP="00FE2710">
      <w:pPr>
        <w:autoSpaceDE w:val="0"/>
        <w:autoSpaceDN w:val="0"/>
        <w:adjustRightInd w:val="0"/>
        <w:spacing w:after="120"/>
        <w:rPr>
          <w:rFonts w:cs="Arial"/>
          <w:sz w:val="20"/>
          <w:szCs w:val="20"/>
          <w:lang w:val="en-US"/>
        </w:rPr>
      </w:pPr>
    </w:p>
    <w:p w14:paraId="63B3409D" w14:textId="77777777" w:rsidR="00FE2710" w:rsidRPr="00B7773D" w:rsidRDefault="00FE2710" w:rsidP="00E32761">
      <w:pPr>
        <w:autoSpaceDE w:val="0"/>
        <w:autoSpaceDN w:val="0"/>
        <w:adjustRightInd w:val="0"/>
        <w:spacing w:after="120"/>
        <w:outlineLvl w:val="1"/>
        <w:rPr>
          <w:rFonts w:cs="Arial"/>
          <w:b/>
          <w:szCs w:val="22"/>
          <w:lang w:val="en-US"/>
        </w:rPr>
      </w:pPr>
      <w:bookmarkStart w:id="162" w:name="_Toc148924399"/>
      <w:bookmarkStart w:id="163" w:name="_Toc521937290"/>
      <w:r w:rsidRPr="00B7773D">
        <w:rPr>
          <w:rFonts w:cs="Arial"/>
          <w:b/>
          <w:szCs w:val="22"/>
          <w:lang w:val="en-US"/>
        </w:rPr>
        <w:t>Personal Protective Equipment (PPE</w:t>
      </w:r>
      <w:r w:rsidR="009B32D6" w:rsidRPr="00B7773D">
        <w:rPr>
          <w:rFonts w:cs="Arial"/>
          <w:b/>
          <w:szCs w:val="22"/>
          <w:lang w:val="en-US"/>
        </w:rPr>
        <w:t>)</w:t>
      </w:r>
      <w:bookmarkEnd w:id="162"/>
      <w:bookmarkEnd w:id="163"/>
      <w:r w:rsidR="00685F5D">
        <w:rPr>
          <w:rFonts w:cs="Arial"/>
          <w:b/>
          <w:szCs w:val="22"/>
          <w:lang w:val="en-US"/>
        </w:rPr>
        <w:fldChar w:fldCharType="begin"/>
      </w:r>
      <w:r w:rsidR="00685F5D">
        <w:instrText xml:space="preserve"> TC "</w:instrText>
      </w:r>
      <w:r w:rsidR="00685F5D" w:rsidRPr="008F246F">
        <w:rPr>
          <w:rFonts w:cs="Arial"/>
          <w:b/>
          <w:szCs w:val="22"/>
          <w:lang w:val="en-US"/>
        </w:rPr>
        <w:instrText>Personal Protective Equipment (PPE)</w:instrText>
      </w:r>
      <w:r w:rsidR="00685F5D">
        <w:instrText xml:space="preserve">" \f C \l "2" </w:instrText>
      </w:r>
      <w:r w:rsidR="00685F5D">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6319"/>
      </w:tblGrid>
      <w:tr w:rsidR="00FE2710" w:rsidRPr="00B7773D" w14:paraId="1B7EC609" w14:textId="77777777">
        <w:tc>
          <w:tcPr>
            <w:tcW w:w="2520" w:type="dxa"/>
          </w:tcPr>
          <w:p w14:paraId="6EC2A837" w14:textId="77777777" w:rsidR="00FE2710" w:rsidRPr="00B7773D" w:rsidRDefault="00FE2710" w:rsidP="00370B3B">
            <w:pPr>
              <w:jc w:val="center"/>
              <w:rPr>
                <w:rFonts w:cs="Arial"/>
                <w:b/>
                <w:sz w:val="20"/>
                <w:szCs w:val="20"/>
              </w:rPr>
            </w:pPr>
            <w:r w:rsidRPr="00B7773D">
              <w:rPr>
                <w:rFonts w:cs="Arial"/>
                <w:b/>
                <w:sz w:val="20"/>
                <w:szCs w:val="20"/>
              </w:rPr>
              <w:t>Personal Protective Equipment</w:t>
            </w:r>
          </w:p>
        </w:tc>
        <w:tc>
          <w:tcPr>
            <w:tcW w:w="6480" w:type="dxa"/>
          </w:tcPr>
          <w:p w14:paraId="3CBC3660" w14:textId="77777777" w:rsidR="00FE2710" w:rsidRPr="00B7773D" w:rsidRDefault="00FE2710" w:rsidP="00370B3B">
            <w:pPr>
              <w:jc w:val="center"/>
              <w:rPr>
                <w:rFonts w:cs="Arial"/>
                <w:b/>
                <w:sz w:val="20"/>
                <w:szCs w:val="20"/>
              </w:rPr>
            </w:pPr>
            <w:r w:rsidRPr="00B7773D">
              <w:rPr>
                <w:rFonts w:cs="Arial"/>
                <w:b/>
                <w:sz w:val="20"/>
                <w:szCs w:val="20"/>
              </w:rPr>
              <w:t>Comments</w:t>
            </w:r>
          </w:p>
        </w:tc>
      </w:tr>
      <w:tr w:rsidR="00FE2710" w:rsidRPr="00B7773D" w14:paraId="45150136" w14:textId="77777777">
        <w:tc>
          <w:tcPr>
            <w:tcW w:w="2520" w:type="dxa"/>
          </w:tcPr>
          <w:p w14:paraId="698013D8" w14:textId="77777777" w:rsidR="00FE2710" w:rsidRPr="00B7773D" w:rsidRDefault="00FE2710" w:rsidP="005352CC">
            <w:pPr>
              <w:autoSpaceDE w:val="0"/>
              <w:autoSpaceDN w:val="0"/>
              <w:adjustRightInd w:val="0"/>
              <w:spacing w:after="120"/>
              <w:rPr>
                <w:rFonts w:cs="Arial"/>
                <w:b/>
                <w:bCs/>
                <w:lang w:val="en-US"/>
              </w:rPr>
            </w:pPr>
            <w:r w:rsidRPr="00B7773D">
              <w:rPr>
                <w:rFonts w:cs="Arial"/>
                <w:sz w:val="20"/>
                <w:szCs w:val="20"/>
                <w:lang w:val="en-US"/>
              </w:rPr>
              <w:t xml:space="preserve">Aprons </w:t>
            </w:r>
          </w:p>
        </w:tc>
        <w:tc>
          <w:tcPr>
            <w:tcW w:w="6480" w:type="dxa"/>
          </w:tcPr>
          <w:p w14:paraId="718637BB" w14:textId="77777777" w:rsidR="00FE2710" w:rsidRPr="00B7773D" w:rsidRDefault="00FE2710" w:rsidP="005352CC">
            <w:pPr>
              <w:autoSpaceDE w:val="0"/>
              <w:autoSpaceDN w:val="0"/>
              <w:adjustRightInd w:val="0"/>
              <w:spacing w:after="120"/>
              <w:rPr>
                <w:rFonts w:cs="Arial"/>
                <w:b/>
                <w:bCs/>
                <w:lang w:val="en-US"/>
              </w:rPr>
            </w:pPr>
            <w:r w:rsidRPr="00B7773D">
              <w:rPr>
                <w:rFonts w:cs="Arial"/>
                <w:sz w:val="20"/>
              </w:rPr>
              <w:t>Aprons should be worn when necessary</w:t>
            </w:r>
            <w:r w:rsidRPr="00B7773D">
              <w:rPr>
                <w:rFonts w:cs="Arial"/>
                <w:sz w:val="20"/>
                <w:szCs w:val="20"/>
                <w:lang w:val="en-US"/>
              </w:rPr>
              <w:t xml:space="preserve">. These items </w:t>
            </w:r>
            <w:r w:rsidRPr="00B7773D">
              <w:rPr>
                <w:rFonts w:cs="Arial"/>
                <w:sz w:val="20"/>
                <w:szCs w:val="20"/>
                <w:u w:val="single"/>
                <w:lang w:val="en-US"/>
              </w:rPr>
              <w:t>MUST</w:t>
            </w:r>
            <w:r w:rsidRPr="00B7773D">
              <w:rPr>
                <w:rFonts w:cs="Arial"/>
                <w:sz w:val="20"/>
                <w:szCs w:val="20"/>
                <w:lang w:val="en-US"/>
              </w:rPr>
              <w:t xml:space="preserve"> be laundered as needed (once per term, depending on use).</w:t>
            </w:r>
            <w:r w:rsidRPr="00B7773D">
              <w:rPr>
                <w:rFonts w:cs="Arial"/>
              </w:rPr>
              <w:t xml:space="preserve"> </w:t>
            </w:r>
          </w:p>
        </w:tc>
      </w:tr>
      <w:tr w:rsidR="00FE2710" w:rsidRPr="00B7773D" w14:paraId="2F9EE97D" w14:textId="77777777">
        <w:tc>
          <w:tcPr>
            <w:tcW w:w="2520" w:type="dxa"/>
          </w:tcPr>
          <w:p w14:paraId="51DC4D42" w14:textId="77777777" w:rsidR="00FE2710" w:rsidRPr="00B7773D" w:rsidRDefault="00FE2710" w:rsidP="005352CC">
            <w:pPr>
              <w:autoSpaceDE w:val="0"/>
              <w:autoSpaceDN w:val="0"/>
              <w:adjustRightInd w:val="0"/>
              <w:spacing w:after="120"/>
              <w:rPr>
                <w:rFonts w:cs="Arial"/>
                <w:b/>
                <w:bCs/>
                <w:lang w:val="en-US"/>
              </w:rPr>
            </w:pPr>
            <w:r w:rsidRPr="00B7773D">
              <w:rPr>
                <w:rFonts w:cs="Arial"/>
                <w:sz w:val="20"/>
                <w:szCs w:val="20"/>
                <w:lang w:val="en-US"/>
              </w:rPr>
              <w:t>Fume protection</w:t>
            </w:r>
          </w:p>
        </w:tc>
        <w:tc>
          <w:tcPr>
            <w:tcW w:w="6480" w:type="dxa"/>
          </w:tcPr>
          <w:p w14:paraId="0B8CB240" w14:textId="107767ED" w:rsidR="00FE2710" w:rsidRPr="00B7773D" w:rsidRDefault="00FE2710" w:rsidP="005352CC">
            <w:pPr>
              <w:autoSpaceDE w:val="0"/>
              <w:autoSpaceDN w:val="0"/>
              <w:adjustRightInd w:val="0"/>
              <w:spacing w:after="120"/>
              <w:rPr>
                <w:rFonts w:cs="Arial"/>
                <w:b/>
                <w:bCs/>
                <w:lang w:val="en-US"/>
              </w:rPr>
            </w:pPr>
            <w:r w:rsidRPr="00B7773D">
              <w:rPr>
                <w:rFonts w:cs="Arial"/>
                <w:sz w:val="20"/>
                <w:szCs w:val="20"/>
                <w:lang w:val="en-US"/>
              </w:rPr>
              <w:t xml:space="preserve">In normal circumstances adequate protection is provided by use of an exhaust fan. However in some circumstances (e.g. cleaning up spills) use of a respirator may be required (refer to relevant </w:t>
            </w:r>
            <w:r w:rsidR="005205F4">
              <w:rPr>
                <w:rFonts w:cs="Arial"/>
                <w:sz w:val="20"/>
                <w:szCs w:val="20"/>
                <w:lang w:val="en-US"/>
              </w:rPr>
              <w:t>SDS</w:t>
            </w:r>
            <w:r w:rsidRPr="00B7773D">
              <w:rPr>
                <w:rFonts w:cs="Arial"/>
                <w:sz w:val="20"/>
                <w:szCs w:val="20"/>
                <w:lang w:val="en-US"/>
              </w:rPr>
              <w:t xml:space="preserve"> for type of cartridge, and refer to manufacturer’s instructions regarding storage and shelf life). </w:t>
            </w:r>
          </w:p>
        </w:tc>
      </w:tr>
      <w:tr w:rsidR="00FE2710" w:rsidRPr="00B7773D" w14:paraId="721054E4" w14:textId="77777777">
        <w:tc>
          <w:tcPr>
            <w:tcW w:w="2520" w:type="dxa"/>
          </w:tcPr>
          <w:p w14:paraId="7E7028A3" w14:textId="77777777" w:rsidR="00FE2710" w:rsidRPr="00B7773D" w:rsidRDefault="00FE2710" w:rsidP="005352CC">
            <w:pPr>
              <w:autoSpaceDE w:val="0"/>
              <w:autoSpaceDN w:val="0"/>
              <w:adjustRightInd w:val="0"/>
              <w:spacing w:after="120"/>
              <w:rPr>
                <w:rFonts w:cs="Arial"/>
                <w:b/>
                <w:bCs/>
                <w:lang w:val="en-US"/>
              </w:rPr>
            </w:pPr>
            <w:r w:rsidRPr="00B7773D">
              <w:rPr>
                <w:rFonts w:cs="Arial"/>
                <w:sz w:val="20"/>
                <w:szCs w:val="20"/>
                <w:lang w:val="en-US"/>
              </w:rPr>
              <w:t>Gloves</w:t>
            </w:r>
          </w:p>
        </w:tc>
        <w:tc>
          <w:tcPr>
            <w:tcW w:w="6480" w:type="dxa"/>
          </w:tcPr>
          <w:p w14:paraId="2FD3F951" w14:textId="77777777" w:rsidR="00FE2710" w:rsidRPr="00B7773D" w:rsidRDefault="00D66484" w:rsidP="005352CC">
            <w:pPr>
              <w:autoSpaceDE w:val="0"/>
              <w:autoSpaceDN w:val="0"/>
              <w:adjustRightInd w:val="0"/>
              <w:spacing w:after="120"/>
              <w:rPr>
                <w:rFonts w:cs="Arial"/>
                <w:bCs/>
                <w:sz w:val="20"/>
                <w:szCs w:val="20"/>
                <w:lang w:val="en-US"/>
              </w:rPr>
            </w:pPr>
            <w:r>
              <w:rPr>
                <w:rFonts w:cs="Arial"/>
                <w:bCs/>
                <w:sz w:val="20"/>
                <w:szCs w:val="20"/>
                <w:lang w:val="en-US"/>
              </w:rPr>
              <w:t>Activities vary from protection from heat, cleaning agents and irritants. Be aware of the type of protection needed and use the appropriate hand protection.</w:t>
            </w:r>
          </w:p>
        </w:tc>
      </w:tr>
    </w:tbl>
    <w:p w14:paraId="77959F11" w14:textId="77777777" w:rsidR="00FE2710" w:rsidRPr="00B7773D" w:rsidRDefault="00FE2710" w:rsidP="00FE2710">
      <w:pPr>
        <w:autoSpaceDE w:val="0"/>
        <w:autoSpaceDN w:val="0"/>
        <w:adjustRightInd w:val="0"/>
        <w:spacing w:after="120"/>
        <w:rPr>
          <w:rFonts w:cs="Arial"/>
          <w:b/>
          <w:bCs/>
          <w:lang w:val="en-US"/>
        </w:rPr>
      </w:pPr>
    </w:p>
    <w:p w14:paraId="42045346" w14:textId="77777777" w:rsidR="005D64F8" w:rsidRDefault="005D64F8" w:rsidP="00E32761">
      <w:pPr>
        <w:autoSpaceDE w:val="0"/>
        <w:autoSpaceDN w:val="0"/>
        <w:adjustRightInd w:val="0"/>
        <w:spacing w:after="120"/>
        <w:outlineLvl w:val="1"/>
        <w:rPr>
          <w:rFonts w:cs="Arial"/>
          <w:i/>
          <w:sz w:val="20"/>
          <w:szCs w:val="20"/>
          <w:lang w:val="en-US"/>
        </w:rPr>
      </w:pPr>
    </w:p>
    <w:p w14:paraId="3AFB8743" w14:textId="77777777" w:rsidR="005D64F8" w:rsidRDefault="005D64F8" w:rsidP="00E32761">
      <w:pPr>
        <w:autoSpaceDE w:val="0"/>
        <w:autoSpaceDN w:val="0"/>
        <w:adjustRightInd w:val="0"/>
        <w:spacing w:after="120"/>
        <w:outlineLvl w:val="1"/>
        <w:rPr>
          <w:rFonts w:cs="Arial"/>
          <w:i/>
          <w:sz w:val="20"/>
          <w:szCs w:val="20"/>
          <w:lang w:val="en-US"/>
        </w:rPr>
      </w:pPr>
    </w:p>
    <w:p w14:paraId="5E80DF38" w14:textId="77777777" w:rsidR="005D64F8" w:rsidRDefault="005D64F8" w:rsidP="00E32761">
      <w:pPr>
        <w:autoSpaceDE w:val="0"/>
        <w:autoSpaceDN w:val="0"/>
        <w:adjustRightInd w:val="0"/>
        <w:spacing w:after="120"/>
        <w:outlineLvl w:val="1"/>
        <w:rPr>
          <w:rFonts w:cs="Arial"/>
          <w:i/>
          <w:sz w:val="20"/>
          <w:szCs w:val="20"/>
          <w:lang w:val="en-US"/>
        </w:rPr>
      </w:pPr>
    </w:p>
    <w:p w14:paraId="52613347" w14:textId="77777777" w:rsidR="00D737F8" w:rsidRDefault="00D737F8" w:rsidP="00E32761">
      <w:pPr>
        <w:autoSpaceDE w:val="0"/>
        <w:autoSpaceDN w:val="0"/>
        <w:adjustRightInd w:val="0"/>
        <w:spacing w:after="120"/>
        <w:outlineLvl w:val="1"/>
        <w:rPr>
          <w:rFonts w:cs="Arial"/>
          <w:b/>
          <w:szCs w:val="22"/>
          <w:lang w:val="en-US"/>
        </w:rPr>
      </w:pPr>
      <w:bookmarkStart w:id="164" w:name="_Toc148924400"/>
    </w:p>
    <w:p w14:paraId="75F91C4E" w14:textId="77777777" w:rsidR="00FE2710" w:rsidRPr="00B7773D" w:rsidRDefault="00FE2710" w:rsidP="00E32761">
      <w:pPr>
        <w:autoSpaceDE w:val="0"/>
        <w:autoSpaceDN w:val="0"/>
        <w:adjustRightInd w:val="0"/>
        <w:spacing w:after="120"/>
        <w:outlineLvl w:val="1"/>
        <w:rPr>
          <w:rFonts w:cs="Arial"/>
          <w:b/>
          <w:szCs w:val="22"/>
          <w:lang w:val="en-US"/>
        </w:rPr>
      </w:pPr>
      <w:bookmarkStart w:id="165" w:name="_Toc521937291"/>
      <w:r w:rsidRPr="00B7773D">
        <w:rPr>
          <w:rFonts w:cs="Arial"/>
          <w:b/>
          <w:szCs w:val="22"/>
          <w:lang w:val="en-US"/>
        </w:rPr>
        <w:t>Cleaning/Housekeeping</w:t>
      </w:r>
      <w:bookmarkEnd w:id="164"/>
      <w:bookmarkEnd w:id="165"/>
      <w:r w:rsidR="00685F5D">
        <w:rPr>
          <w:rFonts w:cs="Arial"/>
          <w:b/>
          <w:szCs w:val="22"/>
          <w:lang w:val="en-US"/>
        </w:rPr>
        <w:fldChar w:fldCharType="begin"/>
      </w:r>
      <w:r w:rsidR="00685F5D">
        <w:instrText xml:space="preserve"> TC "</w:instrText>
      </w:r>
      <w:r w:rsidR="00685F5D" w:rsidRPr="001853F0">
        <w:rPr>
          <w:rFonts w:cs="Arial"/>
          <w:b/>
          <w:szCs w:val="22"/>
          <w:lang w:val="en-US"/>
        </w:rPr>
        <w:instrText>Cleaning/Housekeeping</w:instrText>
      </w:r>
      <w:r w:rsidR="00685F5D">
        <w:instrText xml:space="preserve">" \f C \l "2" </w:instrText>
      </w:r>
      <w:r w:rsidR="00685F5D">
        <w:rPr>
          <w:rFonts w:cs="Arial"/>
          <w:b/>
          <w:szCs w:val="22"/>
          <w:lang w:val="en-US"/>
        </w:rPr>
        <w:fldChar w:fldCharType="end"/>
      </w:r>
    </w:p>
    <w:p w14:paraId="70BFE3A7"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All benches </w:t>
      </w:r>
      <w:r w:rsidRPr="002E2FB3">
        <w:rPr>
          <w:rFonts w:cs="Arial"/>
          <w:bCs/>
          <w:szCs w:val="22"/>
          <w:u w:val="single"/>
          <w:lang w:val="en-US"/>
        </w:rPr>
        <w:t xml:space="preserve">MUST </w:t>
      </w:r>
      <w:r w:rsidRPr="00B7773D">
        <w:rPr>
          <w:rFonts w:cs="Arial"/>
          <w:bCs/>
          <w:szCs w:val="22"/>
          <w:lang w:val="en-US"/>
        </w:rPr>
        <w:t>be cleaned regularly and thoroughly to reduce the possibility of chemical</w:t>
      </w:r>
      <w:r w:rsidR="00B87BEE">
        <w:rPr>
          <w:rFonts w:cs="Arial"/>
          <w:bCs/>
          <w:szCs w:val="22"/>
          <w:lang w:val="en-US"/>
        </w:rPr>
        <w:t xml:space="preserve"> and biological</w:t>
      </w:r>
      <w:r w:rsidRPr="00B7773D">
        <w:rPr>
          <w:rFonts w:cs="Arial"/>
          <w:bCs/>
          <w:szCs w:val="22"/>
          <w:lang w:val="en-US"/>
        </w:rPr>
        <w:t xml:space="preserve"> contamination.</w:t>
      </w:r>
    </w:p>
    <w:p w14:paraId="0C8D7FAC"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All sinks should be checked for obstructions and flushed regularly.</w:t>
      </w:r>
    </w:p>
    <w:p w14:paraId="2B67A2A8"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Breakages, spills and excess waste </w:t>
      </w:r>
      <w:r w:rsidRPr="002E2FB3">
        <w:rPr>
          <w:rFonts w:cs="Arial"/>
          <w:bCs/>
          <w:szCs w:val="22"/>
          <w:u w:val="single"/>
          <w:lang w:val="en-US"/>
        </w:rPr>
        <w:t>MUST</w:t>
      </w:r>
      <w:r w:rsidRPr="00B7773D">
        <w:rPr>
          <w:rFonts w:cs="Arial"/>
          <w:bCs/>
          <w:szCs w:val="22"/>
          <w:lang w:val="en-US"/>
        </w:rPr>
        <w:t xml:space="preserve"> be cleaned up.</w:t>
      </w:r>
    </w:p>
    <w:p w14:paraId="41D7D136"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Use warning signs as necessary.</w:t>
      </w:r>
    </w:p>
    <w:p w14:paraId="0F81D7B7"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Scrap and waste etc </w:t>
      </w:r>
      <w:r w:rsidRPr="002E2FB3">
        <w:rPr>
          <w:rFonts w:cs="Arial"/>
          <w:bCs/>
          <w:szCs w:val="22"/>
          <w:u w:val="single"/>
          <w:lang w:val="en-US"/>
        </w:rPr>
        <w:t>MUST</w:t>
      </w:r>
      <w:r w:rsidRPr="00B7773D">
        <w:rPr>
          <w:rFonts w:cs="Arial"/>
          <w:bCs/>
          <w:szCs w:val="22"/>
          <w:lang w:val="en-US"/>
        </w:rPr>
        <w:t xml:space="preserve"> be placed in the appropriate bins.</w:t>
      </w:r>
    </w:p>
    <w:p w14:paraId="033D4BD2"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Wet dusting is recommended to minimise air contamination.</w:t>
      </w:r>
    </w:p>
    <w:p w14:paraId="61925D93"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Floors should be wet-mopped and/or vacuumed/swept regularly.</w:t>
      </w:r>
    </w:p>
    <w:p w14:paraId="471CC9A3"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Chemical-based cleaning materials and equipment are to be used and stored in accordance with product instructions.</w:t>
      </w:r>
    </w:p>
    <w:p w14:paraId="36705F03" w14:textId="77777777" w:rsidR="00FE2710" w:rsidRPr="00B7773D" w:rsidRDefault="00FE2710" w:rsidP="00FE2710">
      <w:pPr>
        <w:autoSpaceDE w:val="0"/>
        <w:autoSpaceDN w:val="0"/>
        <w:adjustRightInd w:val="0"/>
        <w:spacing w:after="120"/>
        <w:rPr>
          <w:rFonts w:cs="Arial"/>
          <w:szCs w:val="22"/>
          <w:lang w:val="en-US"/>
        </w:rPr>
      </w:pPr>
    </w:p>
    <w:p w14:paraId="0FF9C60B" w14:textId="77777777" w:rsidR="00FE2710" w:rsidRPr="00B7773D" w:rsidRDefault="00FE2710" w:rsidP="00E32761">
      <w:pPr>
        <w:autoSpaceDE w:val="0"/>
        <w:autoSpaceDN w:val="0"/>
        <w:adjustRightInd w:val="0"/>
        <w:spacing w:after="120"/>
        <w:outlineLvl w:val="1"/>
        <w:rPr>
          <w:rFonts w:cs="Arial"/>
          <w:b/>
          <w:szCs w:val="22"/>
          <w:lang w:val="en-US"/>
        </w:rPr>
      </w:pPr>
      <w:bookmarkStart w:id="166" w:name="_Toc148924401"/>
      <w:bookmarkStart w:id="167" w:name="_Toc521937292"/>
      <w:r w:rsidRPr="00B7773D">
        <w:rPr>
          <w:rFonts w:cs="Arial"/>
          <w:b/>
          <w:szCs w:val="22"/>
          <w:lang w:val="en-US"/>
        </w:rPr>
        <w:t>Spillage</w:t>
      </w:r>
      <w:bookmarkEnd w:id="166"/>
      <w:bookmarkEnd w:id="167"/>
      <w:r w:rsidR="00685F5D">
        <w:rPr>
          <w:rFonts w:cs="Arial"/>
          <w:b/>
          <w:szCs w:val="22"/>
          <w:lang w:val="en-US"/>
        </w:rPr>
        <w:fldChar w:fldCharType="begin"/>
      </w:r>
      <w:r w:rsidR="00685F5D">
        <w:instrText xml:space="preserve"> TC "</w:instrText>
      </w:r>
      <w:r w:rsidR="00685F5D" w:rsidRPr="00630B78">
        <w:rPr>
          <w:rFonts w:cs="Arial"/>
          <w:b/>
          <w:szCs w:val="22"/>
          <w:lang w:val="en-US"/>
        </w:rPr>
        <w:instrText>Spillage</w:instrText>
      </w:r>
      <w:r w:rsidR="00685F5D">
        <w:instrText xml:space="preserve">" \f C \l "2" </w:instrText>
      </w:r>
      <w:r w:rsidR="00685F5D">
        <w:rPr>
          <w:rFonts w:cs="Arial"/>
          <w:b/>
          <w:szCs w:val="22"/>
          <w:lang w:val="en-US"/>
        </w:rPr>
        <w:fldChar w:fldCharType="end"/>
      </w:r>
    </w:p>
    <w:p w14:paraId="7C2F4033"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Information to deal with </w:t>
      </w:r>
      <w:r w:rsidR="000A5BC0">
        <w:rPr>
          <w:rFonts w:cs="Arial"/>
          <w:bCs/>
          <w:szCs w:val="22"/>
          <w:lang w:val="en-US"/>
        </w:rPr>
        <w:t>the spillage of cleaning agents and oils</w:t>
      </w:r>
      <w:r w:rsidRPr="00B7773D">
        <w:rPr>
          <w:rFonts w:cs="Arial"/>
          <w:bCs/>
          <w:szCs w:val="22"/>
          <w:lang w:val="en-US"/>
        </w:rPr>
        <w:t xml:space="preserve"> can be accessed from the material safety data sheets or from ChemWatch.</w:t>
      </w:r>
    </w:p>
    <w:p w14:paraId="3BBEEB2D"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Written procedures to deal with spillages </w:t>
      </w:r>
      <w:r w:rsidRPr="002E2FB3">
        <w:rPr>
          <w:rFonts w:cs="Arial"/>
          <w:bCs/>
          <w:szCs w:val="22"/>
          <w:u w:val="single"/>
          <w:lang w:val="en-US"/>
        </w:rPr>
        <w:t>MUST</w:t>
      </w:r>
      <w:r w:rsidRPr="00B7773D">
        <w:rPr>
          <w:rFonts w:cs="Arial"/>
          <w:bCs/>
          <w:szCs w:val="22"/>
          <w:lang w:val="en-US"/>
        </w:rPr>
        <w:t xml:space="preserve"> be available to all personnel working in Home Economics areas and training provided for the implementation of these procedures.  Records of all training </w:t>
      </w:r>
      <w:r w:rsidRPr="002E2FB3">
        <w:rPr>
          <w:rFonts w:cs="Arial"/>
          <w:bCs/>
          <w:szCs w:val="22"/>
          <w:u w:val="single"/>
          <w:lang w:val="en-US"/>
        </w:rPr>
        <w:t>MUST</w:t>
      </w:r>
      <w:r w:rsidRPr="00B7773D">
        <w:rPr>
          <w:rFonts w:cs="Arial"/>
          <w:bCs/>
          <w:szCs w:val="22"/>
          <w:lang w:val="en-US"/>
        </w:rPr>
        <w:t xml:space="preserve"> be kept.</w:t>
      </w:r>
    </w:p>
    <w:p w14:paraId="2650E08F" w14:textId="362B4B64"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Adequate materials and equipment </w:t>
      </w:r>
      <w:r w:rsidRPr="002E2FB3">
        <w:rPr>
          <w:rFonts w:cs="Arial"/>
          <w:bCs/>
          <w:szCs w:val="22"/>
          <w:u w:val="single"/>
          <w:lang w:val="en-US"/>
        </w:rPr>
        <w:t>MUST</w:t>
      </w:r>
      <w:r w:rsidRPr="00B7773D">
        <w:rPr>
          <w:rFonts w:cs="Arial"/>
          <w:bCs/>
          <w:szCs w:val="22"/>
          <w:lang w:val="en-US"/>
        </w:rPr>
        <w:t xml:space="preserve"> be readily available for the contr</w:t>
      </w:r>
      <w:r w:rsidR="000A5BC0">
        <w:rPr>
          <w:rFonts w:cs="Arial"/>
          <w:bCs/>
          <w:szCs w:val="22"/>
          <w:lang w:val="en-US"/>
        </w:rPr>
        <w:t>ol of spillage</w:t>
      </w:r>
      <w:r w:rsidRPr="00B7773D">
        <w:rPr>
          <w:rFonts w:cs="Arial"/>
          <w:bCs/>
          <w:szCs w:val="22"/>
          <w:lang w:val="en-US"/>
        </w:rPr>
        <w:t xml:space="preserve">. Spilt materials </w:t>
      </w:r>
      <w:r w:rsidRPr="002E2FB3">
        <w:rPr>
          <w:rFonts w:cs="Arial"/>
          <w:bCs/>
          <w:szCs w:val="22"/>
          <w:u w:val="single"/>
          <w:lang w:val="en-US"/>
        </w:rPr>
        <w:t>MUST</w:t>
      </w:r>
      <w:r w:rsidRPr="00B7773D">
        <w:rPr>
          <w:rFonts w:cs="Arial"/>
          <w:bCs/>
          <w:szCs w:val="22"/>
          <w:lang w:val="en-US"/>
        </w:rPr>
        <w:t xml:space="preserve"> be handled and disposed of safely in accordance with the </w:t>
      </w:r>
      <w:r w:rsidR="005205F4">
        <w:rPr>
          <w:rFonts w:cs="Arial"/>
          <w:bCs/>
          <w:szCs w:val="22"/>
          <w:lang w:val="en-US"/>
        </w:rPr>
        <w:t>SDS</w:t>
      </w:r>
      <w:r w:rsidRPr="00B7773D">
        <w:rPr>
          <w:rFonts w:cs="Arial"/>
          <w:bCs/>
          <w:szCs w:val="22"/>
          <w:lang w:val="en-US"/>
        </w:rPr>
        <w:t>.</w:t>
      </w:r>
    </w:p>
    <w:p w14:paraId="07C3A52B" w14:textId="77777777" w:rsidR="00FE2710" w:rsidRPr="00B7773D" w:rsidRDefault="00FE2710" w:rsidP="00FE2710">
      <w:pPr>
        <w:autoSpaceDE w:val="0"/>
        <w:autoSpaceDN w:val="0"/>
        <w:adjustRightInd w:val="0"/>
        <w:spacing w:after="120"/>
        <w:rPr>
          <w:rFonts w:cs="Arial"/>
          <w:szCs w:val="22"/>
          <w:lang w:val="en-US"/>
        </w:rPr>
      </w:pPr>
    </w:p>
    <w:p w14:paraId="77A42694" w14:textId="77777777" w:rsidR="00FE2710" w:rsidRPr="00B7773D" w:rsidRDefault="00FE2710" w:rsidP="00E32761">
      <w:pPr>
        <w:autoSpaceDE w:val="0"/>
        <w:autoSpaceDN w:val="0"/>
        <w:adjustRightInd w:val="0"/>
        <w:spacing w:after="120"/>
        <w:outlineLvl w:val="1"/>
        <w:rPr>
          <w:rFonts w:cs="Arial"/>
          <w:b/>
          <w:szCs w:val="22"/>
          <w:lang w:val="en-US"/>
        </w:rPr>
      </w:pPr>
      <w:bookmarkStart w:id="168" w:name="_Toc148924402"/>
      <w:bookmarkStart w:id="169" w:name="_Toc521937293"/>
      <w:r w:rsidRPr="00B7773D">
        <w:rPr>
          <w:rFonts w:cs="Arial"/>
          <w:b/>
          <w:szCs w:val="22"/>
          <w:lang w:val="en-US"/>
        </w:rPr>
        <w:t>Waste Disposal</w:t>
      </w:r>
      <w:bookmarkEnd w:id="168"/>
      <w:bookmarkEnd w:id="169"/>
      <w:r w:rsidR="00685F5D">
        <w:rPr>
          <w:rFonts w:cs="Arial"/>
          <w:b/>
          <w:szCs w:val="22"/>
          <w:lang w:val="en-US"/>
        </w:rPr>
        <w:fldChar w:fldCharType="begin"/>
      </w:r>
      <w:r w:rsidR="00685F5D">
        <w:instrText xml:space="preserve"> TC "</w:instrText>
      </w:r>
      <w:r w:rsidR="00685F5D" w:rsidRPr="00F42AE2">
        <w:rPr>
          <w:rFonts w:cs="Arial"/>
          <w:b/>
          <w:szCs w:val="22"/>
          <w:lang w:val="en-US"/>
        </w:rPr>
        <w:instrText>Waste Disposal</w:instrText>
      </w:r>
      <w:r w:rsidR="00685F5D">
        <w:instrText xml:space="preserve">" \f C \l "2" </w:instrText>
      </w:r>
      <w:r w:rsidR="00685F5D">
        <w:rPr>
          <w:rFonts w:cs="Arial"/>
          <w:b/>
          <w:szCs w:val="22"/>
          <w:lang w:val="en-US"/>
        </w:rPr>
        <w:fldChar w:fldCharType="end"/>
      </w:r>
    </w:p>
    <w:p w14:paraId="6F68F24D" w14:textId="35F80E5A"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Environmentally safe practices, as described by the </w:t>
      </w:r>
      <w:r w:rsidR="005205F4">
        <w:rPr>
          <w:rFonts w:cs="Arial"/>
          <w:bCs/>
          <w:szCs w:val="22"/>
          <w:lang w:val="en-US"/>
        </w:rPr>
        <w:t>SDS</w:t>
      </w:r>
      <w:r w:rsidRPr="00B7773D">
        <w:rPr>
          <w:rFonts w:cs="Arial"/>
          <w:bCs/>
          <w:szCs w:val="22"/>
          <w:lang w:val="en-US"/>
        </w:rPr>
        <w:t xml:space="preserve">, </w:t>
      </w:r>
      <w:r w:rsidRPr="002E2FB3">
        <w:rPr>
          <w:rFonts w:cs="Arial"/>
          <w:bCs/>
          <w:szCs w:val="22"/>
          <w:u w:val="single"/>
          <w:lang w:val="en-US"/>
        </w:rPr>
        <w:t>MUST</w:t>
      </w:r>
      <w:r w:rsidRPr="00B7773D">
        <w:rPr>
          <w:rFonts w:cs="Arial"/>
          <w:bCs/>
          <w:szCs w:val="22"/>
          <w:lang w:val="en-US"/>
        </w:rPr>
        <w:t xml:space="preserve"> be adopted for waste disposal</w:t>
      </w:r>
      <w:r w:rsidR="000A5BC0">
        <w:rPr>
          <w:rFonts w:cs="Arial"/>
          <w:bCs/>
          <w:szCs w:val="22"/>
          <w:lang w:val="en-US"/>
        </w:rPr>
        <w:t xml:space="preserve"> of cleaning agents, oils, and biohazards.</w:t>
      </w:r>
    </w:p>
    <w:p w14:paraId="28245B9A"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Liquid waste generated from class activities can in most cases be further diluted and flushed down the sink. [Sites where septic sewerage is connected should contact their local authority for guidelines].</w:t>
      </w:r>
    </w:p>
    <w:p w14:paraId="15DADE84" w14:textId="084B5011" w:rsidR="00FE2710"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Fl</w:t>
      </w:r>
      <w:r w:rsidR="002E2FB3">
        <w:rPr>
          <w:rFonts w:cs="Arial"/>
          <w:bCs/>
          <w:szCs w:val="22"/>
          <w:lang w:val="en-US"/>
        </w:rPr>
        <w:t xml:space="preserve">ammable waste (eg oils) </w:t>
      </w:r>
      <w:r w:rsidR="002E2FB3" w:rsidRPr="002E2FB3">
        <w:rPr>
          <w:rFonts w:cs="Arial"/>
          <w:bCs/>
          <w:szCs w:val="22"/>
          <w:u w:val="single"/>
          <w:lang w:val="en-US"/>
        </w:rPr>
        <w:t>MUST NOT</w:t>
      </w:r>
      <w:r w:rsidRPr="00B7773D">
        <w:rPr>
          <w:rFonts w:cs="Arial"/>
          <w:bCs/>
          <w:szCs w:val="22"/>
          <w:lang w:val="en-US"/>
        </w:rPr>
        <w:t xml:space="preserve"> be flushed down the sink.  This waste </w:t>
      </w:r>
      <w:r w:rsidRPr="002E2FB3">
        <w:rPr>
          <w:rFonts w:cs="Arial"/>
          <w:bCs/>
          <w:szCs w:val="22"/>
          <w:u w:val="single"/>
          <w:lang w:val="en-US"/>
        </w:rPr>
        <w:t>MUST</w:t>
      </w:r>
      <w:r w:rsidRPr="00B7773D">
        <w:rPr>
          <w:rFonts w:cs="Arial"/>
          <w:bCs/>
          <w:szCs w:val="22"/>
          <w:lang w:val="en-US"/>
        </w:rPr>
        <w:t xml:space="preserve"> be stored for collection by an approved collection agency. Any waste </w:t>
      </w:r>
      <w:r w:rsidR="007A613F">
        <w:rPr>
          <w:rFonts w:cs="Arial"/>
          <w:bCs/>
          <w:szCs w:val="22"/>
          <w:lang w:val="en-US"/>
        </w:rPr>
        <w:t>Chemical</w:t>
      </w:r>
      <w:r w:rsidRPr="00B7773D">
        <w:rPr>
          <w:rFonts w:cs="Arial"/>
          <w:bCs/>
          <w:szCs w:val="22"/>
          <w:lang w:val="en-US"/>
        </w:rPr>
        <w:t xml:space="preserve"> placed into containers for later disposal </w:t>
      </w:r>
      <w:r w:rsidRPr="002E2FB3">
        <w:rPr>
          <w:rFonts w:cs="Arial"/>
          <w:bCs/>
          <w:szCs w:val="22"/>
          <w:u w:val="single"/>
          <w:lang w:val="en-US"/>
        </w:rPr>
        <w:t>MUST</w:t>
      </w:r>
      <w:r w:rsidRPr="00B7773D">
        <w:rPr>
          <w:rFonts w:cs="Arial"/>
          <w:bCs/>
          <w:szCs w:val="22"/>
          <w:lang w:val="en-US"/>
        </w:rPr>
        <w:t xml:space="preserve"> be labeled correctly and appropriately stored.</w:t>
      </w:r>
    </w:p>
    <w:p w14:paraId="089730F1" w14:textId="77777777" w:rsidR="000A5BC0" w:rsidRPr="00B7773D" w:rsidRDefault="000A5BC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Disposal of food scraps must be in accordance with food handling standards.</w:t>
      </w:r>
    </w:p>
    <w:p w14:paraId="2B3D4FDD" w14:textId="77777777" w:rsidR="00FE2710" w:rsidRPr="00B7773D" w:rsidRDefault="00FE2710" w:rsidP="00FE2710">
      <w:pPr>
        <w:autoSpaceDE w:val="0"/>
        <w:autoSpaceDN w:val="0"/>
        <w:adjustRightInd w:val="0"/>
        <w:spacing w:after="120"/>
        <w:rPr>
          <w:rFonts w:cs="Arial"/>
          <w:b/>
          <w:bCs/>
          <w:szCs w:val="22"/>
          <w:lang w:val="en-US"/>
        </w:rPr>
      </w:pPr>
    </w:p>
    <w:p w14:paraId="6A2DA19B" w14:textId="77777777" w:rsidR="00FE2710" w:rsidRPr="00B7773D" w:rsidRDefault="00FE2710" w:rsidP="00E32761">
      <w:pPr>
        <w:autoSpaceDE w:val="0"/>
        <w:autoSpaceDN w:val="0"/>
        <w:adjustRightInd w:val="0"/>
        <w:spacing w:after="120"/>
        <w:outlineLvl w:val="1"/>
        <w:rPr>
          <w:rFonts w:cs="Arial"/>
          <w:b/>
          <w:szCs w:val="22"/>
          <w:lang w:val="en-US"/>
        </w:rPr>
      </w:pPr>
      <w:bookmarkStart w:id="170" w:name="_Toc148924403"/>
      <w:bookmarkStart w:id="171" w:name="_Toc521937294"/>
      <w:r w:rsidRPr="00B7773D">
        <w:rPr>
          <w:rFonts w:cs="Arial"/>
          <w:b/>
          <w:szCs w:val="22"/>
          <w:lang w:val="en-US"/>
        </w:rPr>
        <w:t>Ventilation and Air Quality</w:t>
      </w:r>
      <w:bookmarkEnd w:id="170"/>
      <w:bookmarkEnd w:id="171"/>
      <w:r w:rsidR="00685F5D">
        <w:rPr>
          <w:rFonts w:cs="Arial"/>
          <w:b/>
          <w:szCs w:val="22"/>
          <w:lang w:val="en-US"/>
        </w:rPr>
        <w:fldChar w:fldCharType="begin"/>
      </w:r>
      <w:r w:rsidR="00685F5D">
        <w:instrText xml:space="preserve"> TC "</w:instrText>
      </w:r>
      <w:r w:rsidR="00685F5D" w:rsidRPr="007A6ED1">
        <w:rPr>
          <w:rFonts w:cs="Arial"/>
          <w:b/>
          <w:szCs w:val="22"/>
          <w:lang w:val="en-US"/>
        </w:rPr>
        <w:instrText>Ventilation and Air Quality</w:instrText>
      </w:r>
      <w:r w:rsidR="00685F5D">
        <w:instrText xml:space="preserve">" \f C \l "2" </w:instrText>
      </w:r>
      <w:r w:rsidR="00685F5D">
        <w:rPr>
          <w:rFonts w:cs="Arial"/>
          <w:b/>
          <w:szCs w:val="22"/>
          <w:lang w:val="en-US"/>
        </w:rPr>
        <w:fldChar w:fldCharType="end"/>
      </w:r>
    </w:p>
    <w:p w14:paraId="739DACB8"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Ventilation </w:t>
      </w:r>
      <w:r w:rsidRPr="002E2FB3">
        <w:rPr>
          <w:rFonts w:cs="Arial"/>
          <w:bCs/>
          <w:szCs w:val="22"/>
          <w:u w:val="single"/>
          <w:lang w:val="en-US"/>
        </w:rPr>
        <w:t>MUST</w:t>
      </w:r>
      <w:r w:rsidRPr="00B7773D">
        <w:rPr>
          <w:rFonts w:cs="Arial"/>
          <w:bCs/>
          <w:szCs w:val="22"/>
          <w:lang w:val="en-US"/>
        </w:rPr>
        <w:t xml:space="preserve"> be appropriate for the activities and the number of persons working in the area as identified by risk assessment. It </w:t>
      </w:r>
      <w:r w:rsidRPr="002E2FB3">
        <w:rPr>
          <w:rFonts w:cs="Arial"/>
          <w:bCs/>
          <w:szCs w:val="22"/>
          <w:u w:val="single"/>
          <w:lang w:val="en-US"/>
        </w:rPr>
        <w:t>MUST</w:t>
      </w:r>
      <w:r w:rsidRPr="00B7773D">
        <w:rPr>
          <w:rFonts w:cs="Arial"/>
          <w:bCs/>
          <w:szCs w:val="22"/>
          <w:lang w:val="en-US"/>
        </w:rPr>
        <w:t xml:space="preserve"> be sufficient to dispose of gases and fumes, and effectively circulate fresh air.</w:t>
      </w:r>
    </w:p>
    <w:p w14:paraId="02F800E4"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Mechanical ventilation </w:t>
      </w:r>
      <w:r w:rsidRPr="002E2FB3">
        <w:rPr>
          <w:rFonts w:cs="Arial"/>
          <w:bCs/>
          <w:szCs w:val="22"/>
          <w:u w:val="single"/>
          <w:lang w:val="en-US"/>
        </w:rPr>
        <w:t>MUST</w:t>
      </w:r>
      <w:r w:rsidRPr="00B7773D">
        <w:rPr>
          <w:rFonts w:cs="Arial"/>
          <w:bCs/>
          <w:szCs w:val="22"/>
          <w:lang w:val="en-US"/>
        </w:rPr>
        <w:t xml:space="preserve"> conform to AS 1668—1991, “The use of mechanical ventilation and air-conditioning in buildings”.  Ensure mechanical ventilation units e.g. air conditioners, exhaust fans/ducting are listed on the site maintenance register.</w:t>
      </w:r>
    </w:p>
    <w:p w14:paraId="7F46C99F" w14:textId="77777777" w:rsidR="005D64F8" w:rsidRDefault="005D64F8" w:rsidP="00FE2710">
      <w:pPr>
        <w:autoSpaceDE w:val="0"/>
        <w:autoSpaceDN w:val="0"/>
        <w:adjustRightInd w:val="0"/>
        <w:spacing w:after="120"/>
        <w:rPr>
          <w:rFonts w:cs="Arial"/>
          <w:i/>
          <w:sz w:val="20"/>
          <w:szCs w:val="20"/>
          <w:lang w:val="en-US"/>
        </w:rPr>
      </w:pPr>
    </w:p>
    <w:p w14:paraId="59B1CBB4" w14:textId="77777777" w:rsidR="005D64F8" w:rsidRDefault="005D64F8" w:rsidP="00FE2710">
      <w:pPr>
        <w:autoSpaceDE w:val="0"/>
        <w:autoSpaceDN w:val="0"/>
        <w:adjustRightInd w:val="0"/>
        <w:spacing w:after="120"/>
        <w:rPr>
          <w:rFonts w:cs="Arial"/>
          <w:i/>
          <w:sz w:val="20"/>
          <w:szCs w:val="20"/>
          <w:lang w:val="en-US"/>
        </w:rPr>
      </w:pPr>
    </w:p>
    <w:p w14:paraId="14E09B60" w14:textId="77777777" w:rsidR="005D64F8" w:rsidRDefault="005D64F8" w:rsidP="00FE2710">
      <w:pPr>
        <w:autoSpaceDE w:val="0"/>
        <w:autoSpaceDN w:val="0"/>
        <w:adjustRightInd w:val="0"/>
        <w:spacing w:after="120"/>
        <w:rPr>
          <w:rFonts w:cs="Arial"/>
          <w:i/>
          <w:sz w:val="20"/>
          <w:szCs w:val="20"/>
          <w:lang w:val="en-US"/>
        </w:rPr>
      </w:pPr>
    </w:p>
    <w:p w14:paraId="07B56355" w14:textId="77777777" w:rsidR="005D64F8" w:rsidRDefault="005D64F8" w:rsidP="00FE2710">
      <w:pPr>
        <w:autoSpaceDE w:val="0"/>
        <w:autoSpaceDN w:val="0"/>
        <w:adjustRightInd w:val="0"/>
        <w:spacing w:after="120"/>
        <w:rPr>
          <w:rFonts w:cs="Arial"/>
          <w:i/>
          <w:sz w:val="20"/>
          <w:szCs w:val="20"/>
          <w:lang w:val="en-US"/>
        </w:rPr>
      </w:pPr>
    </w:p>
    <w:p w14:paraId="0DCD677E" w14:textId="77777777" w:rsidR="00FE2710" w:rsidRPr="00B7773D" w:rsidRDefault="00FE2710" w:rsidP="00FE2710">
      <w:pPr>
        <w:autoSpaceDE w:val="0"/>
        <w:autoSpaceDN w:val="0"/>
        <w:adjustRightInd w:val="0"/>
        <w:spacing w:after="120"/>
        <w:rPr>
          <w:rFonts w:cs="Arial"/>
          <w:szCs w:val="22"/>
          <w:lang w:val="en-US"/>
        </w:rPr>
      </w:pPr>
    </w:p>
    <w:p w14:paraId="1C0810E3" w14:textId="77777777" w:rsidR="009B32D6" w:rsidRPr="00B7773D" w:rsidRDefault="00FE2710" w:rsidP="00E32761">
      <w:pPr>
        <w:autoSpaceDE w:val="0"/>
        <w:autoSpaceDN w:val="0"/>
        <w:adjustRightInd w:val="0"/>
        <w:spacing w:after="120"/>
        <w:outlineLvl w:val="1"/>
        <w:rPr>
          <w:rFonts w:cs="Arial"/>
          <w:b/>
          <w:szCs w:val="22"/>
          <w:lang w:val="en-US"/>
        </w:rPr>
      </w:pPr>
      <w:bookmarkStart w:id="172" w:name="_Toc148924404"/>
      <w:bookmarkStart w:id="173" w:name="_Toc521937295"/>
      <w:r w:rsidRPr="00B7773D">
        <w:rPr>
          <w:rFonts w:cs="Arial"/>
          <w:b/>
          <w:szCs w:val="22"/>
          <w:lang w:val="en-US"/>
        </w:rPr>
        <w:t>Fume Extraction</w:t>
      </w:r>
      <w:bookmarkEnd w:id="172"/>
      <w:bookmarkEnd w:id="173"/>
      <w:r w:rsidR="00685F5D">
        <w:rPr>
          <w:rFonts w:cs="Arial"/>
          <w:b/>
          <w:szCs w:val="22"/>
          <w:lang w:val="en-US"/>
        </w:rPr>
        <w:fldChar w:fldCharType="begin"/>
      </w:r>
      <w:r w:rsidR="00685F5D">
        <w:instrText xml:space="preserve"> TC "</w:instrText>
      </w:r>
      <w:r w:rsidR="00685F5D" w:rsidRPr="00696E09">
        <w:rPr>
          <w:rFonts w:cs="Arial"/>
          <w:b/>
          <w:szCs w:val="22"/>
          <w:lang w:val="en-US"/>
        </w:rPr>
        <w:instrText>Fume Extraction</w:instrText>
      </w:r>
      <w:r w:rsidR="00685F5D">
        <w:instrText xml:space="preserve">" \f C \l "2" </w:instrText>
      </w:r>
      <w:r w:rsidR="00685F5D">
        <w:rPr>
          <w:rFonts w:cs="Arial"/>
          <w:b/>
          <w:szCs w:val="22"/>
          <w:lang w:val="en-US"/>
        </w:rPr>
        <w:fldChar w:fldCharType="end"/>
      </w:r>
    </w:p>
    <w:p w14:paraId="7C7C8C35" w14:textId="7EDFBAFC" w:rsidR="00FE2710" w:rsidRPr="00B7773D" w:rsidRDefault="00FE2710" w:rsidP="009C51A0">
      <w:pPr>
        <w:autoSpaceDE w:val="0"/>
        <w:autoSpaceDN w:val="0"/>
        <w:adjustRightInd w:val="0"/>
        <w:spacing w:after="120"/>
        <w:rPr>
          <w:rFonts w:cs="Arial"/>
          <w:szCs w:val="22"/>
          <w:lang w:val="en-US"/>
        </w:rPr>
      </w:pPr>
      <w:r w:rsidRPr="00B7773D">
        <w:rPr>
          <w:rFonts w:cs="Arial"/>
          <w:szCs w:val="22"/>
          <w:lang w:val="en-US"/>
        </w:rPr>
        <w:t xml:space="preserve">Dusts and fumes from a wide range of </w:t>
      </w:r>
      <w:r w:rsidR="0026625C">
        <w:rPr>
          <w:rFonts w:cs="Arial"/>
          <w:szCs w:val="22"/>
          <w:lang w:val="en-US"/>
        </w:rPr>
        <w:t>chemicals</w:t>
      </w:r>
      <w:r w:rsidRPr="00B7773D">
        <w:rPr>
          <w:rFonts w:cs="Arial"/>
          <w:szCs w:val="22"/>
          <w:lang w:val="en-US"/>
        </w:rPr>
        <w:t xml:space="preserve"> can cause respiratory complaints, skin allergies, or allergic sensitisation. Activities which generate fumes/vapours/mists or dusts </w:t>
      </w:r>
      <w:r w:rsidR="005D64F8">
        <w:rPr>
          <w:rFonts w:cs="Arial"/>
          <w:szCs w:val="22"/>
          <w:lang w:val="en-US"/>
        </w:rPr>
        <w:t xml:space="preserve"> </w:t>
      </w:r>
      <w:r w:rsidRPr="00B7773D">
        <w:rPr>
          <w:rFonts w:cs="Arial"/>
          <w:szCs w:val="22"/>
          <w:lang w:val="en-US"/>
        </w:rPr>
        <w:t xml:space="preserve">(flour), MUST be carried out with an exhaust fan operating. </w:t>
      </w:r>
    </w:p>
    <w:p w14:paraId="511BD2DA"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Exhaust fans </w:t>
      </w:r>
      <w:r w:rsidRPr="002E2FB3">
        <w:rPr>
          <w:rFonts w:cs="Arial"/>
          <w:bCs/>
          <w:szCs w:val="22"/>
          <w:u w:val="single"/>
          <w:lang w:val="en-US"/>
        </w:rPr>
        <w:t>MUST</w:t>
      </w:r>
      <w:r w:rsidRPr="00B7773D">
        <w:rPr>
          <w:rFonts w:cs="Arial"/>
          <w:bCs/>
          <w:szCs w:val="22"/>
          <w:lang w:val="en-US"/>
        </w:rPr>
        <w:t xml:space="preserve"> be available and used where appropriate.</w:t>
      </w:r>
    </w:p>
    <w:p w14:paraId="3374C9F1"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Installation </w:t>
      </w:r>
      <w:r w:rsidRPr="002E2FB3">
        <w:rPr>
          <w:rFonts w:cs="Arial"/>
          <w:bCs/>
          <w:szCs w:val="22"/>
          <w:u w:val="single"/>
          <w:lang w:val="en-US"/>
        </w:rPr>
        <w:t>MUST</w:t>
      </w:r>
      <w:r w:rsidRPr="00B7773D">
        <w:rPr>
          <w:rFonts w:cs="Arial"/>
          <w:bCs/>
          <w:szCs w:val="22"/>
          <w:lang w:val="en-US"/>
        </w:rPr>
        <w:t xml:space="preserve"> comply with legislative requirements to ensure that extracted fumes do not pose a hazard for others at the worksite or within the general environment.</w:t>
      </w:r>
    </w:p>
    <w:p w14:paraId="2273E6BD"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Exhaust fans </w:t>
      </w:r>
      <w:r w:rsidRPr="002E2FB3">
        <w:rPr>
          <w:rFonts w:cs="Arial"/>
          <w:bCs/>
          <w:szCs w:val="22"/>
          <w:u w:val="single"/>
          <w:lang w:val="en-US"/>
        </w:rPr>
        <w:t>MUST</w:t>
      </w:r>
      <w:r w:rsidRPr="00B7773D">
        <w:rPr>
          <w:rFonts w:cs="Arial"/>
          <w:bCs/>
          <w:szCs w:val="22"/>
          <w:lang w:val="en-US"/>
        </w:rPr>
        <w:t xml:space="preserve"> be regularly serviced and records retained.</w:t>
      </w:r>
    </w:p>
    <w:p w14:paraId="53679F60" w14:textId="77777777" w:rsidR="00FE2710" w:rsidRPr="00B7773D" w:rsidRDefault="00FE2710" w:rsidP="00FE2710">
      <w:pPr>
        <w:autoSpaceDE w:val="0"/>
        <w:autoSpaceDN w:val="0"/>
        <w:adjustRightInd w:val="0"/>
        <w:spacing w:after="120"/>
        <w:rPr>
          <w:rFonts w:cs="Arial"/>
          <w:b/>
          <w:bCs/>
          <w:i/>
          <w:iCs/>
          <w:szCs w:val="22"/>
          <w:lang w:val="en-US"/>
        </w:rPr>
      </w:pPr>
    </w:p>
    <w:p w14:paraId="495A00FD" w14:textId="77777777" w:rsidR="00FE2710" w:rsidRPr="00B7773D" w:rsidRDefault="00FE2710" w:rsidP="00E32761">
      <w:pPr>
        <w:autoSpaceDE w:val="0"/>
        <w:autoSpaceDN w:val="0"/>
        <w:adjustRightInd w:val="0"/>
        <w:spacing w:after="120"/>
        <w:outlineLvl w:val="1"/>
        <w:rPr>
          <w:rFonts w:cs="Arial"/>
          <w:b/>
          <w:szCs w:val="22"/>
          <w:lang w:val="en-US"/>
        </w:rPr>
      </w:pPr>
      <w:bookmarkStart w:id="174" w:name="_Toc148924405"/>
      <w:bookmarkStart w:id="175" w:name="_Toc521937296"/>
      <w:r w:rsidRPr="00B7773D">
        <w:rPr>
          <w:rFonts w:cs="Arial"/>
          <w:b/>
          <w:szCs w:val="22"/>
          <w:lang w:val="en-US"/>
        </w:rPr>
        <w:t>Gas</w:t>
      </w:r>
      <w:bookmarkEnd w:id="174"/>
      <w:bookmarkEnd w:id="175"/>
      <w:r w:rsidR="00685F5D">
        <w:rPr>
          <w:rFonts w:cs="Arial"/>
          <w:b/>
          <w:szCs w:val="22"/>
          <w:lang w:val="en-US"/>
        </w:rPr>
        <w:fldChar w:fldCharType="begin"/>
      </w:r>
      <w:r w:rsidR="00685F5D">
        <w:instrText xml:space="preserve"> TC "</w:instrText>
      </w:r>
      <w:r w:rsidR="00685F5D" w:rsidRPr="00ED356B">
        <w:rPr>
          <w:rFonts w:cs="Arial"/>
          <w:b/>
          <w:szCs w:val="22"/>
          <w:lang w:val="en-US"/>
        </w:rPr>
        <w:instrText>Gas</w:instrText>
      </w:r>
      <w:r w:rsidR="00685F5D">
        <w:instrText xml:space="preserve">" \f C \l "2" </w:instrText>
      </w:r>
      <w:r w:rsidR="00685F5D">
        <w:rPr>
          <w:rFonts w:cs="Arial"/>
          <w:b/>
          <w:szCs w:val="22"/>
          <w:lang w:val="en-US"/>
        </w:rPr>
        <w:fldChar w:fldCharType="end"/>
      </w:r>
    </w:p>
    <w:p w14:paraId="1CE4BEF5" w14:textId="77777777" w:rsidR="00FE2710" w:rsidRPr="00B7773D" w:rsidRDefault="00FE2710" w:rsidP="009C51A0">
      <w:pPr>
        <w:autoSpaceDE w:val="0"/>
        <w:autoSpaceDN w:val="0"/>
        <w:adjustRightInd w:val="0"/>
        <w:spacing w:after="120"/>
        <w:rPr>
          <w:rFonts w:cs="Arial"/>
          <w:szCs w:val="22"/>
          <w:lang w:val="en-US"/>
        </w:rPr>
      </w:pPr>
      <w:r w:rsidRPr="00B7773D">
        <w:rPr>
          <w:rFonts w:cs="Arial"/>
          <w:szCs w:val="22"/>
          <w:lang w:val="en-US"/>
        </w:rPr>
        <w:t xml:space="preserve">Home Economics areas often have a supply of high pressure gas. Staff should be aware of hazards posed by high gas pressure. </w:t>
      </w:r>
      <w:r w:rsidR="005D64F8">
        <w:rPr>
          <w:rFonts w:cs="Arial"/>
          <w:szCs w:val="22"/>
          <w:lang w:val="en-US"/>
        </w:rPr>
        <w:t>Emergency gas shut off valves should be installed.</w:t>
      </w:r>
    </w:p>
    <w:p w14:paraId="0E7E76B4" w14:textId="77777777" w:rsidR="00FE2710" w:rsidRPr="00B7773D" w:rsidRDefault="00FE2710" w:rsidP="00FE2710">
      <w:pPr>
        <w:autoSpaceDE w:val="0"/>
        <w:autoSpaceDN w:val="0"/>
        <w:adjustRightInd w:val="0"/>
        <w:spacing w:after="120"/>
        <w:ind w:left="360"/>
        <w:rPr>
          <w:rFonts w:cs="Arial"/>
          <w:szCs w:val="22"/>
          <w:lang w:val="en-US"/>
        </w:rPr>
      </w:pPr>
    </w:p>
    <w:p w14:paraId="249C85A0" w14:textId="77777777" w:rsidR="00FE2710" w:rsidRPr="00B7773D" w:rsidRDefault="00FE2710" w:rsidP="00E32761">
      <w:pPr>
        <w:autoSpaceDE w:val="0"/>
        <w:autoSpaceDN w:val="0"/>
        <w:adjustRightInd w:val="0"/>
        <w:spacing w:after="120"/>
        <w:outlineLvl w:val="2"/>
        <w:rPr>
          <w:rFonts w:cs="Arial"/>
          <w:b/>
          <w:szCs w:val="22"/>
          <w:lang w:val="en-US"/>
        </w:rPr>
      </w:pPr>
      <w:bookmarkStart w:id="176" w:name="_Toc148924406"/>
      <w:bookmarkStart w:id="177" w:name="_Toc521937297"/>
      <w:r w:rsidRPr="00B7773D">
        <w:rPr>
          <w:rFonts w:cs="Arial"/>
          <w:b/>
          <w:szCs w:val="22"/>
          <w:lang w:val="en-US"/>
        </w:rPr>
        <w:t>Gas Cylinders</w:t>
      </w:r>
      <w:bookmarkEnd w:id="176"/>
      <w:bookmarkEnd w:id="177"/>
      <w:r w:rsidR="00685F5D">
        <w:rPr>
          <w:rFonts w:cs="Arial"/>
          <w:b/>
          <w:szCs w:val="22"/>
          <w:lang w:val="en-US"/>
        </w:rPr>
        <w:fldChar w:fldCharType="begin"/>
      </w:r>
      <w:r w:rsidR="00685F5D">
        <w:instrText xml:space="preserve"> TC "</w:instrText>
      </w:r>
      <w:r w:rsidR="00685F5D" w:rsidRPr="000A297A">
        <w:rPr>
          <w:rFonts w:cs="Arial"/>
          <w:b/>
          <w:szCs w:val="22"/>
          <w:lang w:val="en-US"/>
        </w:rPr>
        <w:instrText>Gas Cylinders</w:instrText>
      </w:r>
      <w:r w:rsidR="00685F5D">
        <w:instrText xml:space="preserve">" \f C \l "3" </w:instrText>
      </w:r>
      <w:r w:rsidR="00685F5D">
        <w:rPr>
          <w:rFonts w:cs="Arial"/>
          <w:b/>
          <w:szCs w:val="22"/>
          <w:lang w:val="en-US"/>
        </w:rPr>
        <w:fldChar w:fldCharType="end"/>
      </w:r>
    </w:p>
    <w:p w14:paraId="23BF0160" w14:textId="77777777" w:rsidR="00FE2710" w:rsidRPr="00B7773D" w:rsidRDefault="00FE2710" w:rsidP="009C51A0">
      <w:pPr>
        <w:autoSpaceDE w:val="0"/>
        <w:autoSpaceDN w:val="0"/>
        <w:adjustRightInd w:val="0"/>
        <w:spacing w:after="120"/>
        <w:rPr>
          <w:rFonts w:cs="Arial"/>
          <w:szCs w:val="22"/>
          <w:lang w:val="en-US"/>
        </w:rPr>
      </w:pPr>
      <w:r w:rsidRPr="00B7773D">
        <w:rPr>
          <w:rFonts w:cs="Arial"/>
          <w:szCs w:val="22"/>
          <w:lang w:val="en-US"/>
        </w:rPr>
        <w:t xml:space="preserve">All gas cylinders </w:t>
      </w:r>
      <w:r w:rsidRPr="0087587A">
        <w:rPr>
          <w:rFonts w:cs="Arial"/>
          <w:szCs w:val="22"/>
          <w:u w:val="single"/>
          <w:lang w:val="en-US"/>
        </w:rPr>
        <w:t>MUST</w:t>
      </w:r>
      <w:r w:rsidRPr="00B7773D">
        <w:rPr>
          <w:rFonts w:cs="Arial"/>
          <w:szCs w:val="22"/>
          <w:lang w:val="en-US"/>
        </w:rPr>
        <w:t xml:space="preserve"> be:</w:t>
      </w:r>
    </w:p>
    <w:p w14:paraId="71A486D4"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stored in a well ventilated secure location away from excessive heat;</w:t>
      </w:r>
    </w:p>
    <w:p w14:paraId="4FD573BE"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securely supported using suitable racks, straps, chains or stands;</w:t>
      </w:r>
    </w:p>
    <w:p w14:paraId="4AC61C43"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transported and strapped to a cylinder cart;</w:t>
      </w:r>
    </w:p>
    <w:p w14:paraId="2D3700D2"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stored away from incompatible classes of gases.</w:t>
      </w:r>
    </w:p>
    <w:p w14:paraId="322740E5" w14:textId="77777777" w:rsidR="00FE2710" w:rsidRPr="00B7773D" w:rsidRDefault="00FE2710" w:rsidP="00FE2710">
      <w:pPr>
        <w:autoSpaceDE w:val="0"/>
        <w:autoSpaceDN w:val="0"/>
        <w:adjustRightInd w:val="0"/>
        <w:spacing w:after="120"/>
        <w:rPr>
          <w:rFonts w:cs="Arial"/>
          <w:szCs w:val="22"/>
          <w:lang w:val="en-US"/>
        </w:rPr>
      </w:pPr>
    </w:p>
    <w:p w14:paraId="26F16B68" w14:textId="77777777" w:rsidR="00FE2710" w:rsidRPr="00B7773D" w:rsidRDefault="00FE2710" w:rsidP="00E32761">
      <w:pPr>
        <w:autoSpaceDE w:val="0"/>
        <w:autoSpaceDN w:val="0"/>
        <w:adjustRightInd w:val="0"/>
        <w:spacing w:after="120"/>
        <w:outlineLvl w:val="1"/>
        <w:rPr>
          <w:rFonts w:cs="Arial"/>
          <w:b/>
          <w:szCs w:val="22"/>
          <w:lang w:val="en-US"/>
        </w:rPr>
      </w:pPr>
      <w:bookmarkStart w:id="178" w:name="_Toc148924407"/>
      <w:bookmarkStart w:id="179" w:name="_Toc521937298"/>
      <w:r w:rsidRPr="00B7773D">
        <w:rPr>
          <w:rFonts w:cs="Arial"/>
          <w:b/>
          <w:szCs w:val="22"/>
          <w:lang w:val="en-US"/>
        </w:rPr>
        <w:t>Storage</w:t>
      </w:r>
      <w:bookmarkEnd w:id="178"/>
      <w:bookmarkEnd w:id="179"/>
      <w:r w:rsidR="00685F5D">
        <w:rPr>
          <w:rFonts w:cs="Arial"/>
          <w:b/>
          <w:szCs w:val="22"/>
          <w:lang w:val="en-US"/>
        </w:rPr>
        <w:fldChar w:fldCharType="begin"/>
      </w:r>
      <w:r w:rsidR="00685F5D">
        <w:instrText xml:space="preserve"> TC "</w:instrText>
      </w:r>
      <w:r w:rsidR="00685F5D" w:rsidRPr="0052520D">
        <w:rPr>
          <w:rFonts w:cs="Arial"/>
          <w:b/>
          <w:szCs w:val="22"/>
          <w:lang w:val="en-US"/>
        </w:rPr>
        <w:instrText>Storage</w:instrText>
      </w:r>
      <w:r w:rsidR="00685F5D">
        <w:instrText xml:space="preserve">" \f C \l "2" </w:instrText>
      </w:r>
      <w:r w:rsidR="00685F5D">
        <w:rPr>
          <w:rFonts w:cs="Arial"/>
          <w:b/>
          <w:szCs w:val="22"/>
          <w:lang w:val="en-US"/>
        </w:rPr>
        <w:fldChar w:fldCharType="end"/>
      </w:r>
    </w:p>
    <w:p w14:paraId="16B242EF" w14:textId="77777777" w:rsidR="00FE2710"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Store hazardous </w:t>
      </w:r>
      <w:r w:rsidR="0002418A">
        <w:rPr>
          <w:rFonts w:cs="Arial"/>
          <w:bCs/>
          <w:szCs w:val="22"/>
          <w:lang w:val="en-US"/>
        </w:rPr>
        <w:t xml:space="preserve">cleaning </w:t>
      </w:r>
      <w:r w:rsidRPr="00B7773D">
        <w:rPr>
          <w:rFonts w:cs="Arial"/>
          <w:bCs/>
          <w:szCs w:val="22"/>
          <w:lang w:val="en-US"/>
        </w:rPr>
        <w:t>chemicals in an area that is accessible only to authorized staff.</w:t>
      </w:r>
    </w:p>
    <w:p w14:paraId="4FBE8F9C" w14:textId="77777777" w:rsidR="0002418A" w:rsidRDefault="0002418A" w:rsidP="0002418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Store </w:t>
      </w:r>
      <w:r>
        <w:rPr>
          <w:rFonts w:cs="Arial"/>
          <w:bCs/>
          <w:szCs w:val="22"/>
          <w:lang w:val="en-US"/>
        </w:rPr>
        <w:t>cooking ingredients</w:t>
      </w:r>
      <w:r w:rsidRPr="00B7773D">
        <w:rPr>
          <w:rFonts w:cs="Arial"/>
          <w:bCs/>
          <w:szCs w:val="22"/>
          <w:lang w:val="en-US"/>
        </w:rPr>
        <w:t xml:space="preserve"> in an area that is accessible only to authorized staff</w:t>
      </w:r>
      <w:r w:rsidR="00F761DD">
        <w:rPr>
          <w:rFonts w:cs="Arial"/>
          <w:bCs/>
          <w:szCs w:val="22"/>
          <w:lang w:val="en-US"/>
        </w:rPr>
        <w:t xml:space="preserve"> or students under supervision</w:t>
      </w:r>
      <w:r w:rsidRPr="00B7773D">
        <w:rPr>
          <w:rFonts w:cs="Arial"/>
          <w:bCs/>
          <w:szCs w:val="22"/>
          <w:lang w:val="en-US"/>
        </w:rPr>
        <w:t>.</w:t>
      </w:r>
    </w:p>
    <w:p w14:paraId="5C9823C5" w14:textId="77777777" w:rsidR="001C6D38" w:rsidRPr="00B7773D" w:rsidRDefault="001C6D38" w:rsidP="0002418A">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Food and chemicals MUST NOT be stored together.</w:t>
      </w:r>
    </w:p>
    <w:p w14:paraId="53A11D13"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Shelves and racks </w:t>
      </w:r>
      <w:r w:rsidRPr="0087587A">
        <w:rPr>
          <w:rFonts w:cs="Arial"/>
          <w:bCs/>
          <w:szCs w:val="22"/>
          <w:u w:val="single"/>
          <w:lang w:val="en-US"/>
        </w:rPr>
        <w:t>MUST</w:t>
      </w:r>
      <w:r w:rsidRPr="00B7773D">
        <w:rPr>
          <w:rFonts w:cs="Arial"/>
          <w:bCs/>
          <w:szCs w:val="22"/>
          <w:lang w:val="en-US"/>
        </w:rPr>
        <w:t xml:space="preserve"> be stable and either built-in or securely fixed to walls.</w:t>
      </w:r>
    </w:p>
    <w:p w14:paraId="66E539F1"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w:t>
      </w:r>
      <w:r w:rsidRPr="0087587A">
        <w:rPr>
          <w:rFonts w:cs="Arial"/>
          <w:bCs/>
          <w:szCs w:val="22"/>
          <w:u w:val="single"/>
          <w:lang w:val="en-US"/>
        </w:rPr>
        <w:t>MUST</w:t>
      </w:r>
      <w:r w:rsidRPr="00B7773D">
        <w:rPr>
          <w:rFonts w:cs="Arial"/>
          <w:bCs/>
          <w:szCs w:val="22"/>
          <w:lang w:val="en-US"/>
        </w:rPr>
        <w:t xml:space="preserve"> suit the items being stored (e.g. sufficiently strong, large enough so that items do not protrude outside the storage area, and where appropriate shelves should have raised lips to store round objects that may roll). Movable storage areas (inc</w:t>
      </w:r>
      <w:r w:rsidR="0087587A">
        <w:rPr>
          <w:rFonts w:cs="Arial"/>
          <w:bCs/>
          <w:szCs w:val="22"/>
          <w:lang w:val="en-US"/>
        </w:rPr>
        <w:t xml:space="preserve">luding compactus units) </w:t>
      </w:r>
      <w:r w:rsidR="0087587A" w:rsidRPr="0087587A">
        <w:rPr>
          <w:rFonts w:cs="Arial"/>
          <w:bCs/>
          <w:szCs w:val="22"/>
          <w:u w:val="single"/>
          <w:lang w:val="en-US"/>
        </w:rPr>
        <w:t>MUST NOT</w:t>
      </w:r>
      <w:r w:rsidRPr="00B7773D">
        <w:rPr>
          <w:rFonts w:cs="Arial"/>
          <w:bCs/>
          <w:szCs w:val="22"/>
          <w:lang w:val="en-US"/>
        </w:rPr>
        <w:t xml:space="preserve"> be overloaded so as to create handling hazards.</w:t>
      </w:r>
    </w:p>
    <w:p w14:paraId="02ECBCCE"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Items </w:t>
      </w:r>
      <w:r w:rsidRPr="0087587A">
        <w:rPr>
          <w:rFonts w:cs="Arial"/>
          <w:bCs/>
          <w:szCs w:val="22"/>
          <w:u w:val="single"/>
          <w:lang w:val="en-US"/>
        </w:rPr>
        <w:t>MUST</w:t>
      </w:r>
      <w:r w:rsidRPr="00B7773D">
        <w:rPr>
          <w:rFonts w:cs="Arial"/>
          <w:bCs/>
          <w:szCs w:val="22"/>
          <w:lang w:val="en-US"/>
        </w:rPr>
        <w:t xml:space="preserve"> be stored in a manner that makes them easily and safely accessible and should be stored at an appropriate height. Where items are stored above shoulder height, the use of an approved safety ladder is required.  Ladders </w:t>
      </w:r>
      <w:r w:rsidRPr="0087587A">
        <w:rPr>
          <w:rFonts w:cs="Arial"/>
          <w:bCs/>
          <w:szCs w:val="22"/>
          <w:u w:val="single"/>
          <w:lang w:val="en-US"/>
        </w:rPr>
        <w:t>MUST</w:t>
      </w:r>
      <w:r w:rsidRPr="00B7773D">
        <w:rPr>
          <w:rFonts w:cs="Arial"/>
          <w:bCs/>
          <w:szCs w:val="22"/>
          <w:lang w:val="en-US"/>
        </w:rPr>
        <w:t xml:space="preserve"> comply with AS1892 Portable Ladders.</w:t>
      </w:r>
    </w:p>
    <w:p w14:paraId="4F13CDAD" w14:textId="77777777" w:rsidR="00FE2710" w:rsidRPr="00B7773D" w:rsidRDefault="0087587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Stored items </w:t>
      </w:r>
      <w:r w:rsidRPr="0087587A">
        <w:rPr>
          <w:rFonts w:cs="Arial"/>
          <w:bCs/>
          <w:szCs w:val="22"/>
          <w:u w:val="single"/>
          <w:lang w:val="en-US"/>
        </w:rPr>
        <w:t>MUST NOT</w:t>
      </w:r>
      <w:r w:rsidR="00FE2710" w:rsidRPr="00B7773D">
        <w:rPr>
          <w:rFonts w:cs="Arial"/>
          <w:bCs/>
          <w:szCs w:val="22"/>
          <w:lang w:val="en-US"/>
        </w:rPr>
        <w:t xml:space="preserve"> extend over doorways or into walkways under any circumstances.</w:t>
      </w:r>
    </w:p>
    <w:p w14:paraId="45C65172"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Safe manual handling principles </w:t>
      </w:r>
      <w:r w:rsidRPr="0087587A">
        <w:rPr>
          <w:rFonts w:cs="Arial"/>
          <w:bCs/>
          <w:szCs w:val="22"/>
          <w:u w:val="single"/>
          <w:lang w:val="en-US"/>
        </w:rPr>
        <w:t>MUST</w:t>
      </w:r>
      <w:r w:rsidRPr="00B7773D">
        <w:rPr>
          <w:rFonts w:cs="Arial"/>
          <w:bCs/>
          <w:szCs w:val="22"/>
          <w:lang w:val="en-US"/>
        </w:rPr>
        <w:t xml:space="preserve"> be followed when designing and utilising storage areas.</w:t>
      </w:r>
    </w:p>
    <w:p w14:paraId="642F6CF6"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Trolleys should be available for the movement of bulky or heavy items. Ramps to storage areas may be required.</w:t>
      </w:r>
    </w:p>
    <w:p w14:paraId="0A73FE73"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 the minimum quantity required to maintain the curriculum.</w:t>
      </w:r>
    </w:p>
    <w:p w14:paraId="1EF53687"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Where possible, solids should be stored above liquids.</w:t>
      </w:r>
    </w:p>
    <w:p w14:paraId="4039AE16"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Incompatible </w:t>
      </w:r>
      <w:r w:rsidR="0026625C">
        <w:rPr>
          <w:rFonts w:cs="Arial"/>
          <w:bCs/>
          <w:szCs w:val="22"/>
          <w:lang w:val="en-US"/>
        </w:rPr>
        <w:t>chemicals</w:t>
      </w:r>
      <w:r w:rsidRPr="00B7773D">
        <w:rPr>
          <w:rFonts w:cs="Arial"/>
          <w:bCs/>
          <w:szCs w:val="22"/>
          <w:lang w:val="en-US"/>
        </w:rPr>
        <w:t xml:space="preserve"> </w:t>
      </w:r>
      <w:r w:rsidRPr="0087587A">
        <w:rPr>
          <w:rFonts w:cs="Arial"/>
          <w:bCs/>
          <w:szCs w:val="22"/>
          <w:u w:val="single"/>
          <w:lang w:val="en-US"/>
        </w:rPr>
        <w:t>MUST NEVER</w:t>
      </w:r>
      <w:r w:rsidRPr="00B7773D">
        <w:rPr>
          <w:rFonts w:cs="Arial"/>
          <w:bCs/>
          <w:szCs w:val="22"/>
          <w:lang w:val="en-US"/>
        </w:rPr>
        <w:t xml:space="preserve"> be stored together.</w:t>
      </w:r>
    </w:p>
    <w:p w14:paraId="7FD8620C"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cupboards need to be suitable for their purpose and </w:t>
      </w:r>
      <w:r w:rsidRPr="0087587A">
        <w:rPr>
          <w:rFonts w:cs="Arial"/>
          <w:bCs/>
          <w:szCs w:val="22"/>
          <w:u w:val="single"/>
          <w:lang w:val="en-US"/>
        </w:rPr>
        <w:t>MUST</w:t>
      </w:r>
      <w:r w:rsidRPr="00B7773D">
        <w:rPr>
          <w:rFonts w:cs="Arial"/>
          <w:bCs/>
          <w:szCs w:val="22"/>
          <w:lang w:val="en-US"/>
        </w:rPr>
        <w:t xml:space="preserve"> be maintained in good condition with particular attention to ventilation.</w:t>
      </w:r>
    </w:p>
    <w:p w14:paraId="2B366151"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Regularly inspect seals and check for corrosion of shelf supports and door hinges.</w:t>
      </w:r>
    </w:p>
    <w:p w14:paraId="60403D1C" w14:textId="77777777" w:rsidR="00FE2710"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cupboards </w:t>
      </w:r>
      <w:r w:rsidRPr="0087587A">
        <w:rPr>
          <w:rFonts w:cs="Arial"/>
          <w:bCs/>
          <w:szCs w:val="22"/>
          <w:u w:val="single"/>
          <w:lang w:val="en-US"/>
        </w:rPr>
        <w:t>MUST</w:t>
      </w:r>
      <w:r w:rsidRPr="00B7773D">
        <w:rPr>
          <w:rFonts w:cs="Arial"/>
          <w:bCs/>
          <w:szCs w:val="22"/>
          <w:lang w:val="en-US"/>
        </w:rPr>
        <w:t xml:space="preserve"> be labeled to identify the contents.</w:t>
      </w:r>
    </w:p>
    <w:p w14:paraId="185366A3" w14:textId="77777777" w:rsidR="00F761DD" w:rsidRDefault="00F761DD" w:rsidP="00E32761">
      <w:pPr>
        <w:autoSpaceDE w:val="0"/>
        <w:autoSpaceDN w:val="0"/>
        <w:adjustRightInd w:val="0"/>
        <w:spacing w:after="120"/>
        <w:outlineLvl w:val="1"/>
        <w:rPr>
          <w:rFonts w:cs="Arial"/>
          <w:b/>
          <w:szCs w:val="22"/>
          <w:lang w:val="en-US"/>
        </w:rPr>
      </w:pPr>
      <w:bookmarkStart w:id="180" w:name="_Toc148924408"/>
    </w:p>
    <w:p w14:paraId="52953462" w14:textId="77777777" w:rsidR="00FE2710" w:rsidRPr="00B7773D" w:rsidRDefault="00FE2710" w:rsidP="00E32761">
      <w:pPr>
        <w:autoSpaceDE w:val="0"/>
        <w:autoSpaceDN w:val="0"/>
        <w:adjustRightInd w:val="0"/>
        <w:spacing w:after="120"/>
        <w:outlineLvl w:val="1"/>
        <w:rPr>
          <w:rFonts w:cs="Arial"/>
          <w:b/>
          <w:szCs w:val="22"/>
          <w:lang w:val="en-US"/>
        </w:rPr>
      </w:pPr>
      <w:bookmarkStart w:id="181" w:name="_Toc521937299"/>
      <w:r w:rsidRPr="00B7773D">
        <w:rPr>
          <w:rFonts w:cs="Arial"/>
          <w:b/>
          <w:szCs w:val="22"/>
          <w:lang w:val="en-US"/>
        </w:rPr>
        <w:t xml:space="preserve">Storage of Flammable </w:t>
      </w:r>
      <w:r w:rsidR="0026625C">
        <w:rPr>
          <w:rFonts w:cs="Arial"/>
          <w:b/>
          <w:szCs w:val="22"/>
          <w:lang w:val="en-US"/>
        </w:rPr>
        <w:t>Chemicals</w:t>
      </w:r>
      <w:bookmarkEnd w:id="180"/>
      <w:bookmarkEnd w:id="181"/>
      <w:r w:rsidR="00685F5D">
        <w:rPr>
          <w:rFonts w:cs="Arial"/>
          <w:b/>
          <w:szCs w:val="22"/>
          <w:lang w:val="en-US"/>
        </w:rPr>
        <w:fldChar w:fldCharType="begin"/>
      </w:r>
      <w:r w:rsidR="00685F5D">
        <w:instrText xml:space="preserve"> TC "</w:instrText>
      </w:r>
      <w:r w:rsidR="00685F5D" w:rsidRPr="00C95B09">
        <w:rPr>
          <w:rFonts w:cs="Arial"/>
          <w:b/>
          <w:szCs w:val="22"/>
          <w:lang w:val="en-US"/>
        </w:rPr>
        <w:instrText>Storage of Flammable Substances</w:instrText>
      </w:r>
      <w:r w:rsidR="00685F5D">
        <w:instrText xml:space="preserve">" \f C \l "2" </w:instrText>
      </w:r>
      <w:r w:rsidR="00685F5D">
        <w:rPr>
          <w:rFonts w:cs="Arial"/>
          <w:b/>
          <w:szCs w:val="22"/>
          <w:lang w:val="en-US"/>
        </w:rPr>
        <w:fldChar w:fldCharType="end"/>
      </w:r>
    </w:p>
    <w:p w14:paraId="41078425" w14:textId="77777777" w:rsidR="00FE2710" w:rsidRPr="00B7773D" w:rsidRDefault="00FE2710" w:rsidP="009C51A0">
      <w:pPr>
        <w:autoSpaceDE w:val="0"/>
        <w:autoSpaceDN w:val="0"/>
        <w:adjustRightInd w:val="0"/>
        <w:spacing w:after="120"/>
        <w:rPr>
          <w:rFonts w:cs="Arial"/>
          <w:szCs w:val="22"/>
          <w:lang w:val="en-US"/>
        </w:rPr>
      </w:pPr>
      <w:r w:rsidRPr="00B7773D">
        <w:rPr>
          <w:rFonts w:cs="Arial"/>
          <w:szCs w:val="22"/>
          <w:lang w:val="en-US"/>
        </w:rPr>
        <w:t>Flammable and combustible liquids, solids or gases will ignite when exposed to heat, sparks or flames.  Precautions to follow:</w:t>
      </w:r>
    </w:p>
    <w:p w14:paraId="58655289" w14:textId="77777777"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minimise the quantity of flammable </w:t>
      </w:r>
      <w:r w:rsidR="0026625C">
        <w:rPr>
          <w:rFonts w:cs="Arial"/>
          <w:bCs/>
          <w:szCs w:val="22"/>
          <w:lang w:val="en-US"/>
        </w:rPr>
        <w:t>chemicals</w:t>
      </w:r>
      <w:r w:rsidRPr="00B7773D">
        <w:rPr>
          <w:rFonts w:cs="Arial"/>
          <w:bCs/>
          <w:szCs w:val="22"/>
          <w:lang w:val="en-US"/>
        </w:rPr>
        <w:t xml:space="preserve"> kept in the kitchen;</w:t>
      </w:r>
    </w:p>
    <w:p w14:paraId="421C3C78" w14:textId="170B4B90" w:rsidR="00FE2710" w:rsidRPr="00B7773D" w:rsidRDefault="00FE271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store and use flammable </w:t>
      </w:r>
      <w:r w:rsidR="0026625C">
        <w:rPr>
          <w:rFonts w:cs="Arial"/>
          <w:bCs/>
          <w:szCs w:val="22"/>
          <w:lang w:val="en-US"/>
        </w:rPr>
        <w:t>chemicals</w:t>
      </w:r>
      <w:r w:rsidRPr="00B7773D">
        <w:rPr>
          <w:rFonts w:cs="Arial"/>
          <w:bCs/>
          <w:szCs w:val="22"/>
          <w:lang w:val="en-US"/>
        </w:rPr>
        <w:t xml:space="preserve"> in well ventilated areas.  Use exhaust fans when working with </w:t>
      </w:r>
      <w:r w:rsidR="0026625C">
        <w:rPr>
          <w:rFonts w:cs="Arial"/>
          <w:bCs/>
          <w:szCs w:val="22"/>
          <w:lang w:val="en-US"/>
        </w:rPr>
        <w:t>chemicals</w:t>
      </w:r>
      <w:r w:rsidRPr="00B7773D">
        <w:rPr>
          <w:rFonts w:cs="Arial"/>
          <w:bCs/>
          <w:szCs w:val="22"/>
          <w:lang w:val="en-US"/>
        </w:rPr>
        <w:t xml:space="preserve"> that release flammable vapors;</w:t>
      </w:r>
    </w:p>
    <w:p w14:paraId="5048943F" w14:textId="77777777" w:rsidR="00095791" w:rsidRPr="00B7773D" w:rsidRDefault="009C51A0" w:rsidP="00E9002A">
      <w:pPr>
        <w:autoSpaceDE w:val="0"/>
        <w:autoSpaceDN w:val="0"/>
        <w:adjustRightInd w:val="0"/>
        <w:spacing w:after="120"/>
        <w:outlineLvl w:val="0"/>
        <w:rPr>
          <w:rFonts w:cs="Arial"/>
          <w:b/>
          <w:bCs/>
          <w:sz w:val="28"/>
          <w:szCs w:val="28"/>
          <w:lang w:val="en-US"/>
        </w:rPr>
      </w:pPr>
      <w:r w:rsidRPr="00B7773D">
        <w:rPr>
          <w:rFonts w:cs="Arial"/>
          <w:b/>
          <w:bCs/>
          <w:szCs w:val="22"/>
          <w:lang w:val="en-US"/>
        </w:rPr>
        <w:br w:type="page"/>
      </w:r>
      <w:bookmarkStart w:id="182" w:name="_Toc148924409"/>
      <w:bookmarkStart w:id="183" w:name="_Toc521937300"/>
      <w:r w:rsidR="00C36193" w:rsidRPr="00B7773D">
        <w:rPr>
          <w:rFonts w:cs="Arial"/>
          <w:b/>
          <w:bCs/>
          <w:sz w:val="28"/>
          <w:szCs w:val="28"/>
          <w:lang w:val="en-US"/>
        </w:rPr>
        <w:t xml:space="preserve">9 </w:t>
      </w:r>
      <w:r w:rsidR="00D15949" w:rsidRPr="00B7773D">
        <w:rPr>
          <w:rFonts w:cs="Arial"/>
          <w:b/>
          <w:bCs/>
          <w:sz w:val="28"/>
          <w:szCs w:val="28"/>
          <w:lang w:val="en-US"/>
        </w:rPr>
        <w:t xml:space="preserve">Science </w:t>
      </w:r>
      <w:r w:rsidR="00F179E2" w:rsidRPr="00B7773D">
        <w:rPr>
          <w:rFonts w:cs="Arial"/>
          <w:b/>
          <w:bCs/>
          <w:sz w:val="28"/>
          <w:szCs w:val="28"/>
          <w:lang w:val="en-US"/>
        </w:rPr>
        <w:t>Laboratory Environment</w:t>
      </w:r>
      <w:bookmarkEnd w:id="182"/>
      <w:bookmarkEnd w:id="183"/>
      <w:r w:rsidR="00E9002A">
        <w:rPr>
          <w:rFonts w:cs="Arial"/>
          <w:b/>
          <w:bCs/>
          <w:sz w:val="28"/>
          <w:szCs w:val="28"/>
          <w:lang w:val="en-US"/>
        </w:rPr>
        <w:fldChar w:fldCharType="begin"/>
      </w:r>
      <w:r w:rsidR="00E9002A">
        <w:instrText xml:space="preserve"> TC "</w:instrText>
      </w:r>
      <w:r w:rsidR="00E9002A" w:rsidRPr="00FF6332">
        <w:rPr>
          <w:rFonts w:cs="Arial"/>
          <w:b/>
          <w:bCs/>
          <w:sz w:val="28"/>
          <w:szCs w:val="28"/>
          <w:lang w:val="en-US"/>
        </w:rPr>
        <w:instrText>9 Science Laboratory Environment</w:instrText>
      </w:r>
      <w:r w:rsidR="00E9002A">
        <w:instrText xml:space="preserve">" \f C \l "1" </w:instrText>
      </w:r>
      <w:r w:rsidR="00E9002A">
        <w:rPr>
          <w:rFonts w:cs="Arial"/>
          <w:b/>
          <w:bCs/>
          <w:sz w:val="28"/>
          <w:szCs w:val="28"/>
          <w:lang w:val="en-US"/>
        </w:rPr>
        <w:fldChar w:fldCharType="end"/>
      </w:r>
    </w:p>
    <w:p w14:paraId="0B6C07C3" w14:textId="77777777" w:rsidR="00A40EC2" w:rsidRPr="00B7773D" w:rsidRDefault="00A40EC2" w:rsidP="00365B35">
      <w:pPr>
        <w:autoSpaceDE w:val="0"/>
        <w:autoSpaceDN w:val="0"/>
        <w:adjustRightInd w:val="0"/>
        <w:spacing w:after="120"/>
        <w:rPr>
          <w:rFonts w:cs="Arial"/>
          <w:szCs w:val="22"/>
          <w:lang w:val="en-US"/>
        </w:rPr>
      </w:pPr>
      <w:r w:rsidRPr="00B7773D">
        <w:rPr>
          <w:rFonts w:cs="Arial"/>
          <w:szCs w:val="22"/>
          <w:lang w:val="en-US"/>
        </w:rPr>
        <w:t xml:space="preserve">Before dealing specifically with chemicals within this environment </w:t>
      </w:r>
      <w:r w:rsidR="00926D3B">
        <w:rPr>
          <w:rFonts w:cs="Arial"/>
          <w:szCs w:val="22"/>
          <w:lang w:val="en-US"/>
        </w:rPr>
        <w:t xml:space="preserve">it is important to note that sections 2, 3 and 4 </w:t>
      </w:r>
      <w:r w:rsidRPr="00B7773D">
        <w:rPr>
          <w:rFonts w:cs="Arial"/>
          <w:szCs w:val="22"/>
          <w:lang w:val="en-US"/>
        </w:rPr>
        <w:t xml:space="preserve">reinforce the notion that a well thought out work environment can only increase safety when dealing with hazardous materials.  </w:t>
      </w:r>
    </w:p>
    <w:p w14:paraId="4A727345" w14:textId="77777777" w:rsidR="00EF62A1" w:rsidRPr="00B7773D" w:rsidRDefault="00EF62A1" w:rsidP="00E32761">
      <w:pPr>
        <w:autoSpaceDE w:val="0"/>
        <w:autoSpaceDN w:val="0"/>
        <w:adjustRightInd w:val="0"/>
        <w:spacing w:after="120"/>
        <w:outlineLvl w:val="1"/>
        <w:rPr>
          <w:rFonts w:cs="Arial"/>
          <w:b/>
          <w:szCs w:val="22"/>
          <w:lang w:val="en-US"/>
        </w:rPr>
      </w:pPr>
      <w:bookmarkStart w:id="184" w:name="_Toc148924410"/>
      <w:bookmarkStart w:id="185" w:name="_Toc521937301"/>
      <w:r w:rsidRPr="00B7773D">
        <w:rPr>
          <w:rFonts w:cs="Arial"/>
          <w:b/>
          <w:szCs w:val="22"/>
          <w:lang w:val="en-US"/>
        </w:rPr>
        <w:t>Safety Equipment</w:t>
      </w:r>
      <w:bookmarkEnd w:id="184"/>
      <w:bookmarkEnd w:id="185"/>
      <w:r w:rsidR="00685F5D">
        <w:rPr>
          <w:rFonts w:cs="Arial"/>
          <w:b/>
          <w:szCs w:val="22"/>
          <w:lang w:val="en-US"/>
        </w:rPr>
        <w:fldChar w:fldCharType="begin"/>
      </w:r>
      <w:r w:rsidR="00685F5D">
        <w:instrText xml:space="preserve"> TC "</w:instrText>
      </w:r>
      <w:r w:rsidR="00685F5D" w:rsidRPr="00E52CE3">
        <w:rPr>
          <w:rFonts w:cs="Arial"/>
          <w:b/>
          <w:szCs w:val="22"/>
          <w:lang w:val="en-US"/>
        </w:rPr>
        <w:instrText>Safety Equipment</w:instrText>
      </w:r>
      <w:r w:rsidR="00685F5D">
        <w:instrText xml:space="preserve">" \f C \l "2" </w:instrText>
      </w:r>
      <w:r w:rsidR="00685F5D">
        <w:rPr>
          <w:rFonts w:cs="Arial"/>
          <w:b/>
          <w:szCs w:val="22"/>
          <w:lang w:val="en-US"/>
        </w:rPr>
        <w:fldChar w:fldCharType="end"/>
      </w:r>
    </w:p>
    <w:p w14:paraId="23BCF715" w14:textId="77777777" w:rsidR="00EF62A1" w:rsidRPr="00B7773D" w:rsidRDefault="00EF62A1" w:rsidP="00365B35">
      <w:pPr>
        <w:autoSpaceDE w:val="0"/>
        <w:autoSpaceDN w:val="0"/>
        <w:adjustRightInd w:val="0"/>
        <w:spacing w:after="120"/>
        <w:rPr>
          <w:rFonts w:cs="Arial"/>
          <w:szCs w:val="22"/>
          <w:lang w:val="en-US"/>
        </w:rPr>
      </w:pPr>
      <w:r w:rsidRPr="00B7773D">
        <w:rPr>
          <w:rFonts w:cs="Arial"/>
          <w:szCs w:val="22"/>
          <w:lang w:val="en-US"/>
        </w:rPr>
        <w:t xml:space="preserve">The following safety equipment </w:t>
      </w:r>
      <w:r w:rsidR="009F76F3" w:rsidRPr="005F6CC5">
        <w:rPr>
          <w:rFonts w:cs="Arial"/>
          <w:szCs w:val="22"/>
          <w:u w:val="single"/>
          <w:lang w:val="en-US"/>
        </w:rPr>
        <w:t>MUST</w:t>
      </w:r>
      <w:r w:rsidRPr="00B7773D">
        <w:rPr>
          <w:rFonts w:cs="Arial"/>
          <w:szCs w:val="22"/>
          <w:lang w:val="en-US"/>
        </w:rPr>
        <w:t xml:space="preserve"> be readily available where identified by a risk assessment as necessary.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6318"/>
      </w:tblGrid>
      <w:tr w:rsidR="00EF62A1" w:rsidRPr="00B7773D" w14:paraId="3A7BE0E7" w14:textId="77777777">
        <w:tc>
          <w:tcPr>
            <w:tcW w:w="2520" w:type="dxa"/>
            <w:shd w:val="clear" w:color="auto" w:fill="CCCCCC"/>
          </w:tcPr>
          <w:p w14:paraId="235FB261" w14:textId="77777777" w:rsidR="00EF62A1" w:rsidRPr="00B7773D" w:rsidRDefault="00EF62A1" w:rsidP="00370B3B">
            <w:pPr>
              <w:jc w:val="center"/>
              <w:rPr>
                <w:rFonts w:cs="Arial"/>
                <w:b/>
                <w:sz w:val="20"/>
                <w:szCs w:val="20"/>
              </w:rPr>
            </w:pPr>
            <w:bookmarkStart w:id="186" w:name="_Toc111452530"/>
            <w:r w:rsidRPr="00B7773D">
              <w:rPr>
                <w:rFonts w:cs="Arial"/>
                <w:b/>
                <w:sz w:val="20"/>
                <w:szCs w:val="20"/>
              </w:rPr>
              <w:t>Safety Items</w:t>
            </w:r>
            <w:bookmarkEnd w:id="186"/>
          </w:p>
        </w:tc>
        <w:tc>
          <w:tcPr>
            <w:tcW w:w="6480" w:type="dxa"/>
            <w:shd w:val="clear" w:color="auto" w:fill="CCCCCC"/>
          </w:tcPr>
          <w:p w14:paraId="294AED3C" w14:textId="77777777" w:rsidR="00EF62A1" w:rsidRPr="00B7773D" w:rsidRDefault="003B48BA" w:rsidP="00370B3B">
            <w:pPr>
              <w:jc w:val="center"/>
              <w:rPr>
                <w:rFonts w:cs="Arial"/>
                <w:b/>
                <w:sz w:val="20"/>
                <w:szCs w:val="20"/>
              </w:rPr>
            </w:pPr>
            <w:r w:rsidRPr="00B7773D">
              <w:rPr>
                <w:rFonts w:cs="Arial"/>
                <w:b/>
                <w:sz w:val="20"/>
                <w:szCs w:val="20"/>
              </w:rPr>
              <w:t>Comments</w:t>
            </w:r>
          </w:p>
        </w:tc>
      </w:tr>
      <w:tr w:rsidR="00EF62A1" w:rsidRPr="00B7773D" w14:paraId="14577C35" w14:textId="77777777">
        <w:tc>
          <w:tcPr>
            <w:tcW w:w="2520" w:type="dxa"/>
          </w:tcPr>
          <w:p w14:paraId="3D6FCA0C"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 xml:space="preserve">Containers for storage and disposal of waste </w:t>
            </w:r>
            <w:r w:rsidR="0026625C">
              <w:rPr>
                <w:rFonts w:cs="Arial"/>
                <w:sz w:val="20"/>
                <w:szCs w:val="20"/>
                <w:lang w:val="en-US"/>
              </w:rPr>
              <w:t>chemicals</w:t>
            </w:r>
          </w:p>
        </w:tc>
        <w:tc>
          <w:tcPr>
            <w:tcW w:w="6480" w:type="dxa"/>
          </w:tcPr>
          <w:p w14:paraId="04A6F6D2"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Chemical wastes unsuitable for disposal in</w:t>
            </w:r>
            <w:r w:rsidR="001D36EA" w:rsidRPr="00B7773D">
              <w:rPr>
                <w:rFonts w:cs="Arial"/>
                <w:sz w:val="20"/>
                <w:szCs w:val="20"/>
                <w:lang w:val="en-US"/>
              </w:rPr>
              <w:t xml:space="preserve"> the sink or normal rubbish (e.g.</w:t>
            </w:r>
            <w:r w:rsidRPr="00B7773D">
              <w:rPr>
                <w:rFonts w:cs="Arial"/>
                <w:sz w:val="20"/>
                <w:szCs w:val="20"/>
                <w:lang w:val="en-US"/>
              </w:rPr>
              <w:t xml:space="preserve"> organic solvents, heavy metal salts etc) </w:t>
            </w:r>
            <w:r w:rsidR="009F76F3" w:rsidRPr="00B7773D">
              <w:rPr>
                <w:rFonts w:cs="Arial"/>
                <w:sz w:val="20"/>
                <w:szCs w:val="20"/>
                <w:u w:val="single"/>
                <w:lang w:val="en-US"/>
              </w:rPr>
              <w:t>MUST</w:t>
            </w:r>
            <w:r w:rsidRPr="00B7773D">
              <w:rPr>
                <w:rFonts w:cs="Arial"/>
                <w:sz w:val="20"/>
                <w:szCs w:val="20"/>
                <w:u w:val="single"/>
                <w:lang w:val="en-US"/>
              </w:rPr>
              <w:t xml:space="preserve"> </w:t>
            </w:r>
            <w:r w:rsidRPr="00B7773D">
              <w:rPr>
                <w:rFonts w:cs="Arial"/>
                <w:sz w:val="20"/>
                <w:szCs w:val="20"/>
                <w:lang w:val="en-US"/>
              </w:rPr>
              <w:t>b</w:t>
            </w:r>
            <w:r w:rsidR="00BE72B2" w:rsidRPr="00B7773D">
              <w:rPr>
                <w:rFonts w:cs="Arial"/>
                <w:sz w:val="20"/>
                <w:szCs w:val="20"/>
                <w:lang w:val="en-US"/>
              </w:rPr>
              <w:t>e collected in a suitably label</w:t>
            </w:r>
            <w:r w:rsidRPr="00B7773D">
              <w:rPr>
                <w:rFonts w:cs="Arial"/>
                <w:sz w:val="20"/>
                <w:szCs w:val="20"/>
                <w:lang w:val="en-US"/>
              </w:rPr>
              <w:t>ed container pending correct disposal.</w:t>
            </w:r>
          </w:p>
        </w:tc>
      </w:tr>
      <w:tr w:rsidR="00EF62A1" w:rsidRPr="00B7773D" w14:paraId="071B57BB" w14:textId="77777777">
        <w:tc>
          <w:tcPr>
            <w:tcW w:w="2520" w:type="dxa"/>
          </w:tcPr>
          <w:p w14:paraId="7B44AD48"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Eyewash stations</w:t>
            </w:r>
          </w:p>
        </w:tc>
        <w:tc>
          <w:tcPr>
            <w:tcW w:w="6480" w:type="dxa"/>
          </w:tcPr>
          <w:p w14:paraId="14B88D8F"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 xml:space="preserve">These </w:t>
            </w:r>
            <w:r w:rsidR="009F76F3" w:rsidRPr="00B7773D">
              <w:rPr>
                <w:rFonts w:cs="Arial"/>
                <w:sz w:val="20"/>
                <w:szCs w:val="20"/>
                <w:u w:val="single"/>
                <w:lang w:val="en-US"/>
              </w:rPr>
              <w:t>MUST</w:t>
            </w:r>
            <w:r w:rsidRPr="00B7773D">
              <w:rPr>
                <w:rFonts w:cs="Arial"/>
                <w:sz w:val="20"/>
                <w:szCs w:val="20"/>
                <w:lang w:val="en-US"/>
              </w:rPr>
              <w:t xml:space="preserve"> be available in all Science areas where chemicals are stored or used. They </w:t>
            </w:r>
            <w:r w:rsidR="009F76F3" w:rsidRPr="00B7773D">
              <w:rPr>
                <w:rFonts w:cs="Arial"/>
                <w:sz w:val="20"/>
                <w:szCs w:val="20"/>
                <w:u w:val="single"/>
                <w:lang w:val="en-US"/>
              </w:rPr>
              <w:t>MUST</w:t>
            </w:r>
            <w:r w:rsidRPr="00B7773D">
              <w:rPr>
                <w:rFonts w:cs="Arial"/>
                <w:sz w:val="20"/>
                <w:szCs w:val="20"/>
                <w:lang w:val="en-US"/>
              </w:rPr>
              <w:t xml:space="preserve"> be fitted with low-pressure nozzles. (Fixed or portable options available)</w:t>
            </w:r>
            <w:r w:rsidR="00CF424C" w:rsidRPr="00B7773D">
              <w:rPr>
                <w:rFonts w:cs="Arial"/>
                <w:sz w:val="20"/>
                <w:szCs w:val="20"/>
                <w:lang w:val="en-US"/>
              </w:rPr>
              <w:t xml:space="preserve">. </w:t>
            </w:r>
            <w:r w:rsidR="00310369" w:rsidRPr="00B7773D">
              <w:rPr>
                <w:rFonts w:cs="Arial"/>
                <w:sz w:val="20"/>
                <w:szCs w:val="20"/>
                <w:lang w:val="en-US"/>
              </w:rPr>
              <w:t xml:space="preserve">Include testing requirements. </w:t>
            </w:r>
            <w:r w:rsidRPr="00B7773D">
              <w:rPr>
                <w:rFonts w:cs="Arial"/>
                <w:i/>
                <w:sz w:val="20"/>
                <w:szCs w:val="20"/>
                <w:lang w:val="en-US"/>
              </w:rPr>
              <w:t xml:space="preserve">For further information </w:t>
            </w:r>
            <w:r w:rsidR="004020B6">
              <w:rPr>
                <w:rFonts w:cs="Arial"/>
                <w:i/>
                <w:sz w:val="20"/>
                <w:szCs w:val="20"/>
                <w:lang w:val="en-US"/>
              </w:rPr>
              <w:t>refer to Section 3 p25</w:t>
            </w:r>
            <w:r w:rsidRPr="00B7773D">
              <w:rPr>
                <w:rFonts w:cs="Arial"/>
                <w:i/>
                <w:sz w:val="20"/>
                <w:szCs w:val="20"/>
                <w:lang w:val="en-US"/>
              </w:rPr>
              <w:t>.</w:t>
            </w:r>
          </w:p>
        </w:tc>
      </w:tr>
      <w:tr w:rsidR="00EF62A1" w:rsidRPr="00B7773D" w14:paraId="0576E06F" w14:textId="77777777">
        <w:tc>
          <w:tcPr>
            <w:tcW w:w="2520" w:type="dxa"/>
          </w:tcPr>
          <w:p w14:paraId="3F015DED"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Fire blanket</w:t>
            </w:r>
          </w:p>
        </w:tc>
        <w:tc>
          <w:tcPr>
            <w:tcW w:w="6480" w:type="dxa"/>
          </w:tcPr>
          <w:p w14:paraId="327D2165"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 xml:space="preserve">Woolen or </w:t>
            </w:r>
            <w:r w:rsidR="00AC4C24" w:rsidRPr="00B7773D">
              <w:rPr>
                <w:rFonts w:cs="Arial"/>
                <w:sz w:val="20"/>
                <w:szCs w:val="20"/>
                <w:lang w:val="en-US"/>
              </w:rPr>
              <w:t>fiberglass</w:t>
            </w:r>
            <w:r w:rsidRPr="00B7773D">
              <w:rPr>
                <w:rFonts w:cs="Arial"/>
                <w:sz w:val="20"/>
                <w:szCs w:val="20"/>
                <w:lang w:val="en-US"/>
              </w:rPr>
              <w:t>, sited near exit door.</w:t>
            </w:r>
          </w:p>
        </w:tc>
      </w:tr>
      <w:tr w:rsidR="00EF62A1" w:rsidRPr="00B7773D" w14:paraId="1EAD6755" w14:textId="77777777">
        <w:tc>
          <w:tcPr>
            <w:tcW w:w="2520" w:type="dxa"/>
          </w:tcPr>
          <w:p w14:paraId="3C8CB367"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Fire extinguisher</w:t>
            </w:r>
          </w:p>
        </w:tc>
        <w:tc>
          <w:tcPr>
            <w:tcW w:w="6480" w:type="dxa"/>
          </w:tcPr>
          <w:p w14:paraId="7CCB4F48" w14:textId="77777777" w:rsidR="00EF62A1" w:rsidRPr="00B7773D" w:rsidRDefault="009F76F3" w:rsidP="00661DA1">
            <w:pPr>
              <w:autoSpaceDE w:val="0"/>
              <w:autoSpaceDN w:val="0"/>
              <w:adjustRightInd w:val="0"/>
              <w:spacing w:after="120"/>
              <w:rPr>
                <w:rFonts w:cs="Arial"/>
                <w:lang w:val="en-US"/>
              </w:rPr>
            </w:pPr>
            <w:r w:rsidRPr="00B7773D">
              <w:rPr>
                <w:rFonts w:cs="Arial"/>
                <w:sz w:val="20"/>
                <w:szCs w:val="20"/>
                <w:u w:val="single"/>
                <w:lang w:val="en-US"/>
              </w:rPr>
              <w:t>MUST</w:t>
            </w:r>
            <w:r w:rsidR="00EF62A1" w:rsidRPr="00B7773D">
              <w:rPr>
                <w:rFonts w:cs="Arial"/>
                <w:sz w:val="20"/>
                <w:szCs w:val="20"/>
                <w:lang w:val="en-US"/>
              </w:rPr>
              <w:t xml:space="preserve"> be placed near exit doors and outside of chemical storeroom. </w:t>
            </w:r>
          </w:p>
        </w:tc>
      </w:tr>
      <w:tr w:rsidR="0000679E" w:rsidRPr="00B7773D" w14:paraId="40F6DCAD" w14:textId="77777777">
        <w:tc>
          <w:tcPr>
            <w:tcW w:w="2520" w:type="dxa"/>
          </w:tcPr>
          <w:p w14:paraId="7D61EA30" w14:textId="77777777" w:rsidR="0000679E" w:rsidRPr="00B7773D" w:rsidRDefault="0000679E" w:rsidP="0000679E">
            <w:pPr>
              <w:autoSpaceDE w:val="0"/>
              <w:autoSpaceDN w:val="0"/>
              <w:adjustRightInd w:val="0"/>
              <w:spacing w:after="120"/>
              <w:rPr>
                <w:rFonts w:cs="Arial"/>
                <w:lang w:val="en-US"/>
              </w:rPr>
            </w:pPr>
            <w:r w:rsidRPr="00B7773D">
              <w:rPr>
                <w:rFonts w:cs="Arial"/>
                <w:sz w:val="20"/>
                <w:szCs w:val="20"/>
                <w:lang w:val="en-US"/>
              </w:rPr>
              <w:t>First aid kit</w:t>
            </w:r>
          </w:p>
        </w:tc>
        <w:tc>
          <w:tcPr>
            <w:tcW w:w="6480" w:type="dxa"/>
          </w:tcPr>
          <w:p w14:paraId="30622A20" w14:textId="24F784B5" w:rsidR="0000679E" w:rsidRPr="00B7773D" w:rsidRDefault="0000679E" w:rsidP="0000679E">
            <w:pPr>
              <w:autoSpaceDE w:val="0"/>
              <w:autoSpaceDN w:val="0"/>
              <w:adjustRightInd w:val="0"/>
              <w:spacing w:after="120"/>
              <w:rPr>
                <w:rFonts w:cs="Arial"/>
                <w:lang w:val="en-US"/>
              </w:rPr>
            </w:pPr>
            <w:r w:rsidRPr="006C239C">
              <w:rPr>
                <w:rFonts w:cs="Arial"/>
                <w:sz w:val="20"/>
                <w:szCs w:val="20"/>
                <w:lang w:val="en-US"/>
              </w:rPr>
              <w:t xml:space="preserve">Kits </w:t>
            </w:r>
            <w:r w:rsidRPr="006C239C">
              <w:rPr>
                <w:rFonts w:cs="Arial"/>
                <w:sz w:val="20"/>
                <w:szCs w:val="20"/>
                <w:u w:val="single"/>
                <w:lang w:val="en-US"/>
              </w:rPr>
              <w:t>MUST</w:t>
            </w:r>
            <w:r w:rsidRPr="006C239C">
              <w:rPr>
                <w:rFonts w:cs="Arial"/>
                <w:sz w:val="20"/>
                <w:szCs w:val="20"/>
                <w:lang w:val="en-US"/>
              </w:rPr>
              <w:t xml:space="preserve"> comply with the Code of Practice:  First Aid in the Workplace </w:t>
            </w:r>
          </w:p>
        </w:tc>
      </w:tr>
      <w:tr w:rsidR="00EF62A1" w:rsidRPr="00B7773D" w14:paraId="7FFC9BB9" w14:textId="77777777">
        <w:tc>
          <w:tcPr>
            <w:tcW w:w="2520" w:type="dxa"/>
          </w:tcPr>
          <w:p w14:paraId="597CA486"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Fume Cupboard</w:t>
            </w:r>
          </w:p>
        </w:tc>
        <w:tc>
          <w:tcPr>
            <w:tcW w:w="6480" w:type="dxa"/>
          </w:tcPr>
          <w:p w14:paraId="1DC0940E"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 xml:space="preserve">A fume cupboard </w:t>
            </w:r>
            <w:r w:rsidR="009F76F3" w:rsidRPr="00B7773D">
              <w:rPr>
                <w:rFonts w:cs="Arial"/>
                <w:sz w:val="20"/>
                <w:szCs w:val="20"/>
                <w:u w:val="single"/>
                <w:lang w:val="en-US"/>
              </w:rPr>
              <w:t>MUST</w:t>
            </w:r>
            <w:r w:rsidRPr="00B7773D">
              <w:rPr>
                <w:rFonts w:cs="Arial"/>
                <w:sz w:val="20"/>
                <w:szCs w:val="20"/>
                <w:lang w:val="en-US"/>
              </w:rPr>
              <w:t xml:space="preserve"> be available and used in Science teaching and preparation areas for activities that generate fumes and dusts. Fume cupboards </w:t>
            </w:r>
            <w:r w:rsidR="009F76F3" w:rsidRPr="00B7773D">
              <w:rPr>
                <w:rFonts w:cs="Arial"/>
                <w:sz w:val="20"/>
                <w:szCs w:val="20"/>
                <w:u w:val="single"/>
                <w:lang w:val="en-US"/>
              </w:rPr>
              <w:t>MUST</w:t>
            </w:r>
            <w:r w:rsidRPr="00B7773D">
              <w:rPr>
                <w:rFonts w:cs="Arial"/>
                <w:sz w:val="20"/>
                <w:szCs w:val="20"/>
                <w:lang w:val="en-US"/>
              </w:rPr>
              <w:t xml:space="preserve"> comply with the requirements of Australian Standard 2</w:t>
            </w:r>
            <w:r w:rsidR="00AC4C24" w:rsidRPr="00B7773D">
              <w:rPr>
                <w:rFonts w:cs="Arial"/>
                <w:sz w:val="20"/>
                <w:szCs w:val="20"/>
                <w:lang w:val="en-US"/>
              </w:rPr>
              <w:t>243.8 (requirements include sit</w:t>
            </w:r>
            <w:r w:rsidRPr="00B7773D">
              <w:rPr>
                <w:rFonts w:cs="Arial"/>
                <w:sz w:val="20"/>
                <w:szCs w:val="20"/>
                <w:lang w:val="en-US"/>
              </w:rPr>
              <w:t>ing, provision of services, des</w:t>
            </w:r>
            <w:r w:rsidR="00310369" w:rsidRPr="00B7773D">
              <w:rPr>
                <w:rFonts w:cs="Arial"/>
                <w:sz w:val="20"/>
                <w:szCs w:val="20"/>
                <w:lang w:val="en-US"/>
              </w:rPr>
              <w:t xml:space="preserve">ign, airflow and maintenance). </w:t>
            </w:r>
            <w:r w:rsidRPr="00B7773D">
              <w:rPr>
                <w:rFonts w:cs="Arial"/>
                <w:i/>
                <w:sz w:val="20"/>
                <w:szCs w:val="20"/>
                <w:lang w:val="en-US"/>
              </w:rPr>
              <w:t>For further information refer to se</w:t>
            </w:r>
            <w:r w:rsidR="00310369" w:rsidRPr="00B7773D">
              <w:rPr>
                <w:rFonts w:cs="Arial"/>
                <w:i/>
                <w:sz w:val="20"/>
                <w:szCs w:val="20"/>
                <w:lang w:val="en-US"/>
              </w:rPr>
              <w:t xml:space="preserve">ction </w:t>
            </w:r>
            <w:r w:rsidR="004020B6">
              <w:rPr>
                <w:rFonts w:cs="Arial"/>
                <w:i/>
                <w:sz w:val="20"/>
                <w:szCs w:val="20"/>
                <w:lang w:val="en-US"/>
              </w:rPr>
              <w:t>3 p24.</w:t>
            </w:r>
          </w:p>
        </w:tc>
      </w:tr>
      <w:tr w:rsidR="00EF62A1" w:rsidRPr="00B7773D" w14:paraId="792A1C7E" w14:textId="77777777">
        <w:tc>
          <w:tcPr>
            <w:tcW w:w="2520" w:type="dxa"/>
          </w:tcPr>
          <w:p w14:paraId="18EF02B8"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Hazard labels</w:t>
            </w:r>
          </w:p>
        </w:tc>
        <w:tc>
          <w:tcPr>
            <w:tcW w:w="6480" w:type="dxa"/>
          </w:tcPr>
          <w:p w14:paraId="2447FFB9"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 xml:space="preserve">These </w:t>
            </w:r>
            <w:r w:rsidR="009F76F3" w:rsidRPr="00B7773D">
              <w:rPr>
                <w:rFonts w:cs="Arial"/>
                <w:sz w:val="20"/>
                <w:szCs w:val="20"/>
                <w:u w:val="single"/>
                <w:lang w:val="en-US"/>
              </w:rPr>
              <w:t>MUST</w:t>
            </w:r>
            <w:r w:rsidRPr="00B7773D">
              <w:rPr>
                <w:rFonts w:cs="Arial"/>
                <w:sz w:val="20"/>
                <w:szCs w:val="20"/>
                <w:lang w:val="en-US"/>
              </w:rPr>
              <w:t xml:space="preserve"> be displayed where appropriate to indicate chemical, biological, electrical or radiation hazards.</w:t>
            </w:r>
          </w:p>
        </w:tc>
      </w:tr>
      <w:tr w:rsidR="00EF62A1" w:rsidRPr="00B7773D" w14:paraId="6579B48F" w14:textId="77777777">
        <w:tc>
          <w:tcPr>
            <w:tcW w:w="2520" w:type="dxa"/>
          </w:tcPr>
          <w:p w14:paraId="5F940821"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Mercury absorption materials</w:t>
            </w:r>
          </w:p>
        </w:tc>
        <w:tc>
          <w:tcPr>
            <w:tcW w:w="6480" w:type="dxa"/>
          </w:tcPr>
          <w:p w14:paraId="4D08CBA7" w14:textId="77777777" w:rsidR="00EF62A1" w:rsidRPr="00B7773D" w:rsidRDefault="00797F5E" w:rsidP="00661DA1">
            <w:pPr>
              <w:autoSpaceDE w:val="0"/>
              <w:autoSpaceDN w:val="0"/>
              <w:adjustRightInd w:val="0"/>
              <w:spacing w:after="120"/>
              <w:rPr>
                <w:rFonts w:cs="Arial"/>
                <w:lang w:val="en-US"/>
              </w:rPr>
            </w:pPr>
            <w:r w:rsidRPr="00B7773D">
              <w:rPr>
                <w:rFonts w:cs="Arial"/>
                <w:sz w:val="20"/>
                <w:szCs w:val="20"/>
                <w:lang w:val="en-US"/>
              </w:rPr>
              <w:t>Mercury spill kit</w:t>
            </w:r>
            <w:r w:rsidR="00EF62A1" w:rsidRPr="00B7773D">
              <w:rPr>
                <w:rFonts w:cs="Arial"/>
                <w:sz w:val="20"/>
                <w:szCs w:val="20"/>
                <w:lang w:val="en-US"/>
              </w:rPr>
              <w:t xml:space="preserve"> or mercury decontaminant powder </w:t>
            </w:r>
            <w:r w:rsidR="009F76F3" w:rsidRPr="00B7773D">
              <w:rPr>
                <w:rFonts w:cs="Arial"/>
                <w:sz w:val="20"/>
                <w:szCs w:val="20"/>
                <w:u w:val="single"/>
                <w:lang w:val="en-US"/>
              </w:rPr>
              <w:t>MUST</w:t>
            </w:r>
            <w:r w:rsidR="00EF62A1" w:rsidRPr="00B7773D">
              <w:rPr>
                <w:rFonts w:cs="Arial"/>
                <w:sz w:val="20"/>
                <w:szCs w:val="20"/>
                <w:lang w:val="en-US"/>
              </w:rPr>
              <w:t xml:space="preserve"> be available where mercury (including mercury thermometers) is used. Mercury spills </w:t>
            </w:r>
            <w:r w:rsidR="009F76F3" w:rsidRPr="00B7773D">
              <w:rPr>
                <w:rFonts w:cs="Arial"/>
                <w:sz w:val="20"/>
                <w:szCs w:val="20"/>
                <w:u w:val="single"/>
                <w:lang w:val="en-US"/>
              </w:rPr>
              <w:t>MUST</w:t>
            </w:r>
            <w:r w:rsidR="00EF62A1" w:rsidRPr="00B7773D">
              <w:rPr>
                <w:rFonts w:cs="Arial"/>
                <w:sz w:val="20"/>
                <w:szCs w:val="20"/>
                <w:lang w:val="en-US"/>
              </w:rPr>
              <w:t xml:space="preserve"> be promptly cleaned up, and residues stored in a sealed container for correct disposal.</w:t>
            </w:r>
          </w:p>
        </w:tc>
      </w:tr>
      <w:tr w:rsidR="00EF62A1" w:rsidRPr="00B7773D" w14:paraId="0514F21F" w14:textId="77777777">
        <w:tc>
          <w:tcPr>
            <w:tcW w:w="2520" w:type="dxa"/>
          </w:tcPr>
          <w:p w14:paraId="0910CB90"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Pipette bulbs or pi-pumps</w:t>
            </w:r>
          </w:p>
        </w:tc>
        <w:tc>
          <w:tcPr>
            <w:tcW w:w="6480" w:type="dxa"/>
          </w:tcPr>
          <w:p w14:paraId="645DFF38"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 xml:space="preserve">To be used for all pipetting.  Pipetting </w:t>
            </w:r>
            <w:r w:rsidR="009F76F3" w:rsidRPr="00B7773D">
              <w:rPr>
                <w:rFonts w:cs="Arial"/>
                <w:sz w:val="20"/>
                <w:szCs w:val="20"/>
                <w:u w:val="single"/>
                <w:lang w:val="en-US"/>
              </w:rPr>
              <w:t>MUST</w:t>
            </w:r>
            <w:r w:rsidRPr="00B7773D">
              <w:rPr>
                <w:rFonts w:cs="Arial"/>
                <w:sz w:val="20"/>
                <w:szCs w:val="20"/>
                <w:lang w:val="en-US"/>
              </w:rPr>
              <w:t xml:space="preserve"> not be done by mouth. </w:t>
            </w:r>
          </w:p>
        </w:tc>
      </w:tr>
      <w:tr w:rsidR="00EF62A1" w:rsidRPr="00B7773D" w14:paraId="769E2757" w14:textId="77777777">
        <w:tc>
          <w:tcPr>
            <w:tcW w:w="2520" w:type="dxa"/>
          </w:tcPr>
          <w:p w14:paraId="0F993C86"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Safety Shield (screen)</w:t>
            </w:r>
          </w:p>
        </w:tc>
        <w:tc>
          <w:tcPr>
            <w:tcW w:w="6480" w:type="dxa"/>
          </w:tcPr>
          <w:p w14:paraId="04B38912"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 xml:space="preserve">To be used for demonstrations involving vigorous chemical reactions. </w:t>
            </w:r>
          </w:p>
        </w:tc>
      </w:tr>
      <w:tr w:rsidR="00EF62A1" w:rsidRPr="00B7773D" w14:paraId="3B92B89D" w14:textId="77777777">
        <w:tc>
          <w:tcPr>
            <w:tcW w:w="2520" w:type="dxa"/>
          </w:tcPr>
          <w:p w14:paraId="2C583077"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Safety shower</w:t>
            </w:r>
          </w:p>
        </w:tc>
        <w:tc>
          <w:tcPr>
            <w:tcW w:w="6480" w:type="dxa"/>
          </w:tcPr>
          <w:p w14:paraId="4E480272"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 xml:space="preserve">A safety shower </w:t>
            </w:r>
            <w:r w:rsidR="009F76F3" w:rsidRPr="00B7773D">
              <w:rPr>
                <w:rFonts w:cs="Arial"/>
                <w:sz w:val="20"/>
                <w:szCs w:val="20"/>
                <w:u w:val="single"/>
                <w:lang w:val="en-US"/>
              </w:rPr>
              <w:t>MUST</w:t>
            </w:r>
            <w:r w:rsidRPr="00B7773D">
              <w:rPr>
                <w:rFonts w:cs="Arial"/>
                <w:sz w:val="20"/>
                <w:szCs w:val="20"/>
                <w:lang w:val="en-US"/>
              </w:rPr>
              <w:t xml:space="preserve"> be accessible in Science areas where</w:t>
            </w:r>
            <w:r w:rsidR="00797F5E" w:rsidRPr="00B7773D">
              <w:rPr>
                <w:rFonts w:cs="Arial"/>
                <w:sz w:val="20"/>
                <w:szCs w:val="20"/>
                <w:lang w:val="en-US"/>
              </w:rPr>
              <w:t xml:space="preserve"> chemicals are stored or used. </w:t>
            </w:r>
            <w:r w:rsidRPr="00B7773D">
              <w:rPr>
                <w:rFonts w:cs="Arial"/>
                <w:i/>
                <w:sz w:val="20"/>
                <w:szCs w:val="20"/>
                <w:lang w:val="en-US"/>
              </w:rPr>
              <w:t xml:space="preserve">For further information </w:t>
            </w:r>
            <w:r w:rsidR="00AC4C24" w:rsidRPr="00B7773D">
              <w:rPr>
                <w:rFonts w:cs="Arial"/>
                <w:i/>
                <w:sz w:val="20"/>
                <w:szCs w:val="20"/>
                <w:lang w:val="en-US"/>
              </w:rPr>
              <w:t>refer to secti</w:t>
            </w:r>
            <w:r w:rsidR="004020B6">
              <w:rPr>
                <w:rFonts w:cs="Arial"/>
                <w:i/>
                <w:sz w:val="20"/>
                <w:szCs w:val="20"/>
                <w:lang w:val="en-US"/>
              </w:rPr>
              <w:t>on 3 p25.</w:t>
            </w:r>
          </w:p>
        </w:tc>
      </w:tr>
      <w:tr w:rsidR="00EF62A1" w:rsidRPr="00B7773D" w14:paraId="44F48B70" w14:textId="77777777">
        <w:tc>
          <w:tcPr>
            <w:tcW w:w="2520" w:type="dxa"/>
          </w:tcPr>
          <w:p w14:paraId="06C139C7"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Sharps disposal</w:t>
            </w:r>
          </w:p>
        </w:tc>
        <w:tc>
          <w:tcPr>
            <w:tcW w:w="6480" w:type="dxa"/>
          </w:tcPr>
          <w:p w14:paraId="3DD2397F"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Contaminated sharp items (e</w:t>
            </w:r>
            <w:r w:rsidR="0060113B" w:rsidRPr="00B7773D">
              <w:rPr>
                <w:rFonts w:cs="Arial"/>
                <w:sz w:val="20"/>
                <w:szCs w:val="20"/>
                <w:lang w:val="en-US"/>
              </w:rPr>
              <w:t>.g.</w:t>
            </w:r>
            <w:r w:rsidRPr="00B7773D">
              <w:rPr>
                <w:rFonts w:cs="Arial"/>
                <w:sz w:val="20"/>
                <w:szCs w:val="20"/>
                <w:lang w:val="en-US"/>
              </w:rPr>
              <w:t xml:space="preserve"> used scalpel blades, broken glass, used pipettes) </w:t>
            </w:r>
            <w:r w:rsidR="009F76F3" w:rsidRPr="00B7773D">
              <w:rPr>
                <w:rFonts w:cs="Arial"/>
                <w:sz w:val="20"/>
                <w:szCs w:val="20"/>
                <w:u w:val="single"/>
                <w:lang w:val="en-US"/>
              </w:rPr>
              <w:t>MUST</w:t>
            </w:r>
            <w:r w:rsidRPr="00B7773D">
              <w:rPr>
                <w:rFonts w:cs="Arial"/>
                <w:sz w:val="20"/>
                <w:szCs w:val="20"/>
                <w:lang w:val="en-US"/>
              </w:rPr>
              <w:t xml:space="preserve"> be disposed of in an appropriate labeled and sealed container. </w:t>
            </w:r>
          </w:p>
        </w:tc>
      </w:tr>
      <w:tr w:rsidR="00EF62A1" w:rsidRPr="00B7773D" w14:paraId="710D3F54" w14:textId="77777777">
        <w:tc>
          <w:tcPr>
            <w:tcW w:w="2520" w:type="dxa"/>
          </w:tcPr>
          <w:p w14:paraId="74961A68"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Spill</w:t>
            </w:r>
            <w:r w:rsidR="00310369" w:rsidRPr="00B7773D">
              <w:rPr>
                <w:rFonts w:cs="Arial"/>
                <w:sz w:val="20"/>
                <w:szCs w:val="20"/>
                <w:lang w:val="en-US"/>
              </w:rPr>
              <w:t xml:space="preserve"> Kits</w:t>
            </w:r>
          </w:p>
        </w:tc>
        <w:tc>
          <w:tcPr>
            <w:tcW w:w="6480" w:type="dxa"/>
          </w:tcPr>
          <w:p w14:paraId="3D7FF600" w14:textId="77777777" w:rsidR="00EF62A1" w:rsidRPr="00B7773D" w:rsidRDefault="0000679E" w:rsidP="00661DA1">
            <w:pPr>
              <w:autoSpaceDE w:val="0"/>
              <w:autoSpaceDN w:val="0"/>
              <w:adjustRightInd w:val="0"/>
              <w:spacing w:after="120"/>
              <w:rPr>
                <w:rFonts w:cs="Arial"/>
                <w:lang w:val="en-US"/>
              </w:rPr>
            </w:pPr>
            <w:r>
              <w:rPr>
                <w:rFonts w:cs="Arial"/>
                <w:sz w:val="20"/>
                <w:szCs w:val="20"/>
                <w:lang w:val="en-US"/>
              </w:rPr>
              <w:t xml:space="preserve">A risk assessment must be completed to determine what contents are required in the spill kit.  </w:t>
            </w:r>
            <w:r w:rsidR="00EF62A1" w:rsidRPr="00B7773D">
              <w:rPr>
                <w:rFonts w:cs="Arial"/>
                <w:sz w:val="20"/>
                <w:szCs w:val="20"/>
                <w:lang w:val="en-US"/>
              </w:rPr>
              <w:t xml:space="preserve">Chemical absorbent pillows or chemical absorbing agent </w:t>
            </w:r>
            <w:r w:rsidR="009F76F3" w:rsidRPr="00B7773D">
              <w:rPr>
                <w:rFonts w:cs="Arial"/>
                <w:sz w:val="20"/>
                <w:szCs w:val="20"/>
                <w:u w:val="single"/>
                <w:lang w:val="en-US"/>
              </w:rPr>
              <w:t>MUST</w:t>
            </w:r>
            <w:r w:rsidR="00EF62A1" w:rsidRPr="00B7773D">
              <w:rPr>
                <w:rFonts w:cs="Arial"/>
                <w:sz w:val="20"/>
                <w:szCs w:val="20"/>
                <w:lang w:val="en-US"/>
              </w:rPr>
              <w:t xml:space="preserve"> be available where liquid chemicals are stored or used.</w:t>
            </w:r>
          </w:p>
        </w:tc>
      </w:tr>
      <w:tr w:rsidR="00EF62A1" w:rsidRPr="00B7773D" w14:paraId="43195ED1" w14:textId="77777777">
        <w:tc>
          <w:tcPr>
            <w:tcW w:w="2520" w:type="dxa"/>
          </w:tcPr>
          <w:p w14:paraId="244377D9"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Telephone access</w:t>
            </w:r>
          </w:p>
        </w:tc>
        <w:tc>
          <w:tcPr>
            <w:tcW w:w="6480" w:type="dxa"/>
          </w:tcPr>
          <w:p w14:paraId="4B597CE6"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Emergency numbers should be permanently displayed nearby.</w:t>
            </w:r>
          </w:p>
        </w:tc>
      </w:tr>
      <w:tr w:rsidR="00EF62A1" w:rsidRPr="00B7773D" w14:paraId="6B8BEA6C" w14:textId="77777777">
        <w:tc>
          <w:tcPr>
            <w:tcW w:w="2520" w:type="dxa"/>
          </w:tcPr>
          <w:p w14:paraId="3F575AE8"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Trolley</w:t>
            </w:r>
          </w:p>
        </w:tc>
        <w:tc>
          <w:tcPr>
            <w:tcW w:w="6480" w:type="dxa"/>
          </w:tcPr>
          <w:p w14:paraId="15474E1A" w14:textId="77777777" w:rsidR="00EF62A1" w:rsidRPr="00B7773D" w:rsidRDefault="00EF62A1" w:rsidP="00661DA1">
            <w:pPr>
              <w:autoSpaceDE w:val="0"/>
              <w:autoSpaceDN w:val="0"/>
              <w:adjustRightInd w:val="0"/>
              <w:spacing w:after="120"/>
              <w:rPr>
                <w:rFonts w:cs="Arial"/>
                <w:lang w:val="en-US"/>
              </w:rPr>
            </w:pPr>
            <w:r w:rsidRPr="00B7773D">
              <w:rPr>
                <w:rFonts w:cs="Arial"/>
                <w:sz w:val="20"/>
                <w:szCs w:val="20"/>
                <w:lang w:val="en-US"/>
              </w:rPr>
              <w:t xml:space="preserve">These may be required for heavy items, or to transport equipment between areas. List trolleys on maintenance register for </w:t>
            </w:r>
            <w:r w:rsidR="00797F5E" w:rsidRPr="00B7773D">
              <w:rPr>
                <w:rFonts w:cs="Arial"/>
                <w:sz w:val="20"/>
                <w:szCs w:val="20"/>
                <w:lang w:val="en-US"/>
              </w:rPr>
              <w:t>regular maintenance</w:t>
            </w:r>
            <w:r w:rsidRPr="00B7773D">
              <w:rPr>
                <w:rFonts w:cs="Arial"/>
                <w:sz w:val="20"/>
                <w:szCs w:val="20"/>
                <w:lang w:val="en-US"/>
              </w:rPr>
              <w:t>.</w:t>
            </w:r>
          </w:p>
        </w:tc>
      </w:tr>
      <w:tr w:rsidR="00EF62A1" w:rsidRPr="00B7773D" w14:paraId="793839DB" w14:textId="77777777">
        <w:tc>
          <w:tcPr>
            <w:tcW w:w="2520" w:type="dxa"/>
          </w:tcPr>
          <w:p w14:paraId="71AD2D2A" w14:textId="77777777" w:rsidR="00EF62A1" w:rsidRPr="00B7773D" w:rsidRDefault="00EF62A1" w:rsidP="00661DA1">
            <w:pPr>
              <w:autoSpaceDE w:val="0"/>
              <w:autoSpaceDN w:val="0"/>
              <w:adjustRightInd w:val="0"/>
              <w:spacing w:after="120"/>
              <w:rPr>
                <w:rFonts w:cs="Arial"/>
                <w:lang w:val="en-US"/>
              </w:rPr>
            </w:pPr>
            <w:smartTag w:uri="urn:schemas-microsoft-com:office:smarttags" w:element="place">
              <w:smartTag w:uri="urn:schemas-microsoft-com:office:smarttags" w:element="City">
                <w:r w:rsidRPr="00B7773D">
                  <w:rPr>
                    <w:rFonts w:cs="Arial"/>
                    <w:sz w:val="20"/>
                    <w:szCs w:val="20"/>
                    <w:lang w:val="en-US"/>
                  </w:rPr>
                  <w:t>Winchester</w:t>
                </w:r>
              </w:smartTag>
            </w:smartTag>
            <w:r w:rsidRPr="00B7773D">
              <w:rPr>
                <w:rFonts w:cs="Arial"/>
                <w:sz w:val="20"/>
                <w:szCs w:val="20"/>
                <w:lang w:val="en-US"/>
              </w:rPr>
              <w:t xml:space="preserve"> carrier</w:t>
            </w:r>
          </w:p>
        </w:tc>
        <w:tc>
          <w:tcPr>
            <w:tcW w:w="6480" w:type="dxa"/>
          </w:tcPr>
          <w:p w14:paraId="1BAA8EE2" w14:textId="77777777" w:rsidR="00EF62A1" w:rsidRPr="00B7773D" w:rsidRDefault="00EF62A1" w:rsidP="00661DA1">
            <w:pPr>
              <w:autoSpaceDE w:val="0"/>
              <w:autoSpaceDN w:val="0"/>
              <w:adjustRightInd w:val="0"/>
              <w:spacing w:after="120"/>
              <w:rPr>
                <w:rFonts w:cs="Arial"/>
                <w:lang w:val="en-US"/>
              </w:rPr>
            </w:pPr>
            <w:smartTag w:uri="urn:schemas-microsoft-com:office:smarttags" w:element="place">
              <w:smartTag w:uri="urn:schemas-microsoft-com:office:smarttags" w:element="City">
                <w:r w:rsidRPr="00B7773D">
                  <w:rPr>
                    <w:rFonts w:cs="Arial"/>
                    <w:sz w:val="20"/>
                    <w:szCs w:val="20"/>
                    <w:lang w:val="en-US"/>
                  </w:rPr>
                  <w:t>Winchester</w:t>
                </w:r>
              </w:smartTag>
            </w:smartTag>
            <w:r w:rsidRPr="00B7773D">
              <w:rPr>
                <w:rFonts w:cs="Arial"/>
                <w:sz w:val="20"/>
                <w:szCs w:val="20"/>
                <w:lang w:val="en-US"/>
              </w:rPr>
              <w:t xml:space="preserve"> carriers are recommended for the handling of large bottles of corrosives. </w:t>
            </w:r>
          </w:p>
        </w:tc>
      </w:tr>
    </w:tbl>
    <w:p w14:paraId="7D108AE1" w14:textId="77777777" w:rsidR="00EF62A1" w:rsidRPr="00B7773D" w:rsidRDefault="00EF62A1" w:rsidP="00661DA1">
      <w:pPr>
        <w:autoSpaceDE w:val="0"/>
        <w:autoSpaceDN w:val="0"/>
        <w:adjustRightInd w:val="0"/>
        <w:spacing w:after="120"/>
        <w:rPr>
          <w:rFonts w:cs="Arial"/>
          <w:sz w:val="20"/>
          <w:szCs w:val="20"/>
          <w:lang w:val="en-US"/>
        </w:rPr>
      </w:pPr>
    </w:p>
    <w:p w14:paraId="7EACD18C" w14:textId="77777777" w:rsidR="007143C5" w:rsidRDefault="007143C5" w:rsidP="00E32761">
      <w:pPr>
        <w:autoSpaceDE w:val="0"/>
        <w:autoSpaceDN w:val="0"/>
        <w:adjustRightInd w:val="0"/>
        <w:spacing w:after="120"/>
        <w:outlineLvl w:val="1"/>
        <w:rPr>
          <w:rFonts w:cs="Arial"/>
          <w:b/>
          <w:szCs w:val="22"/>
          <w:lang w:val="en-US"/>
        </w:rPr>
      </w:pPr>
      <w:bookmarkStart w:id="187" w:name="_Toc148924411"/>
    </w:p>
    <w:p w14:paraId="46EFD2C8" w14:textId="77777777" w:rsidR="00EF62A1" w:rsidRPr="00B7773D" w:rsidRDefault="00EF62A1" w:rsidP="00E32761">
      <w:pPr>
        <w:autoSpaceDE w:val="0"/>
        <w:autoSpaceDN w:val="0"/>
        <w:adjustRightInd w:val="0"/>
        <w:spacing w:after="120"/>
        <w:outlineLvl w:val="1"/>
        <w:rPr>
          <w:rFonts w:cs="Arial"/>
          <w:b/>
          <w:szCs w:val="22"/>
          <w:lang w:val="en-US"/>
        </w:rPr>
      </w:pPr>
      <w:bookmarkStart w:id="188" w:name="_Toc521937302"/>
      <w:r w:rsidRPr="00B7773D">
        <w:rPr>
          <w:rFonts w:cs="Arial"/>
          <w:b/>
          <w:szCs w:val="22"/>
          <w:lang w:val="en-US"/>
        </w:rPr>
        <w:t>Personal Protective Equipment (PPE</w:t>
      </w:r>
      <w:r w:rsidR="00B23458" w:rsidRPr="00B7773D">
        <w:rPr>
          <w:rFonts w:cs="Arial"/>
          <w:b/>
          <w:szCs w:val="22"/>
          <w:lang w:val="en-US"/>
        </w:rPr>
        <w:t>)</w:t>
      </w:r>
      <w:bookmarkEnd w:id="187"/>
      <w:bookmarkEnd w:id="188"/>
      <w:r w:rsidR="00685F5D">
        <w:rPr>
          <w:rFonts w:cs="Arial"/>
          <w:b/>
          <w:szCs w:val="22"/>
          <w:lang w:val="en-US"/>
        </w:rPr>
        <w:fldChar w:fldCharType="begin"/>
      </w:r>
      <w:r w:rsidR="00685F5D">
        <w:instrText xml:space="preserve"> TC "</w:instrText>
      </w:r>
      <w:r w:rsidR="00685F5D" w:rsidRPr="00F5016F">
        <w:rPr>
          <w:rFonts w:cs="Arial"/>
          <w:b/>
          <w:szCs w:val="22"/>
          <w:lang w:val="en-US"/>
        </w:rPr>
        <w:instrText>Personal Protective Equipment (PPE)</w:instrText>
      </w:r>
      <w:r w:rsidR="00685F5D">
        <w:instrText xml:space="preserve">" \f C \l "2" </w:instrText>
      </w:r>
      <w:r w:rsidR="00685F5D">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6319"/>
      </w:tblGrid>
      <w:tr w:rsidR="00EF62A1" w:rsidRPr="00B7773D" w14:paraId="70F6B45D" w14:textId="77777777">
        <w:tc>
          <w:tcPr>
            <w:tcW w:w="2520" w:type="dxa"/>
          </w:tcPr>
          <w:p w14:paraId="79762449" w14:textId="77777777" w:rsidR="00EF62A1" w:rsidRPr="00B7773D" w:rsidRDefault="00EF62A1" w:rsidP="00370B3B">
            <w:pPr>
              <w:jc w:val="center"/>
              <w:rPr>
                <w:rFonts w:cs="Arial"/>
                <w:b/>
                <w:sz w:val="20"/>
                <w:szCs w:val="20"/>
              </w:rPr>
            </w:pPr>
            <w:bookmarkStart w:id="189" w:name="_Toc111452532"/>
            <w:r w:rsidRPr="00B7773D">
              <w:rPr>
                <w:rFonts w:cs="Arial"/>
                <w:b/>
                <w:sz w:val="20"/>
                <w:szCs w:val="20"/>
              </w:rPr>
              <w:t>Personal Protective Equipment</w:t>
            </w:r>
            <w:bookmarkEnd w:id="189"/>
          </w:p>
        </w:tc>
        <w:tc>
          <w:tcPr>
            <w:tcW w:w="6480" w:type="dxa"/>
          </w:tcPr>
          <w:p w14:paraId="445AF85C" w14:textId="77777777" w:rsidR="00EF62A1" w:rsidRPr="00B7773D" w:rsidRDefault="003B48BA" w:rsidP="00370B3B">
            <w:pPr>
              <w:jc w:val="center"/>
              <w:rPr>
                <w:rFonts w:cs="Arial"/>
                <w:b/>
                <w:sz w:val="20"/>
                <w:szCs w:val="20"/>
              </w:rPr>
            </w:pPr>
            <w:r w:rsidRPr="00B7773D">
              <w:rPr>
                <w:rFonts w:cs="Arial"/>
                <w:b/>
                <w:sz w:val="20"/>
                <w:szCs w:val="20"/>
              </w:rPr>
              <w:t>Comments</w:t>
            </w:r>
          </w:p>
        </w:tc>
      </w:tr>
      <w:tr w:rsidR="00EF62A1" w:rsidRPr="00B7773D" w14:paraId="1A1D2900" w14:textId="77777777">
        <w:tc>
          <w:tcPr>
            <w:tcW w:w="2520" w:type="dxa"/>
          </w:tcPr>
          <w:p w14:paraId="437256E9" w14:textId="77777777" w:rsidR="00EF62A1" w:rsidRPr="00B7773D" w:rsidRDefault="00EF62A1" w:rsidP="00661DA1">
            <w:pPr>
              <w:autoSpaceDE w:val="0"/>
              <w:autoSpaceDN w:val="0"/>
              <w:adjustRightInd w:val="0"/>
              <w:spacing w:after="120"/>
              <w:rPr>
                <w:rFonts w:cs="Arial"/>
                <w:b/>
                <w:bCs/>
                <w:lang w:val="en-US"/>
              </w:rPr>
            </w:pPr>
            <w:r w:rsidRPr="00B7773D">
              <w:rPr>
                <w:rFonts w:cs="Arial"/>
                <w:sz w:val="20"/>
                <w:szCs w:val="20"/>
                <w:lang w:val="en-US"/>
              </w:rPr>
              <w:t>Aprons and/ or Laboratory Coats</w:t>
            </w:r>
          </w:p>
        </w:tc>
        <w:tc>
          <w:tcPr>
            <w:tcW w:w="6480" w:type="dxa"/>
          </w:tcPr>
          <w:p w14:paraId="147CFDB1" w14:textId="77777777" w:rsidR="00EF62A1" w:rsidRPr="00B7773D" w:rsidRDefault="00EF62A1" w:rsidP="00661DA1">
            <w:pPr>
              <w:autoSpaceDE w:val="0"/>
              <w:autoSpaceDN w:val="0"/>
              <w:adjustRightInd w:val="0"/>
              <w:spacing w:after="120"/>
              <w:rPr>
                <w:rFonts w:cs="Arial"/>
                <w:b/>
                <w:bCs/>
                <w:lang w:val="en-US"/>
              </w:rPr>
            </w:pPr>
            <w:r w:rsidRPr="00B7773D">
              <w:rPr>
                <w:rFonts w:cs="Arial"/>
                <w:sz w:val="20"/>
              </w:rPr>
              <w:t>Laboratory coats should be worn when necessary</w:t>
            </w:r>
            <w:r w:rsidRPr="00B7773D">
              <w:rPr>
                <w:rFonts w:cs="Arial"/>
                <w:sz w:val="20"/>
                <w:szCs w:val="20"/>
                <w:lang w:val="en-US"/>
              </w:rPr>
              <w:t xml:space="preserve">. These items </w:t>
            </w:r>
            <w:r w:rsidR="009F76F3" w:rsidRPr="00B7773D">
              <w:rPr>
                <w:rFonts w:cs="Arial"/>
                <w:sz w:val="20"/>
                <w:szCs w:val="20"/>
                <w:u w:val="single"/>
                <w:lang w:val="en-US"/>
              </w:rPr>
              <w:t>MUST</w:t>
            </w:r>
            <w:r w:rsidRPr="00B7773D">
              <w:rPr>
                <w:rFonts w:cs="Arial"/>
                <w:sz w:val="20"/>
                <w:szCs w:val="20"/>
                <w:lang w:val="en-US"/>
              </w:rPr>
              <w:t xml:space="preserve"> be laundered as needed (once per term, depending on use).</w:t>
            </w:r>
            <w:r w:rsidRPr="00B7773D">
              <w:rPr>
                <w:rFonts w:cs="Arial"/>
              </w:rPr>
              <w:t xml:space="preserve"> </w:t>
            </w:r>
          </w:p>
        </w:tc>
      </w:tr>
      <w:tr w:rsidR="00EF62A1" w:rsidRPr="00B7773D" w14:paraId="2BAD6251" w14:textId="77777777">
        <w:tc>
          <w:tcPr>
            <w:tcW w:w="2520" w:type="dxa"/>
          </w:tcPr>
          <w:p w14:paraId="6BBA933A" w14:textId="77777777" w:rsidR="00EF62A1" w:rsidRPr="00B7773D" w:rsidRDefault="00EF62A1" w:rsidP="00661DA1">
            <w:pPr>
              <w:autoSpaceDE w:val="0"/>
              <w:autoSpaceDN w:val="0"/>
              <w:adjustRightInd w:val="0"/>
              <w:spacing w:after="120"/>
              <w:rPr>
                <w:rFonts w:cs="Arial"/>
                <w:b/>
                <w:bCs/>
                <w:lang w:val="en-US"/>
              </w:rPr>
            </w:pPr>
            <w:r w:rsidRPr="00B7773D">
              <w:rPr>
                <w:rFonts w:cs="Arial"/>
                <w:sz w:val="20"/>
                <w:szCs w:val="20"/>
                <w:lang w:val="en-US"/>
              </w:rPr>
              <w:t>Dust and fume protection</w:t>
            </w:r>
          </w:p>
        </w:tc>
        <w:tc>
          <w:tcPr>
            <w:tcW w:w="6480" w:type="dxa"/>
          </w:tcPr>
          <w:p w14:paraId="6FAF1B0B" w14:textId="46AADC36" w:rsidR="00EF62A1" w:rsidRPr="00B7773D" w:rsidRDefault="00EF62A1" w:rsidP="00661DA1">
            <w:pPr>
              <w:autoSpaceDE w:val="0"/>
              <w:autoSpaceDN w:val="0"/>
              <w:adjustRightInd w:val="0"/>
              <w:spacing w:after="120"/>
              <w:rPr>
                <w:rFonts w:cs="Arial"/>
                <w:b/>
                <w:bCs/>
                <w:lang w:val="en-US"/>
              </w:rPr>
            </w:pPr>
            <w:r w:rsidRPr="00B7773D">
              <w:rPr>
                <w:rFonts w:cs="Arial"/>
                <w:sz w:val="20"/>
                <w:szCs w:val="20"/>
                <w:lang w:val="en-US"/>
              </w:rPr>
              <w:t>In normal circumstances adequate protection is provided by use of a fume cupboard. However in some circumstances (e</w:t>
            </w:r>
            <w:r w:rsidR="00797F5E" w:rsidRPr="00B7773D">
              <w:rPr>
                <w:rFonts w:cs="Arial"/>
                <w:sz w:val="20"/>
                <w:szCs w:val="20"/>
                <w:lang w:val="en-US"/>
              </w:rPr>
              <w:t>.g.</w:t>
            </w:r>
            <w:r w:rsidRPr="00B7773D">
              <w:rPr>
                <w:rFonts w:cs="Arial"/>
                <w:sz w:val="20"/>
                <w:szCs w:val="20"/>
                <w:lang w:val="en-US"/>
              </w:rPr>
              <w:t xml:space="preserve"> cleaning up spills) use of a respirator may be required (refer to relevant </w:t>
            </w:r>
            <w:r w:rsidR="005205F4">
              <w:rPr>
                <w:rFonts w:cs="Arial"/>
                <w:sz w:val="20"/>
                <w:szCs w:val="20"/>
                <w:lang w:val="en-US"/>
              </w:rPr>
              <w:t>SDS</w:t>
            </w:r>
            <w:r w:rsidRPr="00B7773D">
              <w:rPr>
                <w:rFonts w:cs="Arial"/>
                <w:sz w:val="20"/>
                <w:szCs w:val="20"/>
                <w:lang w:val="en-US"/>
              </w:rPr>
              <w:t xml:space="preserve"> for type of cartridge, and refer to manufacturer’s instructions regarding storage and shelf life). Gauze masks should be made available for activities generating dust.</w:t>
            </w:r>
          </w:p>
        </w:tc>
      </w:tr>
      <w:tr w:rsidR="00EF62A1" w:rsidRPr="00B7773D" w14:paraId="6050D463" w14:textId="77777777">
        <w:tc>
          <w:tcPr>
            <w:tcW w:w="2520" w:type="dxa"/>
          </w:tcPr>
          <w:p w14:paraId="35A197DD" w14:textId="77777777" w:rsidR="00EF62A1" w:rsidRPr="00B7773D" w:rsidRDefault="00EF62A1" w:rsidP="00661DA1">
            <w:pPr>
              <w:autoSpaceDE w:val="0"/>
              <w:autoSpaceDN w:val="0"/>
              <w:adjustRightInd w:val="0"/>
              <w:spacing w:after="120"/>
              <w:rPr>
                <w:rFonts w:cs="Arial"/>
                <w:b/>
                <w:bCs/>
                <w:lang w:val="en-US"/>
              </w:rPr>
            </w:pPr>
            <w:r w:rsidRPr="00B7773D">
              <w:rPr>
                <w:rFonts w:cs="Arial"/>
                <w:sz w:val="20"/>
                <w:szCs w:val="20"/>
                <w:lang w:val="en-US"/>
              </w:rPr>
              <w:t>Eye protection</w:t>
            </w:r>
          </w:p>
        </w:tc>
        <w:tc>
          <w:tcPr>
            <w:tcW w:w="6480" w:type="dxa"/>
          </w:tcPr>
          <w:p w14:paraId="134BDC58" w14:textId="77777777" w:rsidR="00EF62A1" w:rsidRPr="00B7773D" w:rsidRDefault="00EF62A1" w:rsidP="00661DA1">
            <w:pPr>
              <w:autoSpaceDE w:val="0"/>
              <w:autoSpaceDN w:val="0"/>
              <w:adjustRightInd w:val="0"/>
              <w:spacing w:after="120"/>
              <w:rPr>
                <w:rFonts w:cs="Arial"/>
                <w:b/>
                <w:bCs/>
                <w:lang w:val="en-US"/>
              </w:rPr>
            </w:pPr>
            <w:r w:rsidRPr="00B7773D">
              <w:rPr>
                <w:rFonts w:cs="Arial"/>
                <w:sz w:val="20"/>
                <w:szCs w:val="20"/>
                <w:lang w:val="en-US"/>
              </w:rPr>
              <w:t>Safety glasses (or goggles) with side shields</w:t>
            </w:r>
            <w:r w:rsidR="00CF424C" w:rsidRPr="00B7773D">
              <w:rPr>
                <w:rFonts w:cs="Arial"/>
                <w:sz w:val="20"/>
                <w:szCs w:val="20"/>
                <w:lang w:val="en-US"/>
              </w:rPr>
              <w:t xml:space="preserve"> or face shields</w:t>
            </w:r>
            <w:r w:rsidRPr="00B7773D">
              <w:rPr>
                <w:rFonts w:cs="Arial"/>
                <w:sz w:val="20"/>
                <w:szCs w:val="20"/>
                <w:lang w:val="en-US"/>
              </w:rPr>
              <w:t>.</w:t>
            </w:r>
            <w:r w:rsidRPr="00B7773D">
              <w:rPr>
                <w:rFonts w:cs="Arial"/>
              </w:rPr>
              <w:t xml:space="preserve"> </w:t>
            </w:r>
            <w:r w:rsidRPr="00B7773D">
              <w:rPr>
                <w:rFonts w:cs="Arial"/>
                <w:sz w:val="20"/>
              </w:rPr>
              <w:t>To be worn</w:t>
            </w:r>
            <w:r w:rsidRPr="00B7773D">
              <w:rPr>
                <w:rFonts w:cs="Arial"/>
              </w:rPr>
              <w:t xml:space="preserve"> </w:t>
            </w:r>
            <w:r w:rsidRPr="00B7773D">
              <w:rPr>
                <w:rFonts w:cs="Arial"/>
                <w:sz w:val="20"/>
              </w:rPr>
              <w:t>in all areas when handling liquids and also hazardous situations.</w:t>
            </w:r>
            <w:r w:rsidR="0060113B" w:rsidRPr="00B7773D">
              <w:rPr>
                <w:rFonts w:cs="Arial"/>
                <w:sz w:val="20"/>
                <w:szCs w:val="20"/>
                <w:lang w:val="en-US"/>
              </w:rPr>
              <w:t xml:space="preserve"> Safety glasses, goggles, face shields require regular cleaning</w:t>
            </w:r>
            <w:r w:rsidRPr="00B7773D">
              <w:rPr>
                <w:rFonts w:cs="Arial"/>
                <w:sz w:val="20"/>
                <w:szCs w:val="20"/>
                <w:lang w:val="en-US"/>
              </w:rPr>
              <w:t xml:space="preserve">. Cleaning can be by washing in detergent solution. </w:t>
            </w:r>
          </w:p>
        </w:tc>
      </w:tr>
      <w:tr w:rsidR="00EF62A1" w:rsidRPr="00B7773D" w14:paraId="06750637" w14:textId="77777777">
        <w:tc>
          <w:tcPr>
            <w:tcW w:w="2520" w:type="dxa"/>
          </w:tcPr>
          <w:p w14:paraId="17F0D18E" w14:textId="77777777" w:rsidR="00EF62A1" w:rsidRPr="00B7773D" w:rsidRDefault="00EF62A1" w:rsidP="00661DA1">
            <w:pPr>
              <w:autoSpaceDE w:val="0"/>
              <w:autoSpaceDN w:val="0"/>
              <w:adjustRightInd w:val="0"/>
              <w:spacing w:after="120"/>
              <w:rPr>
                <w:rFonts w:cs="Arial"/>
                <w:b/>
                <w:bCs/>
                <w:lang w:val="en-US"/>
              </w:rPr>
            </w:pPr>
            <w:r w:rsidRPr="00B7773D">
              <w:rPr>
                <w:rFonts w:cs="Arial"/>
                <w:sz w:val="20"/>
                <w:szCs w:val="20"/>
                <w:lang w:val="en-US"/>
              </w:rPr>
              <w:t>Gloves</w:t>
            </w:r>
          </w:p>
        </w:tc>
        <w:tc>
          <w:tcPr>
            <w:tcW w:w="6480" w:type="dxa"/>
          </w:tcPr>
          <w:p w14:paraId="0CA3E42B" w14:textId="77777777" w:rsidR="00EF62A1" w:rsidRPr="00B7773D" w:rsidRDefault="00EF62A1" w:rsidP="00661DA1">
            <w:pPr>
              <w:autoSpaceDE w:val="0"/>
              <w:autoSpaceDN w:val="0"/>
              <w:adjustRightInd w:val="0"/>
              <w:spacing w:after="120"/>
              <w:rPr>
                <w:rFonts w:cs="Arial"/>
                <w:b/>
                <w:bCs/>
                <w:lang w:val="en-US"/>
              </w:rPr>
            </w:pPr>
            <w:r w:rsidRPr="00B7773D">
              <w:rPr>
                <w:rFonts w:cs="Arial"/>
                <w:sz w:val="20"/>
                <w:szCs w:val="20"/>
                <w:lang w:val="en-US"/>
              </w:rPr>
              <w:t>Latex or polythene gloves are required for the handling of biological materials.</w:t>
            </w:r>
            <w:r w:rsidRPr="00B7773D">
              <w:rPr>
                <w:rFonts w:cs="Arial"/>
                <w:sz w:val="20"/>
                <w:szCs w:val="20"/>
                <w:lang w:val="en-US"/>
              </w:rPr>
              <w:br/>
              <w:t>PVC or Nitrile gloves suit handling of most chemicals.</w:t>
            </w:r>
            <w:r w:rsidRPr="00B7773D">
              <w:rPr>
                <w:rFonts w:cs="Arial"/>
                <w:sz w:val="20"/>
                <w:szCs w:val="20"/>
                <w:lang w:val="en-US"/>
              </w:rPr>
              <w:br/>
              <w:t>Leather gloves suit the handling of cryogenic or hot materials.</w:t>
            </w:r>
            <w:r w:rsidRPr="00B7773D">
              <w:rPr>
                <w:rFonts w:cs="Arial"/>
                <w:sz w:val="20"/>
                <w:szCs w:val="20"/>
                <w:lang w:val="en-US"/>
              </w:rPr>
              <w:br/>
              <w:t xml:space="preserve">Cotton gloves are required when using glue guns. </w:t>
            </w:r>
          </w:p>
        </w:tc>
      </w:tr>
    </w:tbl>
    <w:p w14:paraId="527C0F1F" w14:textId="77777777" w:rsidR="00EF62A1" w:rsidRPr="00B7773D" w:rsidRDefault="00EF62A1" w:rsidP="00661DA1">
      <w:pPr>
        <w:autoSpaceDE w:val="0"/>
        <w:autoSpaceDN w:val="0"/>
        <w:adjustRightInd w:val="0"/>
        <w:spacing w:after="120"/>
        <w:rPr>
          <w:rFonts w:cs="Arial"/>
          <w:b/>
          <w:bCs/>
          <w:lang w:val="en-US"/>
        </w:rPr>
      </w:pPr>
    </w:p>
    <w:p w14:paraId="15D77493" w14:textId="77777777" w:rsidR="00767056" w:rsidRPr="00B7773D" w:rsidRDefault="00767056" w:rsidP="00661DA1">
      <w:pPr>
        <w:autoSpaceDE w:val="0"/>
        <w:autoSpaceDN w:val="0"/>
        <w:adjustRightInd w:val="0"/>
        <w:spacing w:after="120"/>
        <w:rPr>
          <w:rFonts w:cs="Arial"/>
          <w:sz w:val="20"/>
          <w:szCs w:val="20"/>
          <w:lang w:val="en-US"/>
        </w:rPr>
      </w:pPr>
    </w:p>
    <w:p w14:paraId="059FF4C3" w14:textId="77777777" w:rsidR="00EF62A1" w:rsidRPr="00B7773D" w:rsidRDefault="00EF62A1" w:rsidP="00E32761">
      <w:pPr>
        <w:autoSpaceDE w:val="0"/>
        <w:autoSpaceDN w:val="0"/>
        <w:adjustRightInd w:val="0"/>
        <w:spacing w:after="120"/>
        <w:outlineLvl w:val="1"/>
        <w:rPr>
          <w:rFonts w:cs="Arial"/>
          <w:b/>
          <w:szCs w:val="22"/>
          <w:lang w:val="en-US"/>
        </w:rPr>
      </w:pPr>
      <w:bookmarkStart w:id="190" w:name="_Toc148924412"/>
      <w:bookmarkStart w:id="191" w:name="_Toc521937303"/>
      <w:r w:rsidRPr="00B7773D">
        <w:rPr>
          <w:rFonts w:cs="Arial"/>
          <w:b/>
          <w:szCs w:val="22"/>
          <w:lang w:val="en-US"/>
        </w:rPr>
        <w:t>Cleaning</w:t>
      </w:r>
      <w:r w:rsidR="00767056" w:rsidRPr="00B7773D">
        <w:rPr>
          <w:rFonts w:cs="Arial"/>
          <w:b/>
          <w:szCs w:val="22"/>
          <w:lang w:val="en-US"/>
        </w:rPr>
        <w:t>/Housekeeping</w:t>
      </w:r>
      <w:bookmarkEnd w:id="190"/>
      <w:bookmarkEnd w:id="191"/>
      <w:r w:rsidR="00685F5D">
        <w:rPr>
          <w:rFonts w:cs="Arial"/>
          <w:b/>
          <w:szCs w:val="22"/>
          <w:lang w:val="en-US"/>
        </w:rPr>
        <w:fldChar w:fldCharType="begin"/>
      </w:r>
      <w:r w:rsidR="00685F5D">
        <w:instrText xml:space="preserve"> TC "</w:instrText>
      </w:r>
      <w:r w:rsidR="00685F5D" w:rsidRPr="000C4532">
        <w:rPr>
          <w:rFonts w:cs="Arial"/>
          <w:b/>
          <w:szCs w:val="22"/>
          <w:lang w:val="en-US"/>
        </w:rPr>
        <w:instrText>Cleaning/Housekeeping</w:instrText>
      </w:r>
      <w:r w:rsidR="00685F5D">
        <w:instrText xml:space="preserve">" \f C \l "2" </w:instrText>
      </w:r>
      <w:r w:rsidR="00685F5D">
        <w:rPr>
          <w:rFonts w:cs="Arial"/>
          <w:b/>
          <w:szCs w:val="22"/>
          <w:lang w:val="en-US"/>
        </w:rPr>
        <w:fldChar w:fldCharType="end"/>
      </w:r>
    </w:p>
    <w:p w14:paraId="647D89A5" w14:textId="77777777" w:rsidR="00EF62A1" w:rsidRPr="00B7773D" w:rsidRDefault="0076705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All benches </w:t>
      </w:r>
      <w:r w:rsidR="009F76F3" w:rsidRPr="005F6CC5">
        <w:rPr>
          <w:rFonts w:cs="Arial"/>
          <w:bCs/>
          <w:szCs w:val="22"/>
          <w:u w:val="single"/>
          <w:lang w:val="en-US"/>
        </w:rPr>
        <w:t>MUST</w:t>
      </w:r>
      <w:r w:rsidR="00EF62A1" w:rsidRPr="00B7773D">
        <w:rPr>
          <w:rFonts w:cs="Arial"/>
          <w:bCs/>
          <w:szCs w:val="22"/>
          <w:lang w:val="en-US"/>
        </w:rPr>
        <w:t xml:space="preserve"> be cleaned regularly and thoroughly to reduce the possibility of chemical contamination.</w:t>
      </w:r>
    </w:p>
    <w:p w14:paraId="3F16709C"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All sinks should be checked for obstructions and flushed regularly.</w:t>
      </w:r>
    </w:p>
    <w:p w14:paraId="5AEAD933"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Breakages, spills and excess waste </w:t>
      </w:r>
      <w:r w:rsidR="009F76F3" w:rsidRPr="005F6CC5">
        <w:rPr>
          <w:rFonts w:cs="Arial"/>
          <w:bCs/>
          <w:szCs w:val="22"/>
          <w:u w:val="single"/>
          <w:lang w:val="en-US"/>
        </w:rPr>
        <w:t>MUST</w:t>
      </w:r>
      <w:r w:rsidRPr="00B7773D">
        <w:rPr>
          <w:rFonts w:cs="Arial"/>
          <w:bCs/>
          <w:szCs w:val="22"/>
          <w:lang w:val="en-US"/>
        </w:rPr>
        <w:t xml:space="preserve"> be cleaned up.</w:t>
      </w:r>
    </w:p>
    <w:p w14:paraId="7E9B7322" w14:textId="77777777" w:rsidR="00EF62A1" w:rsidRPr="00B7773D" w:rsidRDefault="0076705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U</w:t>
      </w:r>
      <w:r w:rsidR="00EF62A1" w:rsidRPr="00B7773D">
        <w:rPr>
          <w:rFonts w:cs="Arial"/>
          <w:bCs/>
          <w:szCs w:val="22"/>
          <w:lang w:val="en-US"/>
        </w:rPr>
        <w:t>se warning signs as necessary.</w:t>
      </w:r>
    </w:p>
    <w:p w14:paraId="2C9CD7FD"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Scrap, waste and dusts etc </w:t>
      </w:r>
      <w:r w:rsidR="009F76F3" w:rsidRPr="005F6CC5">
        <w:rPr>
          <w:rFonts w:cs="Arial"/>
          <w:bCs/>
          <w:szCs w:val="22"/>
          <w:u w:val="single"/>
          <w:lang w:val="en-US"/>
        </w:rPr>
        <w:t>MUST</w:t>
      </w:r>
      <w:r w:rsidRPr="00B7773D">
        <w:rPr>
          <w:rFonts w:cs="Arial"/>
          <w:bCs/>
          <w:szCs w:val="22"/>
          <w:lang w:val="en-US"/>
        </w:rPr>
        <w:t xml:space="preserve"> be placed in the appropriate bins.</w:t>
      </w:r>
    </w:p>
    <w:p w14:paraId="1816C979" w14:textId="54B5422F"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Spontaneously combustible </w:t>
      </w:r>
      <w:r w:rsidR="0026625C">
        <w:rPr>
          <w:rFonts w:cs="Arial"/>
          <w:bCs/>
          <w:szCs w:val="22"/>
          <w:lang w:val="en-US"/>
        </w:rPr>
        <w:t>chemicals</w:t>
      </w:r>
      <w:r w:rsidRPr="00B7773D">
        <w:rPr>
          <w:rFonts w:cs="Arial"/>
          <w:bCs/>
          <w:szCs w:val="22"/>
          <w:lang w:val="en-US"/>
        </w:rPr>
        <w:t xml:space="preserve"> and materials used with </w:t>
      </w:r>
      <w:r w:rsidR="00E6665C" w:rsidRPr="00B7773D">
        <w:rPr>
          <w:rFonts w:cs="Arial"/>
          <w:bCs/>
          <w:szCs w:val="22"/>
          <w:lang w:val="en-US"/>
        </w:rPr>
        <w:t>them</w:t>
      </w:r>
      <w:r w:rsidRPr="00B7773D">
        <w:rPr>
          <w:rFonts w:cs="Arial"/>
          <w:bCs/>
          <w:szCs w:val="22"/>
          <w:lang w:val="en-US"/>
        </w:rPr>
        <w:t xml:space="preserve"> should be immediately disposed of</w:t>
      </w:r>
      <w:r w:rsidR="00E6665C" w:rsidRPr="00B7773D">
        <w:rPr>
          <w:rFonts w:cs="Arial"/>
          <w:bCs/>
          <w:szCs w:val="22"/>
          <w:lang w:val="en-US"/>
        </w:rPr>
        <w:t xml:space="preserve"> in accordance with the requirements of the </w:t>
      </w:r>
      <w:r w:rsidR="005205F4">
        <w:rPr>
          <w:rFonts w:cs="Arial"/>
          <w:bCs/>
          <w:szCs w:val="22"/>
          <w:lang w:val="en-US"/>
        </w:rPr>
        <w:t>SDS</w:t>
      </w:r>
      <w:r w:rsidRPr="00B7773D">
        <w:rPr>
          <w:rFonts w:cs="Arial"/>
          <w:bCs/>
          <w:szCs w:val="22"/>
          <w:lang w:val="en-US"/>
        </w:rPr>
        <w:t>.  If immediate disposal is not possible, in the interim, store them in a sealed metal bin.</w:t>
      </w:r>
    </w:p>
    <w:p w14:paraId="3D3BE227"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Wet dusting is recommended to minimise air contamination.</w:t>
      </w:r>
    </w:p>
    <w:p w14:paraId="3D5FB8AD"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Floors should be wet-mopped and/or vacuumed/swept regularly.</w:t>
      </w:r>
    </w:p>
    <w:p w14:paraId="1C3C9BC4"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Chemical-based cleaning materials and equipment are to be used and stored in accordance with product instructions.</w:t>
      </w:r>
    </w:p>
    <w:p w14:paraId="5C307CA7" w14:textId="77777777" w:rsidR="00EF62A1" w:rsidRPr="00B7773D" w:rsidRDefault="00EF62A1" w:rsidP="00661DA1">
      <w:pPr>
        <w:autoSpaceDE w:val="0"/>
        <w:autoSpaceDN w:val="0"/>
        <w:adjustRightInd w:val="0"/>
        <w:spacing w:after="120"/>
        <w:rPr>
          <w:rFonts w:cs="Arial"/>
          <w:b/>
          <w:szCs w:val="22"/>
          <w:lang w:val="en-US"/>
        </w:rPr>
      </w:pPr>
    </w:p>
    <w:p w14:paraId="4B2AF353" w14:textId="77777777" w:rsidR="00EF62A1" w:rsidRPr="00B7773D" w:rsidRDefault="00EF62A1" w:rsidP="00E32761">
      <w:pPr>
        <w:autoSpaceDE w:val="0"/>
        <w:autoSpaceDN w:val="0"/>
        <w:adjustRightInd w:val="0"/>
        <w:spacing w:after="120"/>
        <w:outlineLvl w:val="1"/>
        <w:rPr>
          <w:rFonts w:cs="Arial"/>
          <w:b/>
          <w:szCs w:val="22"/>
          <w:lang w:val="en-US"/>
        </w:rPr>
      </w:pPr>
      <w:bookmarkStart w:id="192" w:name="_Toc148924413"/>
      <w:bookmarkStart w:id="193" w:name="_Toc521937304"/>
      <w:r w:rsidRPr="00B7773D">
        <w:rPr>
          <w:rFonts w:cs="Arial"/>
          <w:b/>
          <w:szCs w:val="22"/>
          <w:lang w:val="en-US"/>
        </w:rPr>
        <w:t>Spillage</w:t>
      </w:r>
      <w:bookmarkEnd w:id="192"/>
      <w:bookmarkEnd w:id="193"/>
      <w:r w:rsidR="00685F5D">
        <w:rPr>
          <w:rFonts w:cs="Arial"/>
          <w:b/>
          <w:szCs w:val="22"/>
          <w:lang w:val="en-US"/>
        </w:rPr>
        <w:fldChar w:fldCharType="begin"/>
      </w:r>
      <w:r w:rsidR="00685F5D">
        <w:instrText xml:space="preserve"> TC "</w:instrText>
      </w:r>
      <w:r w:rsidR="00685F5D" w:rsidRPr="00E60CE5">
        <w:rPr>
          <w:rFonts w:cs="Arial"/>
          <w:b/>
          <w:szCs w:val="22"/>
          <w:lang w:val="en-US"/>
        </w:rPr>
        <w:instrText>Spillage</w:instrText>
      </w:r>
      <w:r w:rsidR="00685F5D">
        <w:instrText xml:space="preserve">" \f C \l "2" </w:instrText>
      </w:r>
      <w:r w:rsidR="00685F5D">
        <w:rPr>
          <w:rFonts w:cs="Arial"/>
          <w:b/>
          <w:szCs w:val="22"/>
          <w:lang w:val="en-US"/>
        </w:rPr>
        <w:fldChar w:fldCharType="end"/>
      </w:r>
    </w:p>
    <w:p w14:paraId="49C59D21" w14:textId="78B99841"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Information to deal with chemical spillages can be accessed from </w:t>
      </w:r>
      <w:r w:rsidR="00512F23" w:rsidRPr="00B7773D">
        <w:rPr>
          <w:rFonts w:cs="Arial"/>
          <w:bCs/>
          <w:szCs w:val="22"/>
          <w:lang w:val="en-US"/>
        </w:rPr>
        <w:t xml:space="preserve">the </w:t>
      </w:r>
      <w:r w:rsidR="00460D9D">
        <w:rPr>
          <w:rFonts w:cs="Arial"/>
          <w:bCs/>
          <w:szCs w:val="22"/>
          <w:lang w:val="en-US"/>
        </w:rPr>
        <w:t>SDS</w:t>
      </w:r>
      <w:r w:rsidR="00E6665C" w:rsidRPr="00B7773D">
        <w:rPr>
          <w:rFonts w:cs="Arial"/>
          <w:bCs/>
          <w:szCs w:val="22"/>
          <w:lang w:val="en-US"/>
        </w:rPr>
        <w:t xml:space="preserve"> or </w:t>
      </w:r>
      <w:r w:rsidRPr="00B7773D">
        <w:rPr>
          <w:rFonts w:cs="Arial"/>
          <w:bCs/>
          <w:szCs w:val="22"/>
          <w:lang w:val="en-US"/>
        </w:rPr>
        <w:t>from ChemWatch.</w:t>
      </w:r>
    </w:p>
    <w:p w14:paraId="3D29DCFF"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Written procedures to deal with spillages </w:t>
      </w:r>
      <w:r w:rsidR="009F76F3" w:rsidRPr="005F6CC5">
        <w:rPr>
          <w:rFonts w:cs="Arial"/>
          <w:bCs/>
          <w:szCs w:val="22"/>
          <w:u w:val="single"/>
          <w:lang w:val="en-US"/>
        </w:rPr>
        <w:t>MUST</w:t>
      </w:r>
      <w:r w:rsidRPr="00B7773D">
        <w:rPr>
          <w:rFonts w:cs="Arial"/>
          <w:bCs/>
          <w:szCs w:val="22"/>
          <w:lang w:val="en-US"/>
        </w:rPr>
        <w:t xml:space="preserve"> be available to all personnel working in science areas</w:t>
      </w:r>
      <w:r w:rsidR="00512F23" w:rsidRPr="00B7773D">
        <w:rPr>
          <w:rFonts w:cs="Arial"/>
          <w:bCs/>
          <w:szCs w:val="22"/>
          <w:lang w:val="en-US"/>
        </w:rPr>
        <w:t xml:space="preserve"> and training provided for the implementation of these procedures</w:t>
      </w:r>
      <w:r w:rsidRPr="00B7773D">
        <w:rPr>
          <w:rFonts w:cs="Arial"/>
          <w:bCs/>
          <w:szCs w:val="22"/>
          <w:lang w:val="en-US"/>
        </w:rPr>
        <w:t>.</w:t>
      </w:r>
      <w:r w:rsidR="00512F23" w:rsidRPr="00B7773D">
        <w:rPr>
          <w:rFonts w:cs="Arial"/>
          <w:bCs/>
          <w:szCs w:val="22"/>
          <w:lang w:val="en-US"/>
        </w:rPr>
        <w:t xml:space="preserve">  Records of all training </w:t>
      </w:r>
      <w:r w:rsidR="009F76F3" w:rsidRPr="005F6CC5">
        <w:rPr>
          <w:rFonts w:cs="Arial"/>
          <w:bCs/>
          <w:szCs w:val="22"/>
          <w:u w:val="single"/>
          <w:lang w:val="en-US"/>
        </w:rPr>
        <w:t>MUST</w:t>
      </w:r>
      <w:r w:rsidR="00512F23" w:rsidRPr="00B7773D">
        <w:rPr>
          <w:rFonts w:cs="Arial"/>
          <w:bCs/>
          <w:szCs w:val="22"/>
          <w:lang w:val="en-US"/>
        </w:rPr>
        <w:t xml:space="preserve"> be kept.</w:t>
      </w:r>
    </w:p>
    <w:p w14:paraId="0A0FEC98" w14:textId="0312DCB8"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Adequate materials and equipment </w:t>
      </w:r>
      <w:r w:rsidR="009F76F3" w:rsidRPr="000D00ED">
        <w:rPr>
          <w:rFonts w:cs="Arial"/>
          <w:bCs/>
          <w:szCs w:val="22"/>
          <w:u w:val="single"/>
          <w:lang w:val="en-US"/>
        </w:rPr>
        <w:t>MUST</w:t>
      </w:r>
      <w:r w:rsidRPr="00B7773D">
        <w:rPr>
          <w:rFonts w:cs="Arial"/>
          <w:bCs/>
          <w:szCs w:val="22"/>
          <w:lang w:val="en-US"/>
        </w:rPr>
        <w:t xml:space="preserve"> be readily available for the control </w:t>
      </w:r>
      <w:r w:rsidR="00CF5227" w:rsidRPr="00B7773D">
        <w:rPr>
          <w:rFonts w:cs="Arial"/>
          <w:bCs/>
          <w:szCs w:val="22"/>
          <w:lang w:val="en-US"/>
        </w:rPr>
        <w:t>of spillage e.g. absorbent pillows</w:t>
      </w:r>
      <w:r w:rsidRPr="00B7773D">
        <w:rPr>
          <w:rFonts w:cs="Arial"/>
          <w:bCs/>
          <w:szCs w:val="22"/>
          <w:lang w:val="en-US"/>
        </w:rPr>
        <w:t xml:space="preserve">. Spilt materials </w:t>
      </w:r>
      <w:r w:rsidR="009F76F3" w:rsidRPr="000D00ED">
        <w:rPr>
          <w:rFonts w:cs="Arial"/>
          <w:bCs/>
          <w:szCs w:val="22"/>
          <w:u w:val="single"/>
          <w:lang w:val="en-US"/>
        </w:rPr>
        <w:t>MUST</w:t>
      </w:r>
      <w:r w:rsidRPr="00B7773D">
        <w:rPr>
          <w:rFonts w:cs="Arial"/>
          <w:bCs/>
          <w:szCs w:val="22"/>
          <w:lang w:val="en-US"/>
        </w:rPr>
        <w:t xml:space="preserve"> be handled and disposed of safely</w:t>
      </w:r>
      <w:r w:rsidR="00567900" w:rsidRPr="00B7773D">
        <w:rPr>
          <w:rFonts w:cs="Arial"/>
          <w:bCs/>
          <w:szCs w:val="22"/>
          <w:lang w:val="en-US"/>
        </w:rPr>
        <w:t xml:space="preserve"> in accordance with the </w:t>
      </w:r>
      <w:r w:rsidR="005205F4">
        <w:rPr>
          <w:rFonts w:cs="Arial"/>
          <w:bCs/>
          <w:szCs w:val="22"/>
          <w:lang w:val="en-US"/>
        </w:rPr>
        <w:t>SDS</w:t>
      </w:r>
      <w:r w:rsidRPr="00B7773D">
        <w:rPr>
          <w:rFonts w:cs="Arial"/>
          <w:bCs/>
          <w:szCs w:val="22"/>
          <w:lang w:val="en-US"/>
        </w:rPr>
        <w:t>.</w:t>
      </w:r>
    </w:p>
    <w:p w14:paraId="1FF44169" w14:textId="77777777" w:rsidR="00D40A8D" w:rsidRDefault="00D40A8D" w:rsidP="00365B35">
      <w:pPr>
        <w:autoSpaceDE w:val="0"/>
        <w:autoSpaceDN w:val="0"/>
        <w:adjustRightInd w:val="0"/>
        <w:spacing w:after="120"/>
        <w:rPr>
          <w:rFonts w:cs="Arial"/>
          <w:szCs w:val="22"/>
          <w:lang w:val="en-US"/>
        </w:rPr>
      </w:pPr>
    </w:p>
    <w:p w14:paraId="787E29D7" w14:textId="77777777" w:rsidR="00460D9D" w:rsidRDefault="00460D9D" w:rsidP="00365B35">
      <w:pPr>
        <w:autoSpaceDE w:val="0"/>
        <w:autoSpaceDN w:val="0"/>
        <w:adjustRightInd w:val="0"/>
        <w:spacing w:after="120"/>
        <w:rPr>
          <w:rFonts w:cs="Arial"/>
          <w:szCs w:val="22"/>
          <w:lang w:val="en-US"/>
        </w:rPr>
      </w:pPr>
    </w:p>
    <w:p w14:paraId="1B180F00" w14:textId="77777777" w:rsidR="00EF62A1" w:rsidRPr="00B7773D" w:rsidRDefault="00EF62A1" w:rsidP="00365B35">
      <w:pPr>
        <w:autoSpaceDE w:val="0"/>
        <w:autoSpaceDN w:val="0"/>
        <w:adjustRightInd w:val="0"/>
        <w:spacing w:after="120"/>
        <w:rPr>
          <w:rFonts w:cs="Arial"/>
          <w:szCs w:val="22"/>
          <w:lang w:val="en-US"/>
        </w:rPr>
      </w:pPr>
      <w:r w:rsidRPr="00B7773D">
        <w:rPr>
          <w:rFonts w:cs="Arial"/>
          <w:szCs w:val="22"/>
          <w:lang w:val="en-US"/>
        </w:rPr>
        <w:t>When cleaning up spills:</w:t>
      </w:r>
    </w:p>
    <w:p w14:paraId="05042A14" w14:textId="05AA2FED" w:rsidR="00EF62A1" w:rsidRPr="00B7773D" w:rsidRDefault="0076705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a</w:t>
      </w:r>
      <w:r w:rsidR="00567900" w:rsidRPr="00B7773D">
        <w:rPr>
          <w:rFonts w:cs="Arial"/>
          <w:bCs/>
          <w:szCs w:val="22"/>
          <w:lang w:val="en-US"/>
        </w:rPr>
        <w:t xml:space="preserve">s advised by the </w:t>
      </w:r>
      <w:r w:rsidR="005205F4">
        <w:rPr>
          <w:rFonts w:cs="Arial"/>
          <w:bCs/>
          <w:szCs w:val="22"/>
          <w:lang w:val="en-US"/>
        </w:rPr>
        <w:t>SDS</w:t>
      </w:r>
      <w:r w:rsidR="00567900" w:rsidRPr="00B7773D">
        <w:rPr>
          <w:rFonts w:cs="Arial"/>
          <w:bCs/>
          <w:szCs w:val="22"/>
          <w:lang w:val="en-US"/>
        </w:rPr>
        <w:t xml:space="preserve"> wear</w:t>
      </w:r>
      <w:r w:rsidR="00EF62A1" w:rsidRPr="00B7773D">
        <w:rPr>
          <w:rFonts w:cs="Arial"/>
          <w:bCs/>
          <w:szCs w:val="22"/>
          <w:lang w:val="en-US"/>
        </w:rPr>
        <w:t xml:space="preserve"> protect</w:t>
      </w:r>
      <w:r w:rsidR="00567900" w:rsidRPr="00B7773D">
        <w:rPr>
          <w:rFonts w:cs="Arial"/>
          <w:bCs/>
          <w:szCs w:val="22"/>
          <w:lang w:val="en-US"/>
        </w:rPr>
        <w:t>ive equipment such as gloves,</w:t>
      </w:r>
      <w:r w:rsidR="00EF62A1" w:rsidRPr="00B7773D">
        <w:rPr>
          <w:rFonts w:cs="Arial"/>
          <w:bCs/>
          <w:szCs w:val="22"/>
          <w:lang w:val="en-US"/>
        </w:rPr>
        <w:t xml:space="preserve"> safety </w:t>
      </w:r>
      <w:r w:rsidR="00567900" w:rsidRPr="00B7773D">
        <w:rPr>
          <w:rFonts w:cs="Arial"/>
          <w:bCs/>
          <w:szCs w:val="22"/>
          <w:lang w:val="en-US"/>
        </w:rPr>
        <w:t>glasses, face shield, lab coat</w:t>
      </w:r>
      <w:r w:rsidR="00CC0F13" w:rsidRPr="00B7773D">
        <w:rPr>
          <w:rFonts w:cs="Arial"/>
          <w:bCs/>
          <w:szCs w:val="22"/>
          <w:lang w:val="en-US"/>
        </w:rPr>
        <w:t>;</w:t>
      </w:r>
    </w:p>
    <w:p w14:paraId="0BCEE1CA" w14:textId="77777777" w:rsidR="00EF62A1" w:rsidRPr="00B7773D" w:rsidRDefault="0076705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m</w:t>
      </w:r>
      <w:r w:rsidR="00EF62A1" w:rsidRPr="00B7773D">
        <w:rPr>
          <w:rFonts w:cs="Arial"/>
          <w:bCs/>
          <w:szCs w:val="22"/>
          <w:lang w:val="en-US"/>
        </w:rPr>
        <w:t xml:space="preserve">ove leaking containers with care and if safe to do so transfer the contents to another </w:t>
      </w:r>
      <w:r w:rsidR="00DB74C0" w:rsidRPr="00B7773D">
        <w:rPr>
          <w:rFonts w:cs="Arial"/>
          <w:bCs/>
          <w:szCs w:val="22"/>
          <w:lang w:val="en-US"/>
        </w:rPr>
        <w:t>c</w:t>
      </w:r>
      <w:r w:rsidR="00EF62A1" w:rsidRPr="00B7773D">
        <w:rPr>
          <w:rFonts w:cs="Arial"/>
          <w:bCs/>
          <w:szCs w:val="22"/>
          <w:lang w:val="en-US"/>
        </w:rPr>
        <w:t>ontainer. Wash residue down the sink with plenty of runni</w:t>
      </w:r>
      <w:r w:rsidR="00CC0F13" w:rsidRPr="00B7773D">
        <w:rPr>
          <w:rFonts w:cs="Arial"/>
          <w:bCs/>
          <w:szCs w:val="22"/>
          <w:lang w:val="en-US"/>
        </w:rPr>
        <w:t>ng water if it is safe to do so;</w:t>
      </w:r>
    </w:p>
    <w:p w14:paraId="1AB8AF6B" w14:textId="77777777" w:rsidR="00EF62A1" w:rsidRPr="00B7773D" w:rsidRDefault="0076705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m</w:t>
      </w:r>
      <w:r w:rsidR="00EF62A1" w:rsidRPr="00B7773D">
        <w:rPr>
          <w:rFonts w:cs="Arial"/>
          <w:bCs/>
          <w:szCs w:val="22"/>
          <w:lang w:val="en-US"/>
        </w:rPr>
        <w:t>ercury spills are to be clean</w:t>
      </w:r>
      <w:r w:rsidR="00CC0F13" w:rsidRPr="00B7773D">
        <w:rPr>
          <w:rFonts w:cs="Arial"/>
          <w:bCs/>
          <w:szCs w:val="22"/>
          <w:lang w:val="en-US"/>
        </w:rPr>
        <w:t>ed up using a Mercury spill kit;</w:t>
      </w:r>
    </w:p>
    <w:p w14:paraId="3A2E55B7" w14:textId="77777777" w:rsidR="00D40A8D" w:rsidRDefault="00D40A8D" w:rsidP="00D40A8D">
      <w:pPr>
        <w:tabs>
          <w:tab w:val="num" w:pos="1440"/>
        </w:tabs>
        <w:spacing w:after="60"/>
        <w:jc w:val="both"/>
        <w:rPr>
          <w:rFonts w:cs="Arial"/>
          <w:b/>
          <w:sz w:val="20"/>
          <w:szCs w:val="20"/>
        </w:rPr>
      </w:pPr>
    </w:p>
    <w:p w14:paraId="1E9B3003" w14:textId="77777777" w:rsidR="00D40A8D" w:rsidRPr="00D40A8D" w:rsidRDefault="00D40A8D" w:rsidP="00D40A8D">
      <w:pPr>
        <w:autoSpaceDE w:val="0"/>
        <w:autoSpaceDN w:val="0"/>
        <w:adjustRightInd w:val="0"/>
        <w:spacing w:after="120"/>
        <w:outlineLvl w:val="2"/>
        <w:rPr>
          <w:rFonts w:cs="Arial"/>
          <w:b/>
          <w:szCs w:val="22"/>
          <w:lang w:val="en-US"/>
        </w:rPr>
      </w:pPr>
      <w:bookmarkStart w:id="194" w:name="_Toc521937305"/>
      <w:r w:rsidRPr="00D40A8D">
        <w:rPr>
          <w:rFonts w:cs="Arial"/>
          <w:b/>
          <w:szCs w:val="22"/>
          <w:lang w:val="en-US"/>
        </w:rPr>
        <w:t>Spill Kits</w:t>
      </w:r>
      <w:bookmarkEnd w:id="194"/>
      <w:r>
        <w:rPr>
          <w:rFonts w:cs="Arial"/>
          <w:b/>
          <w:szCs w:val="22"/>
          <w:lang w:val="en-US"/>
        </w:rPr>
        <w:fldChar w:fldCharType="begin"/>
      </w:r>
      <w:r>
        <w:instrText xml:space="preserve"> TC "</w:instrText>
      </w:r>
      <w:r w:rsidRPr="000F454F">
        <w:rPr>
          <w:rFonts w:cs="Arial"/>
          <w:b/>
          <w:szCs w:val="22"/>
          <w:lang w:val="en-US"/>
        </w:rPr>
        <w:instrText>Spill Kits</w:instrText>
      </w:r>
      <w:r>
        <w:instrText xml:space="preserve">" \f C \l "3" </w:instrText>
      </w:r>
      <w:r>
        <w:rPr>
          <w:rFonts w:cs="Arial"/>
          <w:b/>
          <w:szCs w:val="22"/>
          <w:lang w:val="en-US"/>
        </w:rPr>
        <w:fldChar w:fldCharType="end"/>
      </w:r>
    </w:p>
    <w:p w14:paraId="428DB776" w14:textId="6CFD4999" w:rsidR="00D40A8D" w:rsidRPr="00D40A8D" w:rsidRDefault="00D40A8D" w:rsidP="00D40A8D">
      <w:pPr>
        <w:autoSpaceDE w:val="0"/>
        <w:autoSpaceDN w:val="0"/>
        <w:adjustRightInd w:val="0"/>
        <w:spacing w:after="120"/>
        <w:rPr>
          <w:rFonts w:cs="Arial"/>
          <w:szCs w:val="22"/>
          <w:lang w:val="en-US"/>
        </w:rPr>
      </w:pPr>
      <w:r w:rsidRPr="00D40A8D">
        <w:rPr>
          <w:rFonts w:cs="Arial"/>
          <w:szCs w:val="22"/>
          <w:lang w:val="en-US"/>
        </w:rPr>
        <w:t xml:space="preserve">The majority of laboratory chemical spills can be cleaned up by </w:t>
      </w:r>
      <w:r w:rsidR="007A613F">
        <w:rPr>
          <w:rFonts w:cs="Arial"/>
          <w:szCs w:val="22"/>
          <w:lang w:val="en-US"/>
        </w:rPr>
        <w:t>worker</w:t>
      </w:r>
      <w:r w:rsidRPr="00D40A8D">
        <w:rPr>
          <w:rFonts w:cs="Arial"/>
          <w:szCs w:val="22"/>
          <w:lang w:val="en-US"/>
        </w:rPr>
        <w:t xml:space="preserve">s.  In order to facilitate the efficient clean up of these spills, a spill kit MUST be readily available where chemicals are used.  Training is still required in order to use the spill kit. </w:t>
      </w:r>
    </w:p>
    <w:p w14:paraId="51C3F193" w14:textId="77777777" w:rsidR="00D40A8D" w:rsidRPr="00D40A8D" w:rsidRDefault="00D40A8D" w:rsidP="00D40A8D">
      <w:pPr>
        <w:autoSpaceDE w:val="0"/>
        <w:autoSpaceDN w:val="0"/>
        <w:adjustRightInd w:val="0"/>
        <w:spacing w:after="120"/>
        <w:rPr>
          <w:rFonts w:cs="Arial"/>
          <w:szCs w:val="22"/>
          <w:lang w:val="en-US"/>
        </w:rPr>
      </w:pPr>
      <w:r w:rsidRPr="00D40A8D">
        <w:rPr>
          <w:rFonts w:cs="Arial"/>
          <w:szCs w:val="22"/>
          <w:lang w:val="en-US"/>
        </w:rPr>
        <w:t>After the use of a spill kit, a hazard report MUST be completed and the kit restocked.  A basic chemical spill kit should include but is not limited to:</w:t>
      </w:r>
    </w:p>
    <w:p w14:paraId="651767B8"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Latex surgical gloves</w:t>
      </w:r>
    </w:p>
    <w:p w14:paraId="4DF2FD72" w14:textId="77777777" w:rsid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Safety glasses or goggles</w:t>
      </w:r>
    </w:p>
    <w:p w14:paraId="7DF1E510" w14:textId="77777777" w:rsidR="0000679E" w:rsidRPr="00D40A8D" w:rsidRDefault="0000679E"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Mask </w:t>
      </w:r>
    </w:p>
    <w:p w14:paraId="43ED912C"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Disposable coats</w:t>
      </w:r>
    </w:p>
    <w:p w14:paraId="0BE7104A"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Aprons or gowns</w:t>
      </w:r>
    </w:p>
    <w:p w14:paraId="3A68AF6A"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Paper towels</w:t>
      </w:r>
    </w:p>
    <w:p w14:paraId="5D1E48C0"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Spill booms or pillows</w:t>
      </w:r>
    </w:p>
    <w:p w14:paraId="6DD9E662"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Vermiculite</w:t>
      </w:r>
    </w:p>
    <w:p w14:paraId="5B68285F"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Small disposable plastic broom and dust pan</w:t>
      </w:r>
    </w:p>
    <w:p w14:paraId="45E1BE92"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Zipper seal type bags (3 litre size)</w:t>
      </w:r>
    </w:p>
    <w:p w14:paraId="0058BCC3"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Plastic garbage bags</w:t>
      </w:r>
    </w:p>
    <w:p w14:paraId="674E3085"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Small bottle of detergent cleaning solution</w:t>
      </w:r>
    </w:p>
    <w:p w14:paraId="3DA85A8D"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Shoe Covers</w:t>
      </w:r>
    </w:p>
    <w:p w14:paraId="7EA69B3A"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Copy of Chemical Spill Clean up Plan</w:t>
      </w:r>
    </w:p>
    <w:p w14:paraId="589DEF43" w14:textId="77777777" w:rsidR="00D40A8D" w:rsidRPr="00D40A8D" w:rsidRDefault="00D40A8D" w:rsidP="00D40A8D">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D40A8D">
        <w:rPr>
          <w:rFonts w:cs="Arial"/>
          <w:bCs/>
          <w:szCs w:val="22"/>
          <w:lang w:val="en-US"/>
        </w:rPr>
        <w:t>Store in a 20 litre bucket with a lid</w:t>
      </w:r>
    </w:p>
    <w:p w14:paraId="3DF0CC75" w14:textId="77777777" w:rsidR="00EF62A1" w:rsidRPr="00D40A8D" w:rsidRDefault="00EF62A1" w:rsidP="00661DA1">
      <w:pPr>
        <w:autoSpaceDE w:val="0"/>
        <w:autoSpaceDN w:val="0"/>
        <w:adjustRightInd w:val="0"/>
        <w:spacing w:after="120"/>
        <w:rPr>
          <w:rFonts w:cs="Arial"/>
          <w:szCs w:val="22"/>
        </w:rPr>
      </w:pPr>
    </w:p>
    <w:p w14:paraId="59E08CA7" w14:textId="77777777" w:rsidR="00EF62A1" w:rsidRPr="00B7773D" w:rsidRDefault="004A1431" w:rsidP="00E32761">
      <w:pPr>
        <w:autoSpaceDE w:val="0"/>
        <w:autoSpaceDN w:val="0"/>
        <w:adjustRightInd w:val="0"/>
        <w:spacing w:after="120"/>
        <w:outlineLvl w:val="1"/>
        <w:rPr>
          <w:rFonts w:cs="Arial"/>
          <w:b/>
          <w:szCs w:val="22"/>
          <w:lang w:val="en-US"/>
        </w:rPr>
      </w:pPr>
      <w:bookmarkStart w:id="195" w:name="_Toc148924414"/>
      <w:bookmarkStart w:id="196" w:name="_Toc521937306"/>
      <w:r w:rsidRPr="00B7773D">
        <w:rPr>
          <w:rFonts w:cs="Arial"/>
          <w:b/>
          <w:szCs w:val="22"/>
          <w:lang w:val="en-US"/>
        </w:rPr>
        <w:t>Waste</w:t>
      </w:r>
      <w:r w:rsidR="00CF5227" w:rsidRPr="00B7773D">
        <w:rPr>
          <w:rFonts w:cs="Arial"/>
          <w:b/>
          <w:szCs w:val="22"/>
          <w:lang w:val="en-US"/>
        </w:rPr>
        <w:t xml:space="preserve"> Disposal</w:t>
      </w:r>
      <w:bookmarkEnd w:id="195"/>
      <w:bookmarkEnd w:id="196"/>
      <w:r w:rsidR="00685F5D">
        <w:rPr>
          <w:rFonts w:cs="Arial"/>
          <w:b/>
          <w:szCs w:val="22"/>
          <w:lang w:val="en-US"/>
        </w:rPr>
        <w:fldChar w:fldCharType="begin"/>
      </w:r>
      <w:r w:rsidR="00685F5D">
        <w:instrText xml:space="preserve"> TC "</w:instrText>
      </w:r>
      <w:r w:rsidR="00685F5D" w:rsidRPr="00AB2B51">
        <w:rPr>
          <w:rFonts w:cs="Arial"/>
          <w:b/>
          <w:szCs w:val="22"/>
          <w:lang w:val="en-US"/>
        </w:rPr>
        <w:instrText>Waste Disposal</w:instrText>
      </w:r>
      <w:r w:rsidR="00685F5D">
        <w:instrText xml:space="preserve">" \f C \l "2" </w:instrText>
      </w:r>
      <w:r w:rsidR="00685F5D">
        <w:rPr>
          <w:rFonts w:cs="Arial"/>
          <w:b/>
          <w:szCs w:val="22"/>
          <w:lang w:val="en-US"/>
        </w:rPr>
        <w:fldChar w:fldCharType="end"/>
      </w:r>
    </w:p>
    <w:p w14:paraId="1680CEF1" w14:textId="4BFD73C0"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Environmentally safe practices, as described </w:t>
      </w:r>
      <w:r w:rsidR="00567900" w:rsidRPr="00B7773D">
        <w:rPr>
          <w:rFonts w:cs="Arial"/>
          <w:bCs/>
          <w:szCs w:val="22"/>
          <w:lang w:val="en-US"/>
        </w:rPr>
        <w:t xml:space="preserve">by the </w:t>
      </w:r>
      <w:r w:rsidR="005205F4">
        <w:rPr>
          <w:rFonts w:cs="Arial"/>
          <w:bCs/>
          <w:szCs w:val="22"/>
          <w:lang w:val="en-US"/>
        </w:rPr>
        <w:t>SDS</w:t>
      </w:r>
      <w:r w:rsidR="00DD304F" w:rsidRPr="00B7773D">
        <w:rPr>
          <w:rFonts w:cs="Arial"/>
          <w:bCs/>
          <w:szCs w:val="22"/>
          <w:lang w:val="en-US"/>
        </w:rPr>
        <w:t xml:space="preserve">, </w:t>
      </w:r>
      <w:r w:rsidR="009F76F3" w:rsidRPr="009B41BF">
        <w:rPr>
          <w:rFonts w:cs="Arial"/>
          <w:bCs/>
          <w:szCs w:val="22"/>
          <w:u w:val="single"/>
          <w:lang w:val="en-US"/>
        </w:rPr>
        <w:t>MUST</w:t>
      </w:r>
      <w:r w:rsidRPr="00B7773D">
        <w:rPr>
          <w:rFonts w:cs="Arial"/>
          <w:bCs/>
          <w:szCs w:val="22"/>
          <w:lang w:val="en-US"/>
        </w:rPr>
        <w:t xml:space="preserve"> be adopted for waste disposal.</w:t>
      </w:r>
    </w:p>
    <w:p w14:paraId="668FB915"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Sharps e</w:t>
      </w:r>
      <w:r w:rsidR="00DB74C0" w:rsidRPr="00B7773D">
        <w:rPr>
          <w:rFonts w:cs="Arial"/>
          <w:bCs/>
          <w:szCs w:val="22"/>
          <w:lang w:val="en-US"/>
        </w:rPr>
        <w:t>.g.</w:t>
      </w:r>
      <w:r w:rsidRPr="00B7773D">
        <w:rPr>
          <w:rFonts w:cs="Arial"/>
          <w:bCs/>
          <w:szCs w:val="22"/>
          <w:lang w:val="en-US"/>
        </w:rPr>
        <w:t xml:space="preserve"> razor </w:t>
      </w:r>
      <w:r w:rsidR="00CD6DB9" w:rsidRPr="00B7773D">
        <w:rPr>
          <w:rFonts w:cs="Arial"/>
          <w:bCs/>
          <w:szCs w:val="22"/>
          <w:lang w:val="en-US"/>
        </w:rPr>
        <w:t xml:space="preserve">blade, scalpels, needles, </w:t>
      </w:r>
      <w:r w:rsidR="00CD6DB9" w:rsidRPr="000D00ED">
        <w:rPr>
          <w:rFonts w:cs="Arial"/>
          <w:bCs/>
          <w:szCs w:val="22"/>
          <w:u w:val="single"/>
          <w:lang w:val="en-US"/>
        </w:rPr>
        <w:t>MUST</w:t>
      </w:r>
      <w:r w:rsidRPr="00B7773D">
        <w:rPr>
          <w:rFonts w:cs="Arial"/>
          <w:bCs/>
          <w:szCs w:val="22"/>
          <w:lang w:val="en-US"/>
        </w:rPr>
        <w:t xml:space="preserve"> be disposed of in a sealed puncture proof container</w:t>
      </w:r>
      <w:r w:rsidR="00512F23" w:rsidRPr="00B7773D">
        <w:rPr>
          <w:rFonts w:cs="Arial"/>
          <w:bCs/>
          <w:szCs w:val="22"/>
          <w:lang w:val="en-US"/>
        </w:rPr>
        <w:t xml:space="preserve"> or approved sharps container</w:t>
      </w:r>
      <w:r w:rsidRPr="00B7773D">
        <w:rPr>
          <w:rFonts w:cs="Arial"/>
          <w:bCs/>
          <w:szCs w:val="22"/>
          <w:lang w:val="en-US"/>
        </w:rPr>
        <w:t>.</w:t>
      </w:r>
    </w:p>
    <w:p w14:paraId="32BC4A0C"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Liquid waste generated from class activities can in most cases be further diluted and flushed down the sink. [Sites where septic sewerage is connected should contact their local authority for guidelines].</w:t>
      </w:r>
    </w:p>
    <w:p w14:paraId="7C718C04"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Excess acids and alkalis can be neutralized to within pH 6-10 then flushed down the sink.</w:t>
      </w:r>
    </w:p>
    <w:p w14:paraId="2B15779B" w14:textId="3A5850D3"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Organic and flammable waste </w:t>
      </w:r>
      <w:r w:rsidR="009F76F3" w:rsidRPr="000D00ED">
        <w:rPr>
          <w:rFonts w:cs="Arial"/>
          <w:bCs/>
          <w:szCs w:val="22"/>
          <w:u w:val="single"/>
          <w:lang w:val="en-US"/>
        </w:rPr>
        <w:t>MUST</w:t>
      </w:r>
      <w:r w:rsidR="000D00ED" w:rsidRPr="000D00ED">
        <w:rPr>
          <w:rFonts w:cs="Arial"/>
          <w:bCs/>
          <w:szCs w:val="22"/>
          <w:u w:val="single"/>
          <w:lang w:val="en-US"/>
        </w:rPr>
        <w:t xml:space="preserve"> NOT</w:t>
      </w:r>
      <w:r w:rsidRPr="00B7773D">
        <w:rPr>
          <w:rFonts w:cs="Arial"/>
          <w:bCs/>
          <w:szCs w:val="22"/>
          <w:lang w:val="en-US"/>
        </w:rPr>
        <w:t xml:space="preserve"> be flushed down the sink.  They </w:t>
      </w:r>
      <w:r w:rsidR="009F76F3" w:rsidRPr="000D00ED">
        <w:rPr>
          <w:rFonts w:cs="Arial"/>
          <w:bCs/>
          <w:szCs w:val="22"/>
          <w:u w:val="single"/>
          <w:lang w:val="en-US"/>
        </w:rPr>
        <w:t>MUST</w:t>
      </w:r>
      <w:r w:rsidRPr="00B7773D">
        <w:rPr>
          <w:rFonts w:cs="Arial"/>
          <w:bCs/>
          <w:szCs w:val="22"/>
          <w:lang w:val="en-US"/>
        </w:rPr>
        <w:t xml:space="preserve"> be stored for collection by an approved collection agency. Any waste </w:t>
      </w:r>
      <w:r w:rsidR="0000679E">
        <w:rPr>
          <w:rFonts w:cs="Arial"/>
          <w:bCs/>
          <w:szCs w:val="22"/>
          <w:lang w:val="en-US"/>
        </w:rPr>
        <w:t>c</w:t>
      </w:r>
      <w:r w:rsidR="007A613F">
        <w:rPr>
          <w:rFonts w:cs="Arial"/>
          <w:bCs/>
          <w:szCs w:val="22"/>
          <w:lang w:val="en-US"/>
        </w:rPr>
        <w:t>hemical</w:t>
      </w:r>
      <w:r w:rsidRPr="00B7773D">
        <w:rPr>
          <w:rFonts w:cs="Arial"/>
          <w:bCs/>
          <w:szCs w:val="22"/>
          <w:lang w:val="en-US"/>
        </w:rPr>
        <w:t xml:space="preserve"> placed into containers for later disposal </w:t>
      </w:r>
      <w:r w:rsidR="009F76F3" w:rsidRPr="000D00ED">
        <w:rPr>
          <w:rFonts w:cs="Arial"/>
          <w:bCs/>
          <w:szCs w:val="22"/>
          <w:u w:val="single"/>
          <w:lang w:val="en-US"/>
        </w:rPr>
        <w:t>MUST</w:t>
      </w:r>
      <w:r w:rsidRPr="00B7773D">
        <w:rPr>
          <w:rFonts w:cs="Arial"/>
          <w:bCs/>
          <w:szCs w:val="22"/>
          <w:lang w:val="en-US"/>
        </w:rPr>
        <w:t xml:space="preserve"> be labeled correctly and appropriately stored.</w:t>
      </w:r>
    </w:p>
    <w:p w14:paraId="719A3C6A" w14:textId="69217635"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Hazardous </w:t>
      </w:r>
      <w:r w:rsidR="0026625C">
        <w:rPr>
          <w:rFonts w:cs="Arial"/>
          <w:bCs/>
          <w:szCs w:val="22"/>
          <w:lang w:val="en-US"/>
        </w:rPr>
        <w:t>chemicals</w:t>
      </w:r>
      <w:r w:rsidRPr="00B7773D">
        <w:rPr>
          <w:rFonts w:cs="Arial"/>
          <w:bCs/>
          <w:szCs w:val="22"/>
          <w:lang w:val="en-US"/>
        </w:rPr>
        <w:t xml:space="preserve"> </w:t>
      </w:r>
      <w:r w:rsidR="009F76F3" w:rsidRPr="000D00ED">
        <w:rPr>
          <w:rFonts w:cs="Arial"/>
          <w:bCs/>
          <w:szCs w:val="22"/>
          <w:u w:val="single"/>
          <w:lang w:val="en-US"/>
        </w:rPr>
        <w:t>MUST</w:t>
      </w:r>
      <w:r w:rsidR="000D00ED" w:rsidRPr="000D00ED">
        <w:rPr>
          <w:rFonts w:cs="Arial"/>
          <w:bCs/>
          <w:szCs w:val="22"/>
          <w:u w:val="single"/>
          <w:lang w:val="en-US"/>
        </w:rPr>
        <w:t xml:space="preserve"> NOT</w:t>
      </w:r>
      <w:r w:rsidRPr="00B7773D">
        <w:rPr>
          <w:rFonts w:cs="Arial"/>
          <w:bCs/>
          <w:szCs w:val="22"/>
          <w:lang w:val="en-US"/>
        </w:rPr>
        <w:t xml:space="preserve"> be disposed of in the normal rubbish bins.</w:t>
      </w:r>
    </w:p>
    <w:p w14:paraId="450C96CF" w14:textId="43C0BB00"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Spontaneously combustible </w:t>
      </w:r>
      <w:r w:rsidR="0026625C">
        <w:rPr>
          <w:rFonts w:cs="Arial"/>
          <w:bCs/>
          <w:szCs w:val="22"/>
          <w:lang w:val="en-US"/>
        </w:rPr>
        <w:t>chemicals</w:t>
      </w:r>
      <w:r w:rsidRPr="00B7773D">
        <w:rPr>
          <w:rFonts w:cs="Arial"/>
          <w:bCs/>
          <w:szCs w:val="22"/>
          <w:lang w:val="en-US"/>
        </w:rPr>
        <w:t xml:space="preserve"> and materials used with </w:t>
      </w:r>
      <w:r w:rsidR="009B41BF">
        <w:rPr>
          <w:rFonts w:cs="Arial"/>
          <w:bCs/>
          <w:szCs w:val="22"/>
          <w:lang w:val="en-US"/>
        </w:rPr>
        <w:t xml:space="preserve">them </w:t>
      </w:r>
      <w:r w:rsidRPr="00B7773D">
        <w:rPr>
          <w:rFonts w:cs="Arial"/>
          <w:bCs/>
          <w:szCs w:val="22"/>
          <w:lang w:val="en-US"/>
        </w:rPr>
        <w:t>should be immediately disposed of</w:t>
      </w:r>
      <w:r w:rsidR="00567900" w:rsidRPr="00B7773D">
        <w:rPr>
          <w:rFonts w:cs="Arial"/>
          <w:bCs/>
          <w:szCs w:val="22"/>
          <w:lang w:val="en-US"/>
        </w:rPr>
        <w:t xml:space="preserve"> in accordance with the </w:t>
      </w:r>
      <w:r w:rsidR="005205F4">
        <w:rPr>
          <w:rFonts w:cs="Arial"/>
          <w:bCs/>
          <w:szCs w:val="22"/>
          <w:lang w:val="en-US"/>
        </w:rPr>
        <w:t>SDS</w:t>
      </w:r>
      <w:r w:rsidRPr="00B7773D">
        <w:rPr>
          <w:rFonts w:cs="Arial"/>
          <w:bCs/>
          <w:szCs w:val="22"/>
          <w:lang w:val="en-US"/>
        </w:rPr>
        <w:t>.  If immediate disposal is not possible, in the interim, store them in a sealed metal bin.</w:t>
      </w:r>
    </w:p>
    <w:p w14:paraId="0F02570C" w14:textId="77777777" w:rsidR="00EF62A1" w:rsidRPr="00B7773D" w:rsidRDefault="00EF62A1" w:rsidP="00661DA1">
      <w:pPr>
        <w:autoSpaceDE w:val="0"/>
        <w:autoSpaceDN w:val="0"/>
        <w:adjustRightInd w:val="0"/>
        <w:spacing w:after="120"/>
        <w:rPr>
          <w:rFonts w:cs="Arial"/>
          <w:b/>
          <w:szCs w:val="22"/>
          <w:lang w:val="en-US"/>
        </w:rPr>
      </w:pPr>
    </w:p>
    <w:p w14:paraId="67D224A6" w14:textId="77777777" w:rsidR="00EF62A1" w:rsidRPr="00B7773D" w:rsidRDefault="00EF62A1" w:rsidP="00E32761">
      <w:pPr>
        <w:autoSpaceDE w:val="0"/>
        <w:autoSpaceDN w:val="0"/>
        <w:adjustRightInd w:val="0"/>
        <w:spacing w:after="120"/>
        <w:outlineLvl w:val="1"/>
        <w:rPr>
          <w:rFonts w:cs="Arial"/>
          <w:b/>
          <w:szCs w:val="22"/>
          <w:lang w:val="en-US"/>
        </w:rPr>
      </w:pPr>
      <w:bookmarkStart w:id="197" w:name="_Toc148924415"/>
      <w:bookmarkStart w:id="198" w:name="_Toc521937307"/>
      <w:r w:rsidRPr="00B7773D">
        <w:rPr>
          <w:rFonts w:cs="Arial"/>
          <w:b/>
          <w:szCs w:val="22"/>
          <w:lang w:val="en-US"/>
        </w:rPr>
        <w:t>Ventilation and Air Quality</w:t>
      </w:r>
      <w:bookmarkEnd w:id="197"/>
      <w:bookmarkEnd w:id="198"/>
      <w:r w:rsidR="00685F5D">
        <w:rPr>
          <w:rFonts w:cs="Arial"/>
          <w:b/>
          <w:szCs w:val="22"/>
          <w:lang w:val="en-US"/>
        </w:rPr>
        <w:fldChar w:fldCharType="begin"/>
      </w:r>
      <w:r w:rsidR="00685F5D">
        <w:instrText xml:space="preserve"> TC "</w:instrText>
      </w:r>
      <w:r w:rsidR="00685F5D" w:rsidRPr="001C345B">
        <w:rPr>
          <w:rFonts w:cs="Arial"/>
          <w:b/>
          <w:szCs w:val="22"/>
          <w:lang w:val="en-US"/>
        </w:rPr>
        <w:instrText>Ventilation and Air Quality</w:instrText>
      </w:r>
      <w:r w:rsidR="00685F5D">
        <w:instrText xml:space="preserve">" \f C \l "2" </w:instrText>
      </w:r>
      <w:r w:rsidR="00685F5D">
        <w:rPr>
          <w:rFonts w:cs="Arial"/>
          <w:b/>
          <w:szCs w:val="22"/>
          <w:lang w:val="en-US"/>
        </w:rPr>
        <w:fldChar w:fldCharType="end"/>
      </w:r>
    </w:p>
    <w:p w14:paraId="03D4E47A"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Ventilation </w:t>
      </w:r>
      <w:r w:rsidR="009F76F3" w:rsidRPr="000D00ED">
        <w:rPr>
          <w:rFonts w:cs="Arial"/>
          <w:bCs/>
          <w:szCs w:val="22"/>
          <w:u w:val="single"/>
          <w:lang w:val="en-US"/>
        </w:rPr>
        <w:t>MUST</w:t>
      </w:r>
      <w:r w:rsidRPr="00B7773D">
        <w:rPr>
          <w:rFonts w:cs="Arial"/>
          <w:bCs/>
          <w:szCs w:val="22"/>
          <w:lang w:val="en-US"/>
        </w:rPr>
        <w:t xml:space="preserve"> be appropriate for the activities and the number of persons working in the area as identified by risk assessment. It </w:t>
      </w:r>
      <w:r w:rsidR="009F76F3" w:rsidRPr="000D00ED">
        <w:rPr>
          <w:rFonts w:cs="Arial"/>
          <w:bCs/>
          <w:szCs w:val="22"/>
          <w:u w:val="single"/>
          <w:lang w:val="en-US"/>
        </w:rPr>
        <w:t>MUST</w:t>
      </w:r>
      <w:r w:rsidRPr="00B7773D">
        <w:rPr>
          <w:rFonts w:cs="Arial"/>
          <w:bCs/>
          <w:szCs w:val="22"/>
          <w:lang w:val="en-US"/>
        </w:rPr>
        <w:t xml:space="preserve"> be sufficient to dispose of gases and fumes, and effectively circulate fresh air.</w:t>
      </w:r>
    </w:p>
    <w:p w14:paraId="194DCC94" w14:textId="40122988"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Mechanic</w:t>
      </w:r>
      <w:r w:rsidR="00CC0F13" w:rsidRPr="00B7773D">
        <w:rPr>
          <w:rFonts w:cs="Arial"/>
          <w:bCs/>
          <w:szCs w:val="22"/>
          <w:lang w:val="en-US"/>
        </w:rPr>
        <w:t xml:space="preserve">al ventilation </w:t>
      </w:r>
      <w:r w:rsidR="009F76F3" w:rsidRPr="000D00ED">
        <w:rPr>
          <w:rFonts w:cs="Arial"/>
          <w:bCs/>
          <w:szCs w:val="22"/>
          <w:u w:val="single"/>
          <w:lang w:val="en-US"/>
        </w:rPr>
        <w:t>MUST</w:t>
      </w:r>
      <w:r w:rsidR="00CC0F13" w:rsidRPr="00B7773D">
        <w:rPr>
          <w:rFonts w:cs="Arial"/>
          <w:bCs/>
          <w:szCs w:val="22"/>
          <w:lang w:val="en-US"/>
        </w:rPr>
        <w:t xml:space="preserve"> conform to </w:t>
      </w:r>
      <w:r w:rsidRPr="00B7773D">
        <w:rPr>
          <w:rFonts w:cs="Arial"/>
          <w:bCs/>
          <w:szCs w:val="22"/>
          <w:lang w:val="en-US"/>
        </w:rPr>
        <w:t>AS 1668—</w:t>
      </w:r>
      <w:r w:rsidR="0000679E" w:rsidRPr="00B7773D">
        <w:rPr>
          <w:rFonts w:cs="Arial"/>
          <w:bCs/>
          <w:szCs w:val="22"/>
          <w:lang w:val="en-US"/>
        </w:rPr>
        <w:t>199</w:t>
      </w:r>
      <w:r w:rsidR="0000679E">
        <w:rPr>
          <w:rFonts w:cs="Arial"/>
          <w:bCs/>
          <w:szCs w:val="22"/>
          <w:lang w:val="en-US"/>
        </w:rPr>
        <w:t>8</w:t>
      </w:r>
      <w:r w:rsidR="0000679E" w:rsidRPr="00B7773D">
        <w:rPr>
          <w:rFonts w:cs="Arial"/>
          <w:bCs/>
          <w:szCs w:val="22"/>
          <w:lang w:val="en-US"/>
        </w:rPr>
        <w:t>, “The use of</w:t>
      </w:r>
      <w:r w:rsidR="0000679E">
        <w:rPr>
          <w:rFonts w:cs="Arial"/>
          <w:bCs/>
          <w:szCs w:val="22"/>
          <w:lang w:val="en-US"/>
        </w:rPr>
        <w:t xml:space="preserve"> ventilation &amp; air-conditioning in buildings. Part 1:  Fire &amp; smoke control in multicompartment buildings. Part 2:  Mechanical ventilation in buildings. Part 4:  Natural ventilation in buildings.</w:t>
      </w:r>
      <w:r w:rsidR="0000679E" w:rsidRPr="00B7773D">
        <w:rPr>
          <w:rFonts w:cs="Arial"/>
          <w:bCs/>
          <w:szCs w:val="22"/>
          <w:lang w:val="en-US"/>
        </w:rPr>
        <w:t xml:space="preserve">.  </w:t>
      </w:r>
      <w:r w:rsidRPr="00B7773D">
        <w:rPr>
          <w:rFonts w:cs="Arial"/>
          <w:bCs/>
          <w:szCs w:val="22"/>
          <w:lang w:val="en-US"/>
        </w:rPr>
        <w:t xml:space="preserve">. </w:t>
      </w:r>
      <w:r w:rsidR="00CC0F13" w:rsidRPr="00B7773D">
        <w:rPr>
          <w:rFonts w:cs="Arial"/>
          <w:bCs/>
          <w:szCs w:val="22"/>
          <w:lang w:val="en-US"/>
        </w:rPr>
        <w:t xml:space="preserve"> </w:t>
      </w:r>
      <w:r w:rsidRPr="00B7773D">
        <w:rPr>
          <w:rFonts w:cs="Arial"/>
          <w:bCs/>
          <w:szCs w:val="22"/>
          <w:lang w:val="en-US"/>
        </w:rPr>
        <w:t>Ensure mechanical ventilation units e</w:t>
      </w:r>
      <w:r w:rsidR="00781BDE" w:rsidRPr="00B7773D">
        <w:rPr>
          <w:rFonts w:cs="Arial"/>
          <w:bCs/>
          <w:szCs w:val="22"/>
          <w:lang w:val="en-US"/>
        </w:rPr>
        <w:t>.g.</w:t>
      </w:r>
      <w:r w:rsidRPr="00B7773D">
        <w:rPr>
          <w:rFonts w:cs="Arial"/>
          <w:bCs/>
          <w:szCs w:val="22"/>
          <w:lang w:val="en-US"/>
        </w:rPr>
        <w:t xml:space="preserve"> air conditioners, exhaust fans/ducting, fume cupboards, and are listed on the site maintenance register.</w:t>
      </w:r>
    </w:p>
    <w:p w14:paraId="25B686C0" w14:textId="77777777" w:rsidR="00EF62A1" w:rsidRPr="00B7773D" w:rsidRDefault="00EF62A1" w:rsidP="00661DA1">
      <w:pPr>
        <w:autoSpaceDE w:val="0"/>
        <w:autoSpaceDN w:val="0"/>
        <w:adjustRightInd w:val="0"/>
        <w:spacing w:after="120"/>
        <w:rPr>
          <w:rFonts w:cs="Arial"/>
          <w:szCs w:val="22"/>
          <w:lang w:val="en-US"/>
        </w:rPr>
      </w:pPr>
    </w:p>
    <w:p w14:paraId="665C31DD" w14:textId="77777777" w:rsidR="00EF62A1" w:rsidRPr="00B7773D" w:rsidRDefault="00EF62A1" w:rsidP="00E32761">
      <w:pPr>
        <w:autoSpaceDE w:val="0"/>
        <w:autoSpaceDN w:val="0"/>
        <w:adjustRightInd w:val="0"/>
        <w:spacing w:after="120"/>
        <w:outlineLvl w:val="1"/>
        <w:rPr>
          <w:rFonts w:cs="Arial"/>
          <w:b/>
          <w:szCs w:val="22"/>
          <w:lang w:val="en-US"/>
        </w:rPr>
      </w:pPr>
      <w:bookmarkStart w:id="199" w:name="_Toc148924416"/>
      <w:bookmarkStart w:id="200" w:name="_Toc521937308"/>
      <w:r w:rsidRPr="00B7773D">
        <w:rPr>
          <w:rFonts w:cs="Arial"/>
          <w:b/>
          <w:szCs w:val="22"/>
          <w:lang w:val="en-US"/>
        </w:rPr>
        <w:t>Fume Extraction, Dust and Fume Control</w:t>
      </w:r>
      <w:bookmarkEnd w:id="199"/>
      <w:bookmarkEnd w:id="200"/>
      <w:r w:rsidR="00685F5D">
        <w:rPr>
          <w:rFonts w:cs="Arial"/>
          <w:b/>
          <w:szCs w:val="22"/>
          <w:lang w:val="en-US"/>
        </w:rPr>
        <w:fldChar w:fldCharType="begin"/>
      </w:r>
      <w:r w:rsidR="00685F5D">
        <w:instrText xml:space="preserve"> TC "</w:instrText>
      </w:r>
      <w:r w:rsidR="00685F5D" w:rsidRPr="00FF1220">
        <w:rPr>
          <w:rFonts w:cs="Arial"/>
          <w:b/>
          <w:szCs w:val="22"/>
          <w:lang w:val="en-US"/>
        </w:rPr>
        <w:instrText>Fume Extraction, Dust and Fume Control</w:instrText>
      </w:r>
      <w:r w:rsidR="00685F5D">
        <w:instrText xml:space="preserve">" \f C \l "2" </w:instrText>
      </w:r>
      <w:r w:rsidR="00685F5D">
        <w:rPr>
          <w:rFonts w:cs="Arial"/>
          <w:b/>
          <w:szCs w:val="22"/>
          <w:lang w:val="en-US"/>
        </w:rPr>
        <w:fldChar w:fldCharType="end"/>
      </w:r>
    </w:p>
    <w:p w14:paraId="79F1DB60"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Dusts and fumes from a wide range of </w:t>
      </w:r>
      <w:r w:rsidR="0026625C">
        <w:rPr>
          <w:rFonts w:cs="Arial"/>
          <w:bCs/>
          <w:szCs w:val="22"/>
          <w:lang w:val="en-US"/>
        </w:rPr>
        <w:t>chemicals</w:t>
      </w:r>
      <w:r w:rsidRPr="00B7773D">
        <w:rPr>
          <w:rFonts w:cs="Arial"/>
          <w:bCs/>
          <w:szCs w:val="22"/>
          <w:lang w:val="en-US"/>
        </w:rPr>
        <w:t xml:space="preserve"> can cause respiratory complaints, skin allergies, or allergic sensitisation. Activities which generate fumes/vapours/mists or dusts, </w:t>
      </w:r>
      <w:r w:rsidR="009F76F3" w:rsidRPr="00B7773D">
        <w:rPr>
          <w:rFonts w:cs="Arial"/>
          <w:bCs/>
          <w:szCs w:val="22"/>
          <w:lang w:val="en-US"/>
        </w:rPr>
        <w:t>MUST</w:t>
      </w:r>
      <w:r w:rsidRPr="00B7773D">
        <w:rPr>
          <w:rFonts w:cs="Arial"/>
          <w:bCs/>
          <w:szCs w:val="22"/>
          <w:lang w:val="en-US"/>
        </w:rPr>
        <w:t xml:space="preserve"> be carried out in a fume cupboard. </w:t>
      </w:r>
    </w:p>
    <w:p w14:paraId="4E79E7E3"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Fume cupboards </w:t>
      </w:r>
      <w:r w:rsidR="009F76F3" w:rsidRPr="000D00ED">
        <w:rPr>
          <w:rFonts w:cs="Arial"/>
          <w:bCs/>
          <w:szCs w:val="22"/>
          <w:u w:val="single"/>
          <w:lang w:val="en-US"/>
        </w:rPr>
        <w:t>MUST</w:t>
      </w:r>
      <w:r w:rsidRPr="00B7773D">
        <w:rPr>
          <w:rFonts w:cs="Arial"/>
          <w:bCs/>
          <w:szCs w:val="22"/>
          <w:lang w:val="en-US"/>
        </w:rPr>
        <w:t xml:space="preserve"> be available and used where appropriate.</w:t>
      </w:r>
    </w:p>
    <w:p w14:paraId="35C1CC9A" w14:textId="77777777" w:rsidR="00364479" w:rsidRPr="00B7773D" w:rsidRDefault="0036447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Only materials being used in an ongoing experiment should be kept in the fume hood.  Cluttering the hood will create air flow disturbances.</w:t>
      </w:r>
    </w:p>
    <w:p w14:paraId="66D30151" w14:textId="30AE96DD"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Fume cupboards </w:t>
      </w:r>
      <w:r w:rsidR="009F76F3" w:rsidRPr="000D00ED">
        <w:rPr>
          <w:rFonts w:cs="Arial"/>
          <w:bCs/>
          <w:szCs w:val="22"/>
          <w:u w:val="single"/>
          <w:lang w:val="en-US"/>
        </w:rPr>
        <w:t>MUST</w:t>
      </w:r>
      <w:r w:rsidRPr="00B7773D">
        <w:rPr>
          <w:rFonts w:cs="Arial"/>
          <w:bCs/>
          <w:szCs w:val="22"/>
          <w:lang w:val="en-US"/>
        </w:rPr>
        <w:t xml:space="preserve"> comply with AS 2243.8, particularly in aspects such as construction, positioning, performance and inspection.</w:t>
      </w:r>
    </w:p>
    <w:p w14:paraId="47E6644E"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Installation</w:t>
      </w:r>
      <w:r w:rsidRPr="000D00ED">
        <w:rPr>
          <w:rFonts w:cs="Arial"/>
          <w:bCs/>
          <w:szCs w:val="22"/>
          <w:u w:val="single"/>
          <w:lang w:val="en-US"/>
        </w:rPr>
        <w:t xml:space="preserve"> </w:t>
      </w:r>
      <w:r w:rsidR="009F76F3" w:rsidRPr="000D00ED">
        <w:rPr>
          <w:rFonts w:cs="Arial"/>
          <w:bCs/>
          <w:szCs w:val="22"/>
          <w:u w:val="single"/>
          <w:lang w:val="en-US"/>
        </w:rPr>
        <w:t>MUST</w:t>
      </w:r>
      <w:r w:rsidRPr="00B7773D">
        <w:rPr>
          <w:rFonts w:cs="Arial"/>
          <w:bCs/>
          <w:szCs w:val="22"/>
          <w:lang w:val="en-US"/>
        </w:rPr>
        <w:t xml:space="preserve"> comply with legislative requirements to ensure that extracted fumes do not pose a hazard for others at the worksite or within the general environment.</w:t>
      </w:r>
    </w:p>
    <w:p w14:paraId="6CA2E30B" w14:textId="77777777" w:rsidR="00EF62A1" w:rsidRPr="00B7773D" w:rsidRDefault="00EF62A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Fume cupboards </w:t>
      </w:r>
      <w:r w:rsidR="009F76F3" w:rsidRPr="000D00ED">
        <w:rPr>
          <w:rFonts w:cs="Arial"/>
          <w:bCs/>
          <w:szCs w:val="22"/>
          <w:u w:val="single"/>
          <w:lang w:val="en-US"/>
        </w:rPr>
        <w:t>MUST</w:t>
      </w:r>
      <w:r w:rsidRPr="00B7773D">
        <w:rPr>
          <w:rFonts w:cs="Arial"/>
          <w:bCs/>
          <w:szCs w:val="22"/>
          <w:lang w:val="en-US"/>
        </w:rPr>
        <w:t xml:space="preserve"> be regularly serviced</w:t>
      </w:r>
      <w:r w:rsidR="00D716A3" w:rsidRPr="00B7773D">
        <w:rPr>
          <w:rFonts w:cs="Arial"/>
          <w:bCs/>
          <w:szCs w:val="22"/>
          <w:lang w:val="en-US"/>
        </w:rPr>
        <w:t xml:space="preserve"> and records retained</w:t>
      </w:r>
      <w:r w:rsidR="0000679E">
        <w:rPr>
          <w:rFonts w:cs="Arial"/>
          <w:bCs/>
          <w:szCs w:val="22"/>
          <w:lang w:val="en-US"/>
        </w:rPr>
        <w:t xml:space="preserve"> (annual inspections)</w:t>
      </w:r>
      <w:r w:rsidRPr="00B7773D">
        <w:rPr>
          <w:rFonts w:cs="Arial"/>
          <w:bCs/>
          <w:szCs w:val="22"/>
          <w:lang w:val="en-US"/>
        </w:rPr>
        <w:t>.</w:t>
      </w:r>
    </w:p>
    <w:p w14:paraId="04301A2E" w14:textId="77777777" w:rsidR="0068032F" w:rsidRDefault="0068032F" w:rsidP="00E32761">
      <w:pPr>
        <w:autoSpaceDE w:val="0"/>
        <w:autoSpaceDN w:val="0"/>
        <w:adjustRightInd w:val="0"/>
        <w:spacing w:after="120"/>
        <w:outlineLvl w:val="1"/>
        <w:rPr>
          <w:rFonts w:cs="Arial"/>
          <w:b/>
          <w:szCs w:val="22"/>
          <w:lang w:val="en-US"/>
        </w:rPr>
      </w:pPr>
      <w:bookmarkStart w:id="201" w:name="_Toc148924417"/>
    </w:p>
    <w:p w14:paraId="4468F788" w14:textId="77777777" w:rsidR="00EF62A1" w:rsidRPr="00B7773D" w:rsidRDefault="00EF62A1" w:rsidP="00E32761">
      <w:pPr>
        <w:autoSpaceDE w:val="0"/>
        <w:autoSpaceDN w:val="0"/>
        <w:adjustRightInd w:val="0"/>
        <w:spacing w:after="120"/>
        <w:outlineLvl w:val="1"/>
        <w:rPr>
          <w:rFonts w:cs="Arial"/>
          <w:b/>
          <w:szCs w:val="22"/>
          <w:lang w:val="en-US"/>
        </w:rPr>
      </w:pPr>
      <w:bookmarkStart w:id="202" w:name="_Toc521937309"/>
      <w:r w:rsidRPr="00B7773D">
        <w:rPr>
          <w:rFonts w:cs="Arial"/>
          <w:b/>
          <w:szCs w:val="22"/>
          <w:lang w:val="en-US"/>
        </w:rPr>
        <w:t>Water</w:t>
      </w:r>
      <w:bookmarkEnd w:id="201"/>
      <w:bookmarkEnd w:id="202"/>
      <w:r w:rsidR="00685F5D">
        <w:rPr>
          <w:rFonts w:cs="Arial"/>
          <w:b/>
          <w:szCs w:val="22"/>
          <w:lang w:val="en-US"/>
        </w:rPr>
        <w:fldChar w:fldCharType="begin"/>
      </w:r>
      <w:r w:rsidR="00685F5D">
        <w:instrText xml:space="preserve"> TC "</w:instrText>
      </w:r>
      <w:r w:rsidR="00685F5D" w:rsidRPr="00176D48">
        <w:rPr>
          <w:rFonts w:cs="Arial"/>
          <w:b/>
          <w:szCs w:val="22"/>
          <w:lang w:val="en-US"/>
        </w:rPr>
        <w:instrText>Water</w:instrText>
      </w:r>
      <w:r w:rsidR="00685F5D">
        <w:instrText xml:space="preserve">" \f C \l "2" </w:instrText>
      </w:r>
      <w:r w:rsidR="00685F5D">
        <w:rPr>
          <w:rFonts w:cs="Arial"/>
          <w:b/>
          <w:szCs w:val="22"/>
          <w:lang w:val="en-US"/>
        </w:rPr>
        <w:fldChar w:fldCharType="end"/>
      </w:r>
    </w:p>
    <w:p w14:paraId="09ECE551" w14:textId="77777777" w:rsidR="00EF62A1" w:rsidRPr="00B7773D" w:rsidRDefault="00364479" w:rsidP="00365B35">
      <w:pPr>
        <w:autoSpaceDE w:val="0"/>
        <w:autoSpaceDN w:val="0"/>
        <w:adjustRightInd w:val="0"/>
        <w:spacing w:after="120"/>
        <w:rPr>
          <w:rFonts w:cs="Arial"/>
          <w:szCs w:val="22"/>
          <w:lang w:val="en-US"/>
        </w:rPr>
      </w:pPr>
      <w:r w:rsidRPr="00B7773D">
        <w:rPr>
          <w:rFonts w:cs="Arial"/>
          <w:szCs w:val="22"/>
          <w:lang w:val="en-US"/>
        </w:rPr>
        <w:t xml:space="preserve">Science areas </w:t>
      </w:r>
      <w:r w:rsidR="009F76F3" w:rsidRPr="000D00ED">
        <w:rPr>
          <w:rFonts w:cs="Arial"/>
          <w:szCs w:val="22"/>
          <w:u w:val="single"/>
          <w:lang w:val="en-US"/>
        </w:rPr>
        <w:t>MUST</w:t>
      </w:r>
      <w:r w:rsidR="00EF62A1" w:rsidRPr="00B7773D">
        <w:rPr>
          <w:rFonts w:cs="Arial"/>
          <w:szCs w:val="22"/>
          <w:lang w:val="en-US"/>
        </w:rPr>
        <w:t xml:space="preserve"> have a ready supply of water. Staff should be aware of hazards posed by high water pressure. If used for emergency eye wash purposes it may cause eye damage.</w:t>
      </w:r>
    </w:p>
    <w:p w14:paraId="073E8FBE" w14:textId="77777777" w:rsidR="00470750" w:rsidRPr="00B7773D" w:rsidRDefault="00470750" w:rsidP="006F777F">
      <w:pPr>
        <w:autoSpaceDE w:val="0"/>
        <w:autoSpaceDN w:val="0"/>
        <w:adjustRightInd w:val="0"/>
        <w:spacing w:after="120"/>
        <w:rPr>
          <w:rFonts w:cs="Arial"/>
          <w:b/>
          <w:szCs w:val="22"/>
          <w:lang w:val="en-US"/>
        </w:rPr>
      </w:pPr>
    </w:p>
    <w:p w14:paraId="061D207A" w14:textId="77777777" w:rsidR="00470750" w:rsidRPr="00B7773D" w:rsidRDefault="00AF2D61" w:rsidP="00E32761">
      <w:pPr>
        <w:autoSpaceDE w:val="0"/>
        <w:autoSpaceDN w:val="0"/>
        <w:adjustRightInd w:val="0"/>
        <w:spacing w:after="120"/>
        <w:outlineLvl w:val="1"/>
        <w:rPr>
          <w:rFonts w:cs="Arial"/>
          <w:b/>
          <w:szCs w:val="22"/>
          <w:lang w:val="en-US"/>
        </w:rPr>
      </w:pPr>
      <w:bookmarkStart w:id="203" w:name="_Toc148924419"/>
      <w:bookmarkStart w:id="204" w:name="_Toc521937310"/>
      <w:r w:rsidRPr="00B7773D">
        <w:rPr>
          <w:rFonts w:cs="Arial"/>
          <w:b/>
          <w:szCs w:val="22"/>
          <w:lang w:val="en-US"/>
        </w:rPr>
        <w:t>G</w:t>
      </w:r>
      <w:r w:rsidR="00470750" w:rsidRPr="00B7773D">
        <w:rPr>
          <w:rFonts w:cs="Arial"/>
          <w:b/>
          <w:szCs w:val="22"/>
          <w:lang w:val="en-US"/>
        </w:rPr>
        <w:t>as Cylinders</w:t>
      </w:r>
      <w:bookmarkEnd w:id="203"/>
      <w:bookmarkEnd w:id="204"/>
    </w:p>
    <w:p w14:paraId="2673A17E" w14:textId="77777777" w:rsidR="00781BDE" w:rsidRPr="00B7773D" w:rsidRDefault="00F57C20" w:rsidP="00365B35">
      <w:pPr>
        <w:autoSpaceDE w:val="0"/>
        <w:autoSpaceDN w:val="0"/>
        <w:adjustRightInd w:val="0"/>
        <w:spacing w:after="120"/>
        <w:rPr>
          <w:rFonts w:cs="Arial"/>
          <w:szCs w:val="22"/>
          <w:lang w:val="en-US"/>
        </w:rPr>
      </w:pPr>
      <w:r w:rsidRPr="00B7773D">
        <w:rPr>
          <w:rFonts w:cs="Arial"/>
          <w:szCs w:val="22"/>
          <w:lang w:val="en-US"/>
        </w:rPr>
        <w:t xml:space="preserve">All gas cylinders </w:t>
      </w:r>
      <w:r w:rsidR="009F76F3" w:rsidRPr="000D00ED">
        <w:rPr>
          <w:rFonts w:cs="Arial"/>
          <w:szCs w:val="22"/>
          <w:u w:val="single"/>
          <w:lang w:val="en-US"/>
        </w:rPr>
        <w:t>MUST</w:t>
      </w:r>
      <w:r w:rsidRPr="00B7773D">
        <w:rPr>
          <w:rFonts w:cs="Arial"/>
          <w:szCs w:val="22"/>
          <w:lang w:val="en-US"/>
        </w:rPr>
        <w:t xml:space="preserve"> be</w:t>
      </w:r>
      <w:r w:rsidR="00781BDE" w:rsidRPr="00B7773D">
        <w:rPr>
          <w:rFonts w:cs="Arial"/>
          <w:szCs w:val="22"/>
          <w:lang w:val="en-US"/>
        </w:rPr>
        <w:t>:</w:t>
      </w:r>
    </w:p>
    <w:p w14:paraId="3D0728F4" w14:textId="77777777" w:rsidR="00470750"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w:t>
      </w:r>
      <w:r w:rsidR="00F57C20" w:rsidRPr="00B7773D">
        <w:rPr>
          <w:rFonts w:cs="Arial"/>
          <w:bCs/>
          <w:szCs w:val="22"/>
          <w:lang w:val="en-US"/>
        </w:rPr>
        <w:t xml:space="preserve">tored in a </w:t>
      </w:r>
      <w:r w:rsidR="00A66724" w:rsidRPr="00B7773D">
        <w:rPr>
          <w:rFonts w:cs="Arial"/>
          <w:bCs/>
          <w:szCs w:val="22"/>
          <w:lang w:val="en-US"/>
        </w:rPr>
        <w:t xml:space="preserve">well ventilated </w:t>
      </w:r>
      <w:r w:rsidR="00F57C20" w:rsidRPr="00B7773D">
        <w:rPr>
          <w:rFonts w:cs="Arial"/>
          <w:bCs/>
          <w:szCs w:val="22"/>
          <w:lang w:val="en-US"/>
        </w:rPr>
        <w:t>secure lo</w:t>
      </w:r>
      <w:r w:rsidRPr="00B7773D">
        <w:rPr>
          <w:rFonts w:cs="Arial"/>
          <w:bCs/>
          <w:szCs w:val="22"/>
          <w:lang w:val="en-US"/>
        </w:rPr>
        <w:t>cation away from excessive heat;</w:t>
      </w:r>
    </w:p>
    <w:p w14:paraId="56BAEBBC" w14:textId="77777777" w:rsidR="00781BDE"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w:t>
      </w:r>
      <w:r w:rsidR="00781BDE" w:rsidRPr="00B7773D">
        <w:rPr>
          <w:rFonts w:cs="Arial"/>
          <w:bCs/>
          <w:szCs w:val="22"/>
          <w:lang w:val="en-US"/>
        </w:rPr>
        <w:t xml:space="preserve">ecurely supported using suitable </w:t>
      </w:r>
      <w:r w:rsidRPr="00B7773D">
        <w:rPr>
          <w:rFonts w:cs="Arial"/>
          <w:bCs/>
          <w:szCs w:val="22"/>
          <w:lang w:val="en-US"/>
        </w:rPr>
        <w:t>racks, straps, chains or stands;</w:t>
      </w:r>
    </w:p>
    <w:p w14:paraId="5BF275FE" w14:textId="77777777" w:rsidR="00781BDE"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w:t>
      </w:r>
      <w:r w:rsidR="00781BDE" w:rsidRPr="00B7773D">
        <w:rPr>
          <w:rFonts w:cs="Arial"/>
          <w:bCs/>
          <w:szCs w:val="22"/>
          <w:lang w:val="en-US"/>
        </w:rPr>
        <w:t>ransported and strapped to a cylinder cart</w:t>
      </w:r>
      <w:r w:rsidRPr="00B7773D">
        <w:rPr>
          <w:rFonts w:cs="Arial"/>
          <w:bCs/>
          <w:szCs w:val="22"/>
          <w:lang w:val="en-US"/>
        </w:rPr>
        <w:t>;</w:t>
      </w:r>
    </w:p>
    <w:p w14:paraId="7FA58449" w14:textId="77777777" w:rsidR="00781BDE"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w:t>
      </w:r>
      <w:r w:rsidR="00781BDE" w:rsidRPr="00B7773D">
        <w:rPr>
          <w:rFonts w:cs="Arial"/>
          <w:bCs/>
          <w:szCs w:val="22"/>
          <w:lang w:val="en-US"/>
        </w:rPr>
        <w:t>tored away from incompatible classes of gases</w:t>
      </w:r>
      <w:r w:rsidRPr="00B7773D">
        <w:rPr>
          <w:rFonts w:cs="Arial"/>
          <w:bCs/>
          <w:szCs w:val="22"/>
          <w:lang w:val="en-US"/>
        </w:rPr>
        <w:t>.</w:t>
      </w:r>
    </w:p>
    <w:p w14:paraId="0BD0DDC2" w14:textId="77777777" w:rsidR="00D716A3" w:rsidRDefault="00D716A3" w:rsidP="00D716A3">
      <w:pPr>
        <w:autoSpaceDE w:val="0"/>
        <w:autoSpaceDN w:val="0"/>
        <w:adjustRightInd w:val="0"/>
        <w:spacing w:after="120"/>
        <w:ind w:left="420"/>
        <w:rPr>
          <w:rFonts w:cs="Arial"/>
          <w:szCs w:val="22"/>
          <w:lang w:val="en-US"/>
        </w:rPr>
      </w:pPr>
    </w:p>
    <w:p w14:paraId="66D80B0E" w14:textId="77777777" w:rsidR="00460D9D" w:rsidRDefault="00460D9D" w:rsidP="00D716A3">
      <w:pPr>
        <w:autoSpaceDE w:val="0"/>
        <w:autoSpaceDN w:val="0"/>
        <w:adjustRightInd w:val="0"/>
        <w:spacing w:after="120"/>
        <w:ind w:left="420"/>
        <w:rPr>
          <w:rFonts w:cs="Arial"/>
          <w:szCs w:val="22"/>
          <w:lang w:val="en-US"/>
        </w:rPr>
      </w:pPr>
    </w:p>
    <w:p w14:paraId="092CFF0B" w14:textId="77777777" w:rsidR="00460D9D" w:rsidRDefault="00460D9D" w:rsidP="00D716A3">
      <w:pPr>
        <w:autoSpaceDE w:val="0"/>
        <w:autoSpaceDN w:val="0"/>
        <w:adjustRightInd w:val="0"/>
        <w:spacing w:after="120"/>
        <w:ind w:left="420"/>
        <w:rPr>
          <w:rFonts w:cs="Arial"/>
          <w:szCs w:val="22"/>
          <w:lang w:val="en-US"/>
        </w:rPr>
      </w:pPr>
    </w:p>
    <w:p w14:paraId="1E40EC24" w14:textId="77777777" w:rsidR="00460D9D" w:rsidRDefault="00460D9D" w:rsidP="00D716A3">
      <w:pPr>
        <w:autoSpaceDE w:val="0"/>
        <w:autoSpaceDN w:val="0"/>
        <w:adjustRightInd w:val="0"/>
        <w:spacing w:after="120"/>
        <w:ind w:left="420"/>
        <w:rPr>
          <w:rFonts w:cs="Arial"/>
          <w:szCs w:val="22"/>
          <w:lang w:val="en-US"/>
        </w:rPr>
      </w:pPr>
    </w:p>
    <w:p w14:paraId="3BAFDBD3" w14:textId="77777777" w:rsidR="00460D9D" w:rsidRDefault="00460D9D" w:rsidP="00D716A3">
      <w:pPr>
        <w:autoSpaceDE w:val="0"/>
        <w:autoSpaceDN w:val="0"/>
        <w:adjustRightInd w:val="0"/>
        <w:spacing w:after="120"/>
        <w:ind w:left="420"/>
        <w:rPr>
          <w:rFonts w:cs="Arial"/>
          <w:szCs w:val="22"/>
          <w:lang w:val="en-US"/>
        </w:rPr>
      </w:pPr>
    </w:p>
    <w:p w14:paraId="6490F0B6" w14:textId="77777777" w:rsidR="00460D9D" w:rsidRPr="00B7773D" w:rsidRDefault="00460D9D" w:rsidP="00D716A3">
      <w:pPr>
        <w:autoSpaceDE w:val="0"/>
        <w:autoSpaceDN w:val="0"/>
        <w:adjustRightInd w:val="0"/>
        <w:spacing w:after="120"/>
        <w:ind w:left="420"/>
        <w:rPr>
          <w:rFonts w:cs="Arial"/>
          <w:szCs w:val="22"/>
          <w:lang w:val="en-US"/>
        </w:rPr>
      </w:pPr>
    </w:p>
    <w:p w14:paraId="276F65C3" w14:textId="77777777" w:rsidR="00767056" w:rsidRPr="00B7773D" w:rsidRDefault="00123CD8" w:rsidP="00E32761">
      <w:pPr>
        <w:autoSpaceDE w:val="0"/>
        <w:autoSpaceDN w:val="0"/>
        <w:adjustRightInd w:val="0"/>
        <w:spacing w:after="120"/>
        <w:outlineLvl w:val="1"/>
        <w:rPr>
          <w:rFonts w:cs="Arial"/>
          <w:b/>
          <w:szCs w:val="22"/>
          <w:lang w:val="en-US"/>
        </w:rPr>
      </w:pPr>
      <w:bookmarkStart w:id="205" w:name="_Toc148924420"/>
      <w:bookmarkStart w:id="206" w:name="_Toc521937311"/>
      <w:r w:rsidRPr="00B7773D">
        <w:rPr>
          <w:rFonts w:cs="Arial"/>
          <w:b/>
          <w:szCs w:val="22"/>
          <w:lang w:val="en-US"/>
        </w:rPr>
        <w:t>Biological</w:t>
      </w:r>
      <w:bookmarkEnd w:id="205"/>
      <w:bookmarkEnd w:id="206"/>
      <w:r w:rsidR="00685F5D">
        <w:rPr>
          <w:rFonts w:cs="Arial"/>
          <w:b/>
          <w:szCs w:val="22"/>
          <w:lang w:val="en-US"/>
        </w:rPr>
        <w:fldChar w:fldCharType="begin"/>
      </w:r>
      <w:r w:rsidR="00685F5D">
        <w:instrText xml:space="preserve"> TC "</w:instrText>
      </w:r>
      <w:r w:rsidR="00685F5D" w:rsidRPr="00DD56D1">
        <w:rPr>
          <w:rFonts w:cs="Arial"/>
          <w:b/>
          <w:szCs w:val="22"/>
          <w:lang w:val="en-US"/>
        </w:rPr>
        <w:instrText>Biological</w:instrText>
      </w:r>
      <w:r w:rsidR="00685F5D">
        <w:instrText xml:space="preserve">" \f C \l "2" </w:instrText>
      </w:r>
      <w:r w:rsidR="00685F5D">
        <w:rPr>
          <w:rFonts w:cs="Arial"/>
          <w:b/>
          <w:szCs w:val="22"/>
          <w:lang w:val="en-US"/>
        </w:rPr>
        <w:fldChar w:fldCharType="end"/>
      </w:r>
    </w:p>
    <w:p w14:paraId="779FB60A" w14:textId="77777777" w:rsidR="00123CD8" w:rsidRPr="00B7773D" w:rsidRDefault="00D716A3" w:rsidP="00365B35">
      <w:pPr>
        <w:autoSpaceDE w:val="0"/>
        <w:autoSpaceDN w:val="0"/>
        <w:adjustRightInd w:val="0"/>
        <w:spacing w:after="120"/>
        <w:rPr>
          <w:rFonts w:cs="Arial"/>
          <w:szCs w:val="22"/>
          <w:lang w:val="en-US"/>
        </w:rPr>
      </w:pPr>
      <w:r w:rsidRPr="00B7773D">
        <w:rPr>
          <w:rFonts w:cs="Arial"/>
          <w:szCs w:val="22"/>
          <w:lang w:val="en-US"/>
        </w:rPr>
        <w:t>Biological materials may pose a risk to staff and students.  Hazards may include viruses and bacteria and the risks include infection and disease.</w:t>
      </w:r>
    </w:p>
    <w:p w14:paraId="4517936C" w14:textId="77777777" w:rsidR="00D716A3" w:rsidRPr="00B7773D" w:rsidRDefault="00D716A3" w:rsidP="00365B35">
      <w:pPr>
        <w:autoSpaceDE w:val="0"/>
        <w:autoSpaceDN w:val="0"/>
        <w:adjustRightInd w:val="0"/>
        <w:spacing w:after="120"/>
        <w:rPr>
          <w:rFonts w:cs="Arial"/>
          <w:szCs w:val="22"/>
          <w:lang w:val="en-US"/>
        </w:rPr>
      </w:pPr>
      <w:r w:rsidRPr="00B7773D">
        <w:rPr>
          <w:rFonts w:cs="Arial"/>
          <w:szCs w:val="22"/>
          <w:lang w:val="en-US"/>
        </w:rPr>
        <w:t xml:space="preserve">A risk assessment </w:t>
      </w:r>
      <w:r w:rsidR="009F76F3" w:rsidRPr="000D00ED">
        <w:rPr>
          <w:rFonts w:cs="Arial"/>
          <w:szCs w:val="22"/>
          <w:u w:val="single"/>
          <w:lang w:val="en-US"/>
        </w:rPr>
        <w:t>MUST</w:t>
      </w:r>
      <w:r w:rsidRPr="00B7773D">
        <w:rPr>
          <w:rFonts w:cs="Arial"/>
          <w:szCs w:val="22"/>
          <w:lang w:val="en-US"/>
        </w:rPr>
        <w:t xml:space="preserve"> be conducted prior to the use of biological materials, and all appropriate control measures implemented.  Control measures may include:</w:t>
      </w:r>
    </w:p>
    <w:p w14:paraId="347F5E64" w14:textId="77777777" w:rsidR="00D716A3"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correct procedures for handling biological material</w:t>
      </w:r>
    </w:p>
    <w:p w14:paraId="1554F919" w14:textId="77777777" w:rsidR="00D716A3"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use of universal precautions, wearing gloves whenever handling biological material;</w:t>
      </w:r>
    </w:p>
    <w:p w14:paraId="77E4F498" w14:textId="77777777" w:rsidR="00D716A3"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restricting the study of moulds to the use of food based mediums such as bread, cheese, etc.  Mould spores may trigger an asthma attack;</w:t>
      </w:r>
    </w:p>
    <w:p w14:paraId="2588541F" w14:textId="77777777" w:rsidR="00D716A3"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only conduct experiments involving blood using samples from the Australian Red Cross;</w:t>
      </w:r>
    </w:p>
    <w:p w14:paraId="7A0FE820" w14:textId="77777777" w:rsidR="00D716A3"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keep hands away from face when working with biological materials;</w:t>
      </w:r>
    </w:p>
    <w:p w14:paraId="4F48FCAD" w14:textId="77777777" w:rsidR="00D716A3" w:rsidRPr="00B7773D" w:rsidRDefault="00D716A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keep benches free of contaminants;</w:t>
      </w:r>
    </w:p>
    <w:p w14:paraId="3E1245CD" w14:textId="77777777" w:rsidR="00D716A3" w:rsidRPr="00B7773D" w:rsidRDefault="00D716A3" w:rsidP="00365B35">
      <w:pPr>
        <w:autoSpaceDE w:val="0"/>
        <w:autoSpaceDN w:val="0"/>
        <w:adjustRightInd w:val="0"/>
        <w:spacing w:after="120"/>
        <w:rPr>
          <w:rFonts w:cs="Arial"/>
          <w:szCs w:val="22"/>
          <w:lang w:val="en-US"/>
        </w:rPr>
      </w:pPr>
      <w:r w:rsidRPr="00B7773D">
        <w:rPr>
          <w:rFonts w:cs="Arial"/>
          <w:szCs w:val="22"/>
          <w:lang w:val="en-US"/>
        </w:rPr>
        <w:t>Schools visits to abattoirs or other slaughtering works are not permitted.</w:t>
      </w:r>
    </w:p>
    <w:p w14:paraId="5E0C91DA" w14:textId="77777777" w:rsidR="00460D9D" w:rsidRDefault="00BA2F14" w:rsidP="00365B35">
      <w:pPr>
        <w:autoSpaceDE w:val="0"/>
        <w:autoSpaceDN w:val="0"/>
        <w:adjustRightInd w:val="0"/>
        <w:spacing w:after="120"/>
        <w:rPr>
          <w:rFonts w:cs="Arial"/>
          <w:szCs w:val="22"/>
          <w:lang w:val="en-US"/>
        </w:rPr>
      </w:pPr>
      <w:r w:rsidRPr="00B7773D">
        <w:rPr>
          <w:rFonts w:cs="Arial"/>
          <w:szCs w:val="22"/>
          <w:lang w:val="en-US"/>
        </w:rPr>
        <w:t xml:space="preserve">Cultures and microbiological specimens </w:t>
      </w:r>
      <w:r w:rsidR="009F76F3" w:rsidRPr="000D00ED">
        <w:rPr>
          <w:rFonts w:cs="Arial"/>
          <w:szCs w:val="22"/>
          <w:u w:val="single"/>
          <w:lang w:val="en-US"/>
        </w:rPr>
        <w:t>MUST</w:t>
      </w:r>
      <w:r w:rsidRPr="00B7773D">
        <w:rPr>
          <w:rFonts w:cs="Arial"/>
          <w:szCs w:val="22"/>
          <w:lang w:val="en-US"/>
        </w:rPr>
        <w:t xml:space="preserve"> be sterilized before disposal</w:t>
      </w:r>
      <w:r w:rsidR="00460D9D">
        <w:rPr>
          <w:rFonts w:cs="Arial"/>
          <w:szCs w:val="22"/>
          <w:lang w:val="en-US"/>
        </w:rPr>
        <w:t>.</w:t>
      </w:r>
      <w:r w:rsidRPr="00B7773D">
        <w:rPr>
          <w:rFonts w:cs="Arial"/>
          <w:szCs w:val="22"/>
          <w:lang w:val="en-US"/>
        </w:rPr>
        <w:t xml:space="preserve"> </w:t>
      </w:r>
    </w:p>
    <w:p w14:paraId="0CEC762A" w14:textId="77777777" w:rsidR="00BA2F14" w:rsidRPr="00B7773D" w:rsidRDefault="00BA2F14" w:rsidP="00365B35">
      <w:pPr>
        <w:autoSpaceDE w:val="0"/>
        <w:autoSpaceDN w:val="0"/>
        <w:adjustRightInd w:val="0"/>
        <w:spacing w:after="120"/>
        <w:rPr>
          <w:rFonts w:cs="Arial"/>
          <w:szCs w:val="22"/>
          <w:lang w:val="en-US"/>
        </w:rPr>
      </w:pPr>
      <w:r w:rsidRPr="00B7773D">
        <w:rPr>
          <w:rFonts w:cs="Arial"/>
          <w:szCs w:val="22"/>
          <w:lang w:val="en-US"/>
        </w:rPr>
        <w:t>Dispose of sharps such as used scalpel blades in a sealed sharps container.</w:t>
      </w:r>
    </w:p>
    <w:p w14:paraId="667DECEB" w14:textId="77777777" w:rsidR="00AA2196" w:rsidRPr="00B7773D" w:rsidRDefault="00AA2196" w:rsidP="00AA2196">
      <w:pPr>
        <w:autoSpaceDE w:val="0"/>
        <w:autoSpaceDN w:val="0"/>
        <w:adjustRightInd w:val="0"/>
        <w:spacing w:after="120"/>
        <w:ind w:left="360"/>
        <w:rPr>
          <w:rFonts w:cs="Arial"/>
          <w:szCs w:val="22"/>
          <w:lang w:val="en-US"/>
        </w:rPr>
      </w:pPr>
    </w:p>
    <w:p w14:paraId="07F6CE0A" w14:textId="77777777" w:rsidR="00767056" w:rsidRPr="00B7773D" w:rsidRDefault="00AA2196" w:rsidP="00E32761">
      <w:pPr>
        <w:autoSpaceDE w:val="0"/>
        <w:autoSpaceDN w:val="0"/>
        <w:adjustRightInd w:val="0"/>
        <w:spacing w:after="120"/>
        <w:outlineLvl w:val="1"/>
        <w:rPr>
          <w:rFonts w:cs="Arial"/>
          <w:b/>
          <w:szCs w:val="22"/>
          <w:lang w:val="en-US"/>
        </w:rPr>
      </w:pPr>
      <w:bookmarkStart w:id="207" w:name="_Toc148924421"/>
      <w:bookmarkStart w:id="208" w:name="_Toc521937312"/>
      <w:r w:rsidRPr="00B7773D">
        <w:rPr>
          <w:rFonts w:cs="Arial"/>
          <w:b/>
          <w:szCs w:val="22"/>
          <w:lang w:val="en-US"/>
        </w:rPr>
        <w:t>Safety Showers and Eyewash Facilities</w:t>
      </w:r>
      <w:bookmarkEnd w:id="207"/>
      <w:r w:rsidR="00685F5D">
        <w:rPr>
          <w:rFonts w:cs="Arial"/>
          <w:b/>
          <w:szCs w:val="22"/>
          <w:lang w:val="en-US"/>
        </w:rPr>
        <w:fldChar w:fldCharType="begin"/>
      </w:r>
      <w:r w:rsidR="00685F5D">
        <w:instrText xml:space="preserve"> TC "</w:instrText>
      </w:r>
      <w:r w:rsidR="00685F5D" w:rsidRPr="005C75C1">
        <w:rPr>
          <w:rFonts w:cs="Arial"/>
          <w:b/>
          <w:szCs w:val="22"/>
          <w:lang w:val="en-US"/>
        </w:rPr>
        <w:instrText>Safety Showers and Eyewash Facilities</w:instrText>
      </w:r>
      <w:r w:rsidR="00685F5D">
        <w:instrText xml:space="preserve">" \f C \l "2" </w:instrText>
      </w:r>
      <w:r w:rsidR="00685F5D">
        <w:rPr>
          <w:rFonts w:cs="Arial"/>
          <w:b/>
          <w:szCs w:val="22"/>
          <w:lang w:val="en-US"/>
        </w:rPr>
        <w:fldChar w:fldCharType="end"/>
      </w:r>
      <w:r w:rsidR="00B23458" w:rsidRPr="00B7773D">
        <w:rPr>
          <w:rFonts w:cs="Arial"/>
          <w:b/>
          <w:szCs w:val="22"/>
          <w:lang w:val="en-US"/>
        </w:rPr>
        <w:fldChar w:fldCharType="begin"/>
      </w:r>
      <w:r w:rsidR="00B23458" w:rsidRPr="00B7773D">
        <w:rPr>
          <w:rFonts w:cs="Arial"/>
          <w:b/>
          <w:szCs w:val="22"/>
          <w:lang w:val="en-US"/>
        </w:rPr>
        <w:instrText xml:space="preserve">C "Safety Showers and Eyewash Facilities" \f C \l "2" </w:instrText>
      </w:r>
      <w:r w:rsidR="00B23458" w:rsidRPr="00B7773D">
        <w:rPr>
          <w:rFonts w:cs="Arial"/>
          <w:b/>
          <w:szCs w:val="22"/>
          <w:lang w:val="en-US"/>
        </w:rPr>
        <w:fldChar w:fldCharType="separate"/>
      </w:r>
      <w:r w:rsidR="007C70C8" w:rsidRPr="00B7773D">
        <w:rPr>
          <w:rFonts w:cs="Arial"/>
          <w:bCs/>
          <w:szCs w:val="22"/>
          <w:lang w:val="en-US"/>
        </w:rPr>
        <w:t>.</w:t>
      </w:r>
      <w:bookmarkEnd w:id="208"/>
      <w:r w:rsidR="00B23458" w:rsidRPr="00B7773D">
        <w:rPr>
          <w:rFonts w:cs="Arial"/>
          <w:b/>
          <w:szCs w:val="22"/>
          <w:lang w:val="en-US"/>
        </w:rPr>
        <w:fldChar w:fldCharType="end"/>
      </w:r>
    </w:p>
    <w:p w14:paraId="224B00DE" w14:textId="77777777" w:rsidR="00AA2196" w:rsidRPr="00B7773D" w:rsidRDefault="00AA2196" w:rsidP="00365B35">
      <w:pPr>
        <w:autoSpaceDE w:val="0"/>
        <w:autoSpaceDN w:val="0"/>
        <w:adjustRightInd w:val="0"/>
        <w:spacing w:after="120"/>
        <w:rPr>
          <w:rFonts w:cs="Arial"/>
          <w:szCs w:val="22"/>
          <w:lang w:val="en-US"/>
        </w:rPr>
      </w:pPr>
      <w:r w:rsidRPr="00B7773D">
        <w:rPr>
          <w:rFonts w:cs="Arial"/>
          <w:szCs w:val="22"/>
          <w:lang w:val="en-US"/>
        </w:rPr>
        <w:t xml:space="preserve">At least one safety shower and eyewash facility or eye/face wash facility shall be installed in each laboratory where hazardous </w:t>
      </w:r>
      <w:r w:rsidR="0026625C">
        <w:rPr>
          <w:rFonts w:cs="Arial"/>
          <w:szCs w:val="22"/>
          <w:lang w:val="en-US"/>
        </w:rPr>
        <w:t>chemicals</w:t>
      </w:r>
      <w:r w:rsidRPr="00B7773D">
        <w:rPr>
          <w:rFonts w:cs="Arial"/>
          <w:szCs w:val="22"/>
          <w:lang w:val="en-US"/>
        </w:rPr>
        <w:t xml:space="preserve"> are used in accordance with AS/NZS2982.1.  The safety shower and eyewash or eye/face wash facility shall be capable of operation so that water flow remains constant without requiring the use of the operator’s hands.</w:t>
      </w:r>
    </w:p>
    <w:p w14:paraId="326D1712" w14:textId="77777777" w:rsidR="00AA2196" w:rsidRPr="00B7773D" w:rsidRDefault="00AA2196" w:rsidP="00365B35">
      <w:pPr>
        <w:autoSpaceDE w:val="0"/>
        <w:autoSpaceDN w:val="0"/>
        <w:adjustRightInd w:val="0"/>
        <w:spacing w:after="120"/>
        <w:rPr>
          <w:rFonts w:cs="Arial"/>
          <w:szCs w:val="22"/>
          <w:lang w:val="en-US"/>
        </w:rPr>
      </w:pPr>
      <w:r w:rsidRPr="00B7773D">
        <w:rPr>
          <w:rFonts w:cs="Arial"/>
          <w:szCs w:val="22"/>
          <w:lang w:val="en-US"/>
        </w:rPr>
        <w:t>There shall be no more than a 10 m travel distance to such devices from any point in the laboratory.  These devices and their activating mechanisms shall be located so that the approach to them is unobstructed.</w:t>
      </w:r>
    </w:p>
    <w:p w14:paraId="1E1ADFE3" w14:textId="77777777" w:rsidR="00AA2196" w:rsidRDefault="00AA2196" w:rsidP="00365B35">
      <w:pPr>
        <w:autoSpaceDE w:val="0"/>
        <w:autoSpaceDN w:val="0"/>
        <w:adjustRightInd w:val="0"/>
        <w:spacing w:after="120"/>
        <w:rPr>
          <w:rFonts w:cs="Arial"/>
          <w:szCs w:val="22"/>
          <w:lang w:val="en-US"/>
        </w:rPr>
      </w:pPr>
      <w:r w:rsidRPr="00B7773D">
        <w:rPr>
          <w:rFonts w:cs="Arial"/>
          <w:szCs w:val="22"/>
          <w:lang w:val="en-US"/>
        </w:rPr>
        <w:t>Safety shower, eyewash and eye/face wash equipment shall comply with ANSI Z358.1 Design installation provisions for emergency safety shower, eyewash and eye/face equipment.</w:t>
      </w:r>
    </w:p>
    <w:p w14:paraId="080BD2D9" w14:textId="77777777" w:rsidR="0000679E" w:rsidRPr="00B7773D" w:rsidRDefault="0000679E" w:rsidP="00365B35">
      <w:pPr>
        <w:autoSpaceDE w:val="0"/>
        <w:autoSpaceDN w:val="0"/>
        <w:adjustRightInd w:val="0"/>
        <w:spacing w:after="120"/>
        <w:rPr>
          <w:rFonts w:cs="Arial"/>
          <w:szCs w:val="22"/>
          <w:lang w:val="en-US"/>
        </w:rPr>
      </w:pPr>
      <w:r>
        <w:rPr>
          <w:rFonts w:cs="Arial"/>
          <w:szCs w:val="22"/>
          <w:lang w:val="en-US"/>
        </w:rPr>
        <w:t>Safety showers, eye wash facilities must be checked on a regular basis.  It is recommended they are checked monthly and records retained.  Refer to CCSM Document 19:  Management of Hazardous Chemicals.</w:t>
      </w:r>
    </w:p>
    <w:p w14:paraId="48A477F8" w14:textId="77777777" w:rsidR="00AA2196" w:rsidRPr="00B7773D" w:rsidRDefault="0068032F" w:rsidP="00661DA1">
      <w:pPr>
        <w:autoSpaceDE w:val="0"/>
        <w:autoSpaceDN w:val="0"/>
        <w:adjustRightInd w:val="0"/>
        <w:spacing w:after="120"/>
        <w:rPr>
          <w:rFonts w:cs="Arial"/>
          <w:szCs w:val="22"/>
          <w:lang w:val="en-US"/>
        </w:rPr>
      </w:pPr>
      <w:r w:rsidRPr="00B7773D">
        <w:rPr>
          <w:rFonts w:cs="Arial"/>
          <w:i/>
          <w:sz w:val="20"/>
          <w:szCs w:val="20"/>
          <w:lang w:val="en-US"/>
        </w:rPr>
        <w:t>For further information</w:t>
      </w:r>
      <w:r>
        <w:rPr>
          <w:rFonts w:cs="Arial"/>
          <w:i/>
          <w:sz w:val="20"/>
          <w:szCs w:val="20"/>
          <w:lang w:val="en-US"/>
        </w:rPr>
        <w:t xml:space="preserve"> on these facilities</w:t>
      </w:r>
      <w:r w:rsidRPr="00B7773D">
        <w:rPr>
          <w:rFonts w:cs="Arial"/>
          <w:i/>
          <w:sz w:val="20"/>
          <w:szCs w:val="20"/>
          <w:lang w:val="en-US"/>
        </w:rPr>
        <w:t xml:space="preserve"> </w:t>
      </w:r>
      <w:r>
        <w:rPr>
          <w:rFonts w:cs="Arial"/>
          <w:i/>
          <w:sz w:val="20"/>
          <w:szCs w:val="20"/>
          <w:lang w:val="en-US"/>
        </w:rPr>
        <w:t>refer to Section 3 p25</w:t>
      </w:r>
      <w:r w:rsidRPr="00B7773D">
        <w:rPr>
          <w:rFonts w:cs="Arial"/>
          <w:i/>
          <w:sz w:val="20"/>
          <w:szCs w:val="20"/>
          <w:lang w:val="en-US"/>
        </w:rPr>
        <w:t>.</w:t>
      </w:r>
    </w:p>
    <w:p w14:paraId="689B3437" w14:textId="77777777" w:rsidR="0068032F" w:rsidRDefault="0068032F" w:rsidP="00E32761">
      <w:pPr>
        <w:autoSpaceDE w:val="0"/>
        <w:autoSpaceDN w:val="0"/>
        <w:adjustRightInd w:val="0"/>
        <w:spacing w:after="120"/>
        <w:outlineLvl w:val="1"/>
        <w:rPr>
          <w:rFonts w:cs="Arial"/>
          <w:b/>
          <w:szCs w:val="22"/>
          <w:lang w:val="en-US"/>
        </w:rPr>
      </w:pPr>
      <w:bookmarkStart w:id="209" w:name="_Toc148924422"/>
    </w:p>
    <w:p w14:paraId="252F1AFE" w14:textId="77777777" w:rsidR="00B23458" w:rsidRPr="00B7773D" w:rsidRDefault="00470750" w:rsidP="00E32761">
      <w:pPr>
        <w:autoSpaceDE w:val="0"/>
        <w:autoSpaceDN w:val="0"/>
        <w:adjustRightInd w:val="0"/>
        <w:spacing w:after="120"/>
        <w:outlineLvl w:val="1"/>
        <w:rPr>
          <w:rFonts w:cs="Arial"/>
          <w:b/>
          <w:szCs w:val="22"/>
          <w:lang w:val="en-US"/>
        </w:rPr>
      </w:pPr>
      <w:bookmarkStart w:id="210" w:name="_Toc521937313"/>
      <w:r w:rsidRPr="00B7773D">
        <w:rPr>
          <w:rFonts w:cs="Arial"/>
          <w:b/>
          <w:szCs w:val="22"/>
          <w:lang w:val="en-US"/>
        </w:rPr>
        <w:t>Storage</w:t>
      </w:r>
      <w:bookmarkEnd w:id="209"/>
      <w:bookmarkEnd w:id="210"/>
      <w:r w:rsidR="00685F5D">
        <w:rPr>
          <w:rFonts w:cs="Arial"/>
          <w:b/>
          <w:szCs w:val="22"/>
          <w:lang w:val="en-US"/>
        </w:rPr>
        <w:fldChar w:fldCharType="begin"/>
      </w:r>
      <w:r w:rsidR="00685F5D">
        <w:instrText xml:space="preserve"> TC "</w:instrText>
      </w:r>
      <w:r w:rsidR="00685F5D" w:rsidRPr="00276146">
        <w:rPr>
          <w:rFonts w:cs="Arial"/>
          <w:b/>
          <w:szCs w:val="22"/>
          <w:lang w:val="en-US"/>
        </w:rPr>
        <w:instrText>Storage</w:instrText>
      </w:r>
      <w:r w:rsidR="00685F5D">
        <w:instrText xml:space="preserve">" \f C \l "2" </w:instrText>
      </w:r>
      <w:r w:rsidR="00685F5D">
        <w:rPr>
          <w:rFonts w:cs="Arial"/>
          <w:b/>
          <w:szCs w:val="22"/>
          <w:lang w:val="en-US"/>
        </w:rPr>
        <w:fldChar w:fldCharType="end"/>
      </w:r>
    </w:p>
    <w:p w14:paraId="1B2B432A"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 hazardous chemicals in an area that is accessible only to authorized laboratory staff.</w:t>
      </w:r>
    </w:p>
    <w:p w14:paraId="65BC6145"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Shelves and racks </w:t>
      </w:r>
      <w:r w:rsidR="009F76F3" w:rsidRPr="000D00ED">
        <w:rPr>
          <w:rFonts w:cs="Arial"/>
          <w:bCs/>
          <w:szCs w:val="22"/>
          <w:u w:val="single"/>
          <w:lang w:val="en-US"/>
        </w:rPr>
        <w:t>MUST</w:t>
      </w:r>
      <w:r w:rsidRPr="00B7773D">
        <w:rPr>
          <w:rFonts w:cs="Arial"/>
          <w:bCs/>
          <w:szCs w:val="22"/>
          <w:lang w:val="en-US"/>
        </w:rPr>
        <w:t xml:space="preserve"> be stable and either built-in or securely fixed to walls.</w:t>
      </w:r>
    </w:p>
    <w:p w14:paraId="06EC8B0E"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w:t>
      </w:r>
      <w:r w:rsidR="009F76F3" w:rsidRPr="000D00ED">
        <w:rPr>
          <w:rFonts w:cs="Arial"/>
          <w:bCs/>
          <w:szCs w:val="22"/>
          <w:u w:val="single"/>
          <w:lang w:val="en-US"/>
        </w:rPr>
        <w:t>MUST</w:t>
      </w:r>
      <w:r w:rsidRPr="00B7773D">
        <w:rPr>
          <w:rFonts w:cs="Arial"/>
          <w:bCs/>
          <w:szCs w:val="22"/>
          <w:lang w:val="en-US"/>
        </w:rPr>
        <w:t xml:space="preserve"> </w:t>
      </w:r>
      <w:r w:rsidR="00DB74C0" w:rsidRPr="00B7773D">
        <w:rPr>
          <w:rFonts w:cs="Arial"/>
          <w:bCs/>
          <w:szCs w:val="22"/>
          <w:lang w:val="en-US"/>
        </w:rPr>
        <w:t>suit the items being stored (e.g.</w:t>
      </w:r>
      <w:r w:rsidRPr="00B7773D">
        <w:rPr>
          <w:rFonts w:cs="Arial"/>
          <w:bCs/>
          <w:szCs w:val="22"/>
          <w:lang w:val="en-US"/>
        </w:rPr>
        <w:t xml:space="preserve"> sufficiently strong, large enough so that items do not protrude outside the storage area, and where appropriate shelves should have raised lips to store round objects that may roll). Movable storage areas (including compactus units) </w:t>
      </w:r>
      <w:r w:rsidR="009F76F3" w:rsidRPr="000D00ED">
        <w:rPr>
          <w:rFonts w:cs="Arial"/>
          <w:bCs/>
          <w:szCs w:val="22"/>
          <w:u w:val="single"/>
          <w:lang w:val="en-US"/>
        </w:rPr>
        <w:t>MUST</w:t>
      </w:r>
      <w:r w:rsidR="000D00ED" w:rsidRPr="000D00ED">
        <w:rPr>
          <w:rFonts w:cs="Arial"/>
          <w:bCs/>
          <w:szCs w:val="22"/>
          <w:u w:val="single"/>
          <w:lang w:val="en-US"/>
        </w:rPr>
        <w:t xml:space="preserve"> NOT</w:t>
      </w:r>
      <w:r w:rsidRPr="00B7773D">
        <w:rPr>
          <w:rFonts w:cs="Arial"/>
          <w:bCs/>
          <w:szCs w:val="22"/>
          <w:lang w:val="en-US"/>
        </w:rPr>
        <w:t xml:space="preserve"> be overloaded so as to create handling hazards.</w:t>
      </w:r>
    </w:p>
    <w:p w14:paraId="3B9F5CA5"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Items </w:t>
      </w:r>
      <w:r w:rsidR="009F76F3" w:rsidRPr="000D00ED">
        <w:rPr>
          <w:rFonts w:cs="Arial"/>
          <w:bCs/>
          <w:szCs w:val="22"/>
          <w:u w:val="single"/>
          <w:lang w:val="en-US"/>
        </w:rPr>
        <w:t>MUST</w:t>
      </w:r>
      <w:r w:rsidRPr="00B7773D">
        <w:rPr>
          <w:rFonts w:cs="Arial"/>
          <w:bCs/>
          <w:szCs w:val="22"/>
          <w:lang w:val="en-US"/>
        </w:rPr>
        <w:t xml:space="preserve"> be stored in a manner that makes them easily and safely accessible and should be stored at an appropriate height. Where items are stored above shoulder height, the use of an approved safety ladder is required. </w:t>
      </w:r>
      <w:r w:rsidR="00A66724" w:rsidRPr="00B7773D">
        <w:rPr>
          <w:rFonts w:cs="Arial"/>
          <w:bCs/>
          <w:szCs w:val="22"/>
          <w:lang w:val="en-US"/>
        </w:rPr>
        <w:t xml:space="preserve"> </w:t>
      </w:r>
      <w:r w:rsidRPr="00B7773D">
        <w:rPr>
          <w:rFonts w:cs="Arial"/>
          <w:bCs/>
          <w:szCs w:val="22"/>
          <w:lang w:val="en-US"/>
        </w:rPr>
        <w:t>Ladders</w:t>
      </w:r>
      <w:r w:rsidRPr="000D00ED">
        <w:rPr>
          <w:rFonts w:cs="Arial"/>
          <w:bCs/>
          <w:szCs w:val="22"/>
          <w:u w:val="single"/>
          <w:lang w:val="en-US"/>
        </w:rPr>
        <w:t xml:space="preserve"> </w:t>
      </w:r>
      <w:r w:rsidR="009F76F3" w:rsidRPr="000D00ED">
        <w:rPr>
          <w:rFonts w:cs="Arial"/>
          <w:bCs/>
          <w:szCs w:val="22"/>
          <w:u w:val="single"/>
          <w:lang w:val="en-US"/>
        </w:rPr>
        <w:t>MUST</w:t>
      </w:r>
      <w:r w:rsidRPr="00B7773D">
        <w:rPr>
          <w:rFonts w:cs="Arial"/>
          <w:bCs/>
          <w:szCs w:val="22"/>
          <w:lang w:val="en-US"/>
        </w:rPr>
        <w:t xml:space="preserve"> comply with AS1892 Portable Ladders.</w:t>
      </w:r>
    </w:p>
    <w:p w14:paraId="6BB2077F"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Stored items </w:t>
      </w:r>
      <w:r w:rsidR="009F76F3" w:rsidRPr="000D00ED">
        <w:rPr>
          <w:rFonts w:cs="Arial"/>
          <w:bCs/>
          <w:szCs w:val="22"/>
          <w:u w:val="single"/>
          <w:lang w:val="en-US"/>
        </w:rPr>
        <w:t>MUST</w:t>
      </w:r>
      <w:r w:rsidR="000D00ED" w:rsidRPr="000D00ED">
        <w:rPr>
          <w:rFonts w:cs="Arial"/>
          <w:bCs/>
          <w:szCs w:val="22"/>
          <w:u w:val="single"/>
          <w:lang w:val="en-US"/>
        </w:rPr>
        <w:t xml:space="preserve"> NOT</w:t>
      </w:r>
      <w:r w:rsidRPr="00B7773D">
        <w:rPr>
          <w:rFonts w:cs="Arial"/>
          <w:bCs/>
          <w:szCs w:val="22"/>
          <w:lang w:val="en-US"/>
        </w:rPr>
        <w:t xml:space="preserve"> extend over doorways or into walkways under any circumstances.</w:t>
      </w:r>
    </w:p>
    <w:p w14:paraId="27D68002"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Safe manual handling principles</w:t>
      </w:r>
      <w:r w:rsidRPr="000D00ED">
        <w:rPr>
          <w:rFonts w:cs="Arial"/>
          <w:bCs/>
          <w:szCs w:val="22"/>
          <w:u w:val="single"/>
          <w:lang w:val="en-US"/>
        </w:rPr>
        <w:t xml:space="preserve"> </w:t>
      </w:r>
      <w:r w:rsidR="009F76F3" w:rsidRPr="000D00ED">
        <w:rPr>
          <w:rFonts w:cs="Arial"/>
          <w:bCs/>
          <w:szCs w:val="22"/>
          <w:u w:val="single"/>
          <w:lang w:val="en-US"/>
        </w:rPr>
        <w:t>MUST</w:t>
      </w:r>
      <w:r w:rsidRPr="00B7773D">
        <w:rPr>
          <w:rFonts w:cs="Arial"/>
          <w:bCs/>
          <w:szCs w:val="22"/>
          <w:lang w:val="en-US"/>
        </w:rPr>
        <w:t xml:space="preserve"> be followed when designing and utilising storage areas.</w:t>
      </w:r>
    </w:p>
    <w:p w14:paraId="6AF9A3B7"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Trolleys should be available for the movement of bulky or heavy items. Ramps to storage areas may be required.</w:t>
      </w:r>
    </w:p>
    <w:p w14:paraId="060A9F44" w14:textId="77777777" w:rsidR="00470750" w:rsidRPr="00B7773D" w:rsidRDefault="0026625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Chemicals</w:t>
      </w:r>
      <w:r w:rsidR="00470750" w:rsidRPr="00B7773D">
        <w:rPr>
          <w:rFonts w:cs="Arial"/>
          <w:bCs/>
          <w:szCs w:val="22"/>
          <w:lang w:val="en-US"/>
        </w:rPr>
        <w:t xml:space="preserve"> should be stored in a well ventilated secure area, with restricted access.</w:t>
      </w:r>
    </w:p>
    <w:p w14:paraId="608CA9E0"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 the minimum quantity required to maintain the curriculum.</w:t>
      </w:r>
    </w:p>
    <w:p w14:paraId="0F5DDCBB"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Particular categories of </w:t>
      </w:r>
      <w:r w:rsidR="0026625C">
        <w:rPr>
          <w:rFonts w:cs="Arial"/>
          <w:bCs/>
          <w:szCs w:val="22"/>
          <w:lang w:val="en-US"/>
        </w:rPr>
        <w:t>chemicals</w:t>
      </w:r>
      <w:r w:rsidRPr="00B7773D">
        <w:rPr>
          <w:rFonts w:cs="Arial"/>
          <w:bCs/>
          <w:szCs w:val="22"/>
          <w:lang w:val="en-US"/>
        </w:rPr>
        <w:t xml:space="preserve"> (e</w:t>
      </w:r>
      <w:r w:rsidR="00B55152" w:rsidRPr="00B7773D">
        <w:rPr>
          <w:rFonts w:cs="Arial"/>
          <w:bCs/>
          <w:szCs w:val="22"/>
          <w:lang w:val="en-US"/>
        </w:rPr>
        <w:t>.</w:t>
      </w:r>
      <w:r w:rsidRPr="00B7773D">
        <w:rPr>
          <w:rFonts w:cs="Arial"/>
          <w:bCs/>
          <w:szCs w:val="22"/>
          <w:lang w:val="en-US"/>
        </w:rPr>
        <w:t>g</w:t>
      </w:r>
      <w:r w:rsidR="00B55152" w:rsidRPr="00B7773D">
        <w:rPr>
          <w:rFonts w:cs="Arial"/>
          <w:bCs/>
          <w:szCs w:val="22"/>
          <w:lang w:val="en-US"/>
        </w:rPr>
        <w:t>.</w:t>
      </w:r>
      <w:r w:rsidRPr="00B7773D">
        <w:rPr>
          <w:rFonts w:cs="Arial"/>
          <w:bCs/>
          <w:szCs w:val="22"/>
          <w:lang w:val="en-US"/>
        </w:rPr>
        <w:t xml:space="preserve"> oxidizers, dangerous when wet etc</w:t>
      </w:r>
      <w:r w:rsidR="00B55152" w:rsidRPr="00B7773D">
        <w:rPr>
          <w:rFonts w:cs="Arial"/>
          <w:bCs/>
          <w:szCs w:val="22"/>
          <w:lang w:val="en-US"/>
        </w:rPr>
        <w:t>.</w:t>
      </w:r>
      <w:r w:rsidRPr="00B7773D">
        <w:rPr>
          <w:rFonts w:cs="Arial"/>
          <w:bCs/>
          <w:szCs w:val="22"/>
          <w:lang w:val="en-US"/>
        </w:rPr>
        <w:t xml:space="preserve">) </w:t>
      </w:r>
      <w:r w:rsidR="009F76F3" w:rsidRPr="000D00ED">
        <w:rPr>
          <w:rFonts w:cs="Arial"/>
          <w:bCs/>
          <w:szCs w:val="22"/>
          <w:u w:val="single"/>
          <w:lang w:val="en-US"/>
        </w:rPr>
        <w:t>MUST</w:t>
      </w:r>
      <w:r w:rsidRPr="00B7773D">
        <w:rPr>
          <w:rFonts w:cs="Arial"/>
          <w:bCs/>
          <w:szCs w:val="22"/>
          <w:lang w:val="en-US"/>
        </w:rPr>
        <w:t xml:space="preserve"> be stored in the appropriate storage zone.</w:t>
      </w:r>
    </w:p>
    <w:p w14:paraId="1EE9AA0F"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Where possible, solids should be stored above liquids.</w:t>
      </w:r>
    </w:p>
    <w:p w14:paraId="052DB6CD"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General shelf chemicals can be organized in a format which suits the individual site function.</w:t>
      </w:r>
    </w:p>
    <w:p w14:paraId="45CA9689" w14:textId="77777777" w:rsidR="00470750" w:rsidRPr="00B7773D" w:rsidRDefault="0026625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Chemicals</w:t>
      </w:r>
      <w:r w:rsidR="00470750" w:rsidRPr="00B7773D">
        <w:rPr>
          <w:rFonts w:cs="Arial"/>
          <w:bCs/>
          <w:szCs w:val="22"/>
          <w:lang w:val="en-US"/>
        </w:rPr>
        <w:t xml:space="preserve"> that fall into the Flammable, Corrosive, Oxidising Agent, Dangerous When Wet, and Spontaneously Combustible categories </w:t>
      </w:r>
      <w:r w:rsidR="009F76F3" w:rsidRPr="000D00ED">
        <w:rPr>
          <w:rFonts w:cs="Arial"/>
          <w:bCs/>
          <w:szCs w:val="22"/>
          <w:u w:val="single"/>
          <w:lang w:val="en-US"/>
        </w:rPr>
        <w:t>MUST</w:t>
      </w:r>
      <w:r w:rsidR="00470750" w:rsidRPr="00B7773D">
        <w:rPr>
          <w:rFonts w:cs="Arial"/>
          <w:bCs/>
          <w:szCs w:val="22"/>
          <w:lang w:val="en-US"/>
        </w:rPr>
        <w:t xml:space="preserve"> be stored in the correct segregated storage zones.</w:t>
      </w:r>
    </w:p>
    <w:p w14:paraId="07FDEB3A"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Incompatible </w:t>
      </w:r>
      <w:r w:rsidR="0026625C">
        <w:rPr>
          <w:rFonts w:cs="Arial"/>
          <w:bCs/>
          <w:szCs w:val="22"/>
          <w:lang w:val="en-US"/>
        </w:rPr>
        <w:t>chemicals</w:t>
      </w:r>
      <w:r w:rsidRPr="00B7773D">
        <w:rPr>
          <w:rFonts w:cs="Arial"/>
          <w:bCs/>
          <w:szCs w:val="22"/>
          <w:lang w:val="en-US"/>
        </w:rPr>
        <w:t xml:space="preserve"> </w:t>
      </w:r>
      <w:r w:rsidR="009F76F3" w:rsidRPr="000D00ED">
        <w:rPr>
          <w:rFonts w:cs="Arial"/>
          <w:bCs/>
          <w:szCs w:val="22"/>
          <w:u w:val="single"/>
          <w:lang w:val="en-US"/>
        </w:rPr>
        <w:t>MUST</w:t>
      </w:r>
      <w:r w:rsidR="00123CD8" w:rsidRPr="000D00ED">
        <w:rPr>
          <w:rFonts w:cs="Arial"/>
          <w:bCs/>
          <w:szCs w:val="22"/>
          <w:u w:val="single"/>
          <w:lang w:val="en-US"/>
        </w:rPr>
        <w:t xml:space="preserve"> NEVER</w:t>
      </w:r>
      <w:r w:rsidRPr="00B7773D">
        <w:rPr>
          <w:rFonts w:cs="Arial"/>
          <w:bCs/>
          <w:szCs w:val="22"/>
          <w:lang w:val="en-US"/>
        </w:rPr>
        <w:t xml:space="preserve"> be stored together.</w:t>
      </w:r>
    </w:p>
    <w:p w14:paraId="3335C14D"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cupboards need to be suitable for their purpose and </w:t>
      </w:r>
      <w:r w:rsidR="009F76F3" w:rsidRPr="000D00ED">
        <w:rPr>
          <w:rFonts w:cs="Arial"/>
          <w:bCs/>
          <w:szCs w:val="22"/>
          <w:u w:val="single"/>
          <w:lang w:val="en-US"/>
        </w:rPr>
        <w:t>MUST</w:t>
      </w:r>
      <w:r w:rsidRPr="00B7773D">
        <w:rPr>
          <w:rFonts w:cs="Arial"/>
          <w:bCs/>
          <w:szCs w:val="22"/>
          <w:lang w:val="en-US"/>
        </w:rPr>
        <w:t xml:space="preserve"> be maintained in good condition with particular attention to ventilation.</w:t>
      </w:r>
    </w:p>
    <w:p w14:paraId="3045676A"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Regularly inspect seals and check for corrosion of shelf supports and door hinges.</w:t>
      </w:r>
    </w:p>
    <w:p w14:paraId="719D0913"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cupboards </w:t>
      </w:r>
      <w:r w:rsidR="009F76F3" w:rsidRPr="000D00ED">
        <w:rPr>
          <w:rFonts w:cs="Arial"/>
          <w:bCs/>
          <w:szCs w:val="22"/>
          <w:u w:val="single"/>
          <w:lang w:val="en-US"/>
        </w:rPr>
        <w:t>MUST</w:t>
      </w:r>
      <w:r w:rsidRPr="00B7773D">
        <w:rPr>
          <w:rFonts w:cs="Arial"/>
          <w:bCs/>
          <w:szCs w:val="22"/>
          <w:lang w:val="en-US"/>
        </w:rPr>
        <w:t xml:space="preserve"> be labeled to identify the contents.</w:t>
      </w:r>
    </w:p>
    <w:p w14:paraId="30720741" w14:textId="77777777" w:rsidR="00470750" w:rsidRPr="00B7773D" w:rsidRDefault="00470750" w:rsidP="00661DA1">
      <w:pPr>
        <w:autoSpaceDE w:val="0"/>
        <w:autoSpaceDN w:val="0"/>
        <w:adjustRightInd w:val="0"/>
        <w:spacing w:after="120"/>
        <w:rPr>
          <w:rFonts w:cs="Arial"/>
          <w:szCs w:val="22"/>
          <w:lang w:val="en-US"/>
        </w:rPr>
      </w:pPr>
    </w:p>
    <w:p w14:paraId="218D0B14" w14:textId="77777777" w:rsidR="00470750" w:rsidRPr="00B7773D" w:rsidRDefault="00470750" w:rsidP="00E32761">
      <w:pPr>
        <w:autoSpaceDE w:val="0"/>
        <w:autoSpaceDN w:val="0"/>
        <w:adjustRightInd w:val="0"/>
        <w:spacing w:after="120"/>
        <w:outlineLvl w:val="1"/>
        <w:rPr>
          <w:rFonts w:cs="Arial"/>
          <w:b/>
          <w:szCs w:val="22"/>
          <w:lang w:val="en-US"/>
        </w:rPr>
      </w:pPr>
      <w:bookmarkStart w:id="211" w:name="_Toc148924423"/>
      <w:bookmarkStart w:id="212" w:name="_Toc521937314"/>
      <w:r w:rsidRPr="00B7773D">
        <w:rPr>
          <w:rFonts w:cs="Arial"/>
          <w:b/>
          <w:szCs w:val="22"/>
          <w:lang w:val="en-US"/>
        </w:rPr>
        <w:t xml:space="preserve">Storage of Flammable </w:t>
      </w:r>
      <w:r w:rsidR="0026625C">
        <w:rPr>
          <w:rFonts w:cs="Arial"/>
          <w:b/>
          <w:szCs w:val="22"/>
          <w:lang w:val="en-US"/>
        </w:rPr>
        <w:t>Chemicals</w:t>
      </w:r>
      <w:bookmarkEnd w:id="211"/>
      <w:bookmarkEnd w:id="212"/>
      <w:r w:rsidR="00685F5D">
        <w:rPr>
          <w:rFonts w:cs="Arial"/>
          <w:b/>
          <w:szCs w:val="22"/>
          <w:lang w:val="en-US"/>
        </w:rPr>
        <w:fldChar w:fldCharType="begin"/>
      </w:r>
      <w:r w:rsidR="00685F5D">
        <w:instrText xml:space="preserve"> TC "</w:instrText>
      </w:r>
      <w:r w:rsidR="00685F5D" w:rsidRPr="00E57742">
        <w:rPr>
          <w:rFonts w:cs="Arial"/>
          <w:b/>
          <w:szCs w:val="22"/>
          <w:lang w:val="en-US"/>
        </w:rPr>
        <w:instrText>Storage of Flammable Substances</w:instrText>
      </w:r>
      <w:r w:rsidR="00685F5D">
        <w:instrText xml:space="preserve">" \f C \l "2" </w:instrText>
      </w:r>
      <w:r w:rsidR="00685F5D">
        <w:rPr>
          <w:rFonts w:cs="Arial"/>
          <w:b/>
          <w:szCs w:val="22"/>
          <w:lang w:val="en-US"/>
        </w:rPr>
        <w:fldChar w:fldCharType="end"/>
      </w:r>
    </w:p>
    <w:p w14:paraId="3AEEB62A" w14:textId="77777777" w:rsidR="0086242A" w:rsidRPr="00B7773D" w:rsidRDefault="0086242A" w:rsidP="00365B35">
      <w:pPr>
        <w:autoSpaceDE w:val="0"/>
        <w:autoSpaceDN w:val="0"/>
        <w:adjustRightInd w:val="0"/>
        <w:spacing w:after="120"/>
        <w:rPr>
          <w:rFonts w:cs="Arial"/>
          <w:szCs w:val="22"/>
          <w:lang w:val="en-US"/>
        </w:rPr>
      </w:pPr>
      <w:r w:rsidRPr="00B7773D">
        <w:rPr>
          <w:rFonts w:cs="Arial"/>
          <w:szCs w:val="22"/>
          <w:lang w:val="en-US"/>
        </w:rPr>
        <w:t>Flammable and combustible liquids, solids or gases will ignite when exposed to heat, sparks or flames</w:t>
      </w:r>
      <w:r w:rsidR="00B154A1" w:rsidRPr="00B7773D">
        <w:rPr>
          <w:rFonts w:cs="Arial"/>
          <w:szCs w:val="22"/>
          <w:lang w:val="en-US"/>
        </w:rPr>
        <w:t xml:space="preserve">.  </w:t>
      </w:r>
      <w:r w:rsidR="00D96F77" w:rsidRPr="00B7773D">
        <w:rPr>
          <w:rFonts w:cs="Arial"/>
          <w:szCs w:val="22"/>
          <w:lang w:val="en-US"/>
        </w:rPr>
        <w:t>Precautions to follow</w:t>
      </w:r>
      <w:r w:rsidR="00B154A1" w:rsidRPr="00B7773D">
        <w:rPr>
          <w:rFonts w:cs="Arial"/>
          <w:szCs w:val="22"/>
          <w:lang w:val="en-US"/>
        </w:rPr>
        <w:t>:</w:t>
      </w:r>
    </w:p>
    <w:p w14:paraId="72CF3010" w14:textId="77777777" w:rsidR="00B154A1" w:rsidRPr="00B7773D" w:rsidRDefault="00D96F7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m</w:t>
      </w:r>
      <w:r w:rsidR="00B154A1" w:rsidRPr="00B7773D">
        <w:rPr>
          <w:rFonts w:cs="Arial"/>
          <w:bCs/>
          <w:szCs w:val="22"/>
          <w:lang w:val="en-US"/>
        </w:rPr>
        <w:t xml:space="preserve">inimise the quantity of flammable </w:t>
      </w:r>
      <w:r w:rsidR="0026625C">
        <w:rPr>
          <w:rFonts w:cs="Arial"/>
          <w:bCs/>
          <w:szCs w:val="22"/>
          <w:lang w:val="en-US"/>
        </w:rPr>
        <w:t>chemicals</w:t>
      </w:r>
      <w:r w:rsidRPr="00B7773D">
        <w:rPr>
          <w:rFonts w:cs="Arial"/>
          <w:bCs/>
          <w:szCs w:val="22"/>
          <w:lang w:val="en-US"/>
        </w:rPr>
        <w:t xml:space="preserve"> kept in the laboratory;</w:t>
      </w:r>
    </w:p>
    <w:p w14:paraId="1173C89B" w14:textId="77777777" w:rsidR="00B154A1" w:rsidRPr="00B7773D" w:rsidRDefault="00D96F7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w:t>
      </w:r>
      <w:r w:rsidR="00B154A1" w:rsidRPr="00B7773D">
        <w:rPr>
          <w:rFonts w:cs="Arial"/>
          <w:bCs/>
          <w:szCs w:val="22"/>
          <w:lang w:val="en-US"/>
        </w:rPr>
        <w:t xml:space="preserve">tore and use flammable </w:t>
      </w:r>
      <w:r w:rsidR="0026625C">
        <w:rPr>
          <w:rFonts w:cs="Arial"/>
          <w:bCs/>
          <w:szCs w:val="22"/>
          <w:lang w:val="en-US"/>
        </w:rPr>
        <w:t>chemicals</w:t>
      </w:r>
      <w:r w:rsidR="00B154A1" w:rsidRPr="00B7773D">
        <w:rPr>
          <w:rFonts w:cs="Arial"/>
          <w:bCs/>
          <w:szCs w:val="22"/>
          <w:lang w:val="en-US"/>
        </w:rPr>
        <w:t xml:space="preserve"> in well ventilated areas.  Use a fume hood when working with </w:t>
      </w:r>
      <w:r w:rsidR="0026625C">
        <w:rPr>
          <w:rFonts w:cs="Arial"/>
          <w:bCs/>
          <w:szCs w:val="22"/>
          <w:lang w:val="en-US"/>
        </w:rPr>
        <w:t>chemicals</w:t>
      </w:r>
      <w:r w:rsidR="00B154A1" w:rsidRPr="00B7773D">
        <w:rPr>
          <w:rFonts w:cs="Arial"/>
          <w:bCs/>
          <w:szCs w:val="22"/>
          <w:lang w:val="en-US"/>
        </w:rPr>
        <w:t xml:space="preserve"> that release flammable </w:t>
      </w:r>
      <w:r w:rsidRPr="00B7773D">
        <w:rPr>
          <w:rFonts w:cs="Arial"/>
          <w:bCs/>
          <w:szCs w:val="22"/>
          <w:lang w:val="en-US"/>
        </w:rPr>
        <w:t>vapors;</w:t>
      </w:r>
    </w:p>
    <w:p w14:paraId="21E3A047" w14:textId="77777777" w:rsidR="00B154A1" w:rsidRPr="00B7773D" w:rsidRDefault="00D96F7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k</w:t>
      </w:r>
      <w:r w:rsidR="00B154A1" w:rsidRPr="00B7773D">
        <w:rPr>
          <w:rFonts w:cs="Arial"/>
          <w:bCs/>
          <w:szCs w:val="22"/>
          <w:lang w:val="en-US"/>
        </w:rPr>
        <w:t xml:space="preserve">eep flammable </w:t>
      </w:r>
      <w:r w:rsidR="0026625C">
        <w:rPr>
          <w:rFonts w:cs="Arial"/>
          <w:bCs/>
          <w:szCs w:val="22"/>
          <w:lang w:val="en-US"/>
        </w:rPr>
        <w:t>chemicals</w:t>
      </w:r>
      <w:r w:rsidR="00B154A1" w:rsidRPr="00B7773D">
        <w:rPr>
          <w:rFonts w:cs="Arial"/>
          <w:bCs/>
          <w:szCs w:val="22"/>
          <w:lang w:val="en-US"/>
        </w:rPr>
        <w:t xml:space="preserve"> away from ignition sources</w:t>
      </w:r>
      <w:r w:rsidRPr="00B7773D">
        <w:rPr>
          <w:rFonts w:cs="Arial"/>
          <w:bCs/>
          <w:szCs w:val="22"/>
          <w:lang w:val="en-US"/>
        </w:rPr>
        <w:t>;</w:t>
      </w:r>
    </w:p>
    <w:p w14:paraId="34887F96" w14:textId="77777777" w:rsidR="00B154A1" w:rsidRPr="00B7773D" w:rsidRDefault="00D96F7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e</w:t>
      </w:r>
      <w:r w:rsidR="00B154A1" w:rsidRPr="00B7773D">
        <w:rPr>
          <w:rFonts w:cs="Arial"/>
          <w:bCs/>
          <w:szCs w:val="22"/>
          <w:lang w:val="en-US"/>
        </w:rPr>
        <w:t xml:space="preserve">xcept for quantities needed at hand keep flammable </w:t>
      </w:r>
      <w:r w:rsidR="0026625C">
        <w:rPr>
          <w:rFonts w:cs="Arial"/>
          <w:bCs/>
          <w:szCs w:val="22"/>
          <w:lang w:val="en-US"/>
        </w:rPr>
        <w:t>chemicals</w:t>
      </w:r>
      <w:r w:rsidR="00B154A1" w:rsidRPr="00B7773D">
        <w:rPr>
          <w:rFonts w:cs="Arial"/>
          <w:bCs/>
          <w:szCs w:val="22"/>
          <w:lang w:val="en-US"/>
        </w:rPr>
        <w:t xml:space="preserve"> in a flamm</w:t>
      </w:r>
      <w:r w:rsidR="00123CD8" w:rsidRPr="00B7773D">
        <w:rPr>
          <w:rFonts w:cs="Arial"/>
          <w:bCs/>
          <w:szCs w:val="22"/>
          <w:lang w:val="en-US"/>
        </w:rPr>
        <w:t>ables cabinet that is complian</w:t>
      </w:r>
      <w:r w:rsidRPr="00B7773D">
        <w:rPr>
          <w:rFonts w:cs="Arial"/>
          <w:bCs/>
          <w:szCs w:val="22"/>
          <w:lang w:val="en-US"/>
        </w:rPr>
        <w:t>t</w:t>
      </w:r>
      <w:r w:rsidR="00B154A1" w:rsidRPr="00B7773D">
        <w:rPr>
          <w:rFonts w:cs="Arial"/>
          <w:bCs/>
          <w:szCs w:val="22"/>
          <w:lang w:val="en-US"/>
        </w:rPr>
        <w:t xml:space="preserve"> with AS1940</w:t>
      </w:r>
      <w:r w:rsidRPr="00B7773D">
        <w:rPr>
          <w:rFonts w:cs="Arial"/>
          <w:bCs/>
          <w:szCs w:val="22"/>
          <w:lang w:val="en-US"/>
        </w:rPr>
        <w:t>.</w:t>
      </w:r>
    </w:p>
    <w:p w14:paraId="73937561" w14:textId="77777777" w:rsidR="00D96F77" w:rsidRPr="00B7773D" w:rsidRDefault="00470750" w:rsidP="00365B35">
      <w:pPr>
        <w:autoSpaceDE w:val="0"/>
        <w:autoSpaceDN w:val="0"/>
        <w:adjustRightInd w:val="0"/>
        <w:spacing w:after="120"/>
        <w:rPr>
          <w:rFonts w:cs="Arial"/>
          <w:szCs w:val="22"/>
          <w:lang w:val="en-US"/>
        </w:rPr>
      </w:pPr>
      <w:r w:rsidRPr="00B7773D">
        <w:rPr>
          <w:rFonts w:cs="Arial"/>
          <w:szCs w:val="22"/>
          <w:lang w:val="en-US"/>
        </w:rPr>
        <w:t>Where the total quantity of flamma</w:t>
      </w:r>
      <w:r w:rsidR="00D96F77" w:rsidRPr="00B7773D">
        <w:rPr>
          <w:rFonts w:cs="Arial"/>
          <w:szCs w:val="22"/>
          <w:lang w:val="en-US"/>
        </w:rPr>
        <w:t xml:space="preserve">ble </w:t>
      </w:r>
      <w:r w:rsidR="0026625C">
        <w:rPr>
          <w:rFonts w:cs="Arial"/>
          <w:szCs w:val="22"/>
          <w:lang w:val="en-US"/>
        </w:rPr>
        <w:t>chemicals</w:t>
      </w:r>
      <w:r w:rsidR="00D96F77" w:rsidRPr="00B7773D">
        <w:rPr>
          <w:rFonts w:cs="Arial"/>
          <w:szCs w:val="22"/>
          <w:lang w:val="en-US"/>
        </w:rPr>
        <w:t xml:space="preserve"> stored in a laboratory </w:t>
      </w:r>
      <w:r w:rsidR="00B154A1" w:rsidRPr="00B7773D">
        <w:rPr>
          <w:rFonts w:cs="Arial"/>
          <w:szCs w:val="22"/>
          <w:lang w:val="en-US"/>
        </w:rPr>
        <w:t>exceeds</w:t>
      </w:r>
      <w:r w:rsidR="00A92215" w:rsidRPr="00B7773D">
        <w:rPr>
          <w:rFonts w:cs="Arial"/>
          <w:szCs w:val="22"/>
          <w:lang w:val="en-US"/>
        </w:rPr>
        <w:t xml:space="preserve"> any of the table below for Class 3 </w:t>
      </w:r>
      <w:r w:rsidR="0026625C">
        <w:rPr>
          <w:rFonts w:cs="Arial"/>
          <w:szCs w:val="22"/>
          <w:lang w:val="en-US"/>
        </w:rPr>
        <w:t>chemicals</w:t>
      </w:r>
      <w:r w:rsidR="00D96F77" w:rsidRPr="00B7773D">
        <w:rPr>
          <w:rFonts w:cs="Arial"/>
          <w:szCs w:val="22"/>
          <w:lang w:val="en-US"/>
        </w:rPr>
        <w:t>:</w:t>
      </w:r>
    </w:p>
    <w:p w14:paraId="7B0B0CE9" w14:textId="77777777" w:rsidR="00A80713" w:rsidRPr="00B7773D" w:rsidRDefault="00A9221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Packing Group l or 11 – 50 L per 50 m2 of floor space</w:t>
      </w:r>
    </w:p>
    <w:p w14:paraId="71FB3E74" w14:textId="77777777" w:rsidR="00A92215" w:rsidRPr="00B7773D" w:rsidRDefault="00A9221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Packing Group lll – 100 L pr 50 m2 of floor space</w:t>
      </w:r>
    </w:p>
    <w:p w14:paraId="4E97D310" w14:textId="77777777" w:rsidR="00A92215" w:rsidRPr="00B7773D" w:rsidRDefault="00A9221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Combustible Class 1 &amp; 2 (total) 200 L</w:t>
      </w:r>
    </w:p>
    <w:p w14:paraId="3188EE72" w14:textId="77777777" w:rsidR="00470750" w:rsidRPr="00B7773D" w:rsidRDefault="00B154A1" w:rsidP="00365B35">
      <w:pPr>
        <w:autoSpaceDE w:val="0"/>
        <w:autoSpaceDN w:val="0"/>
        <w:adjustRightInd w:val="0"/>
        <w:spacing w:after="120"/>
        <w:rPr>
          <w:rFonts w:cs="Arial"/>
          <w:szCs w:val="22"/>
          <w:lang w:val="en-US"/>
        </w:rPr>
      </w:pPr>
      <w:r w:rsidRPr="00B7773D">
        <w:rPr>
          <w:rFonts w:cs="Arial"/>
          <w:szCs w:val="22"/>
          <w:lang w:val="en-US"/>
        </w:rPr>
        <w:t>it</w:t>
      </w:r>
      <w:r w:rsidR="00470750" w:rsidRPr="00B7773D">
        <w:rPr>
          <w:rFonts w:cs="Arial"/>
          <w:szCs w:val="22"/>
          <w:lang w:val="en-US"/>
        </w:rPr>
        <w:t xml:space="preserve"> is a legal requirement</w:t>
      </w:r>
      <w:r w:rsidRPr="00B7773D">
        <w:rPr>
          <w:rFonts w:cs="Arial"/>
          <w:szCs w:val="22"/>
          <w:lang w:val="en-US"/>
        </w:rPr>
        <w:t xml:space="preserve"> to keep them in a flammables cabinet, which </w:t>
      </w:r>
      <w:r w:rsidR="009F76F3" w:rsidRPr="000D00ED">
        <w:rPr>
          <w:rFonts w:cs="Arial"/>
          <w:szCs w:val="22"/>
          <w:u w:val="single"/>
          <w:lang w:val="en-US"/>
        </w:rPr>
        <w:t>MUST</w:t>
      </w:r>
      <w:r w:rsidRPr="00B7773D">
        <w:rPr>
          <w:rFonts w:cs="Arial"/>
          <w:szCs w:val="22"/>
          <w:lang w:val="en-US"/>
        </w:rPr>
        <w:t>:</w:t>
      </w:r>
    </w:p>
    <w:p w14:paraId="6D3058E3" w14:textId="77777777" w:rsidR="00470750" w:rsidRPr="00B7773D" w:rsidRDefault="00A9221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w:t>
      </w:r>
      <w:r w:rsidR="00B154A1" w:rsidRPr="00B7773D">
        <w:rPr>
          <w:rFonts w:cs="Arial"/>
          <w:bCs/>
          <w:szCs w:val="22"/>
          <w:lang w:val="en-US"/>
        </w:rPr>
        <w:t xml:space="preserve">e </w:t>
      </w:r>
      <w:r w:rsidR="00BA2F14" w:rsidRPr="00B7773D">
        <w:rPr>
          <w:rFonts w:cs="Arial"/>
          <w:bCs/>
          <w:szCs w:val="22"/>
          <w:lang w:val="en-US"/>
        </w:rPr>
        <w:t>vented to the outside;</w:t>
      </w:r>
    </w:p>
    <w:p w14:paraId="72CEF59F" w14:textId="77777777" w:rsidR="00470750" w:rsidRPr="00B7773D" w:rsidRDefault="00A9221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w:t>
      </w:r>
      <w:r w:rsidR="00B154A1" w:rsidRPr="00B7773D">
        <w:rPr>
          <w:rFonts w:cs="Arial"/>
          <w:bCs/>
          <w:szCs w:val="22"/>
          <w:lang w:val="en-US"/>
        </w:rPr>
        <w:t xml:space="preserve">e </w:t>
      </w:r>
      <w:r w:rsidR="00BA2F14" w:rsidRPr="00B7773D">
        <w:rPr>
          <w:rFonts w:cs="Arial"/>
          <w:bCs/>
          <w:szCs w:val="22"/>
          <w:lang w:val="en-US"/>
        </w:rPr>
        <w:t>located away from heat sources;</w:t>
      </w:r>
    </w:p>
    <w:p w14:paraId="08B1CA07" w14:textId="77777777" w:rsidR="00470750" w:rsidRPr="00B7773D" w:rsidRDefault="00A9221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w:t>
      </w:r>
      <w:r w:rsidR="00B154A1" w:rsidRPr="00B7773D">
        <w:rPr>
          <w:rFonts w:cs="Arial"/>
          <w:bCs/>
          <w:szCs w:val="22"/>
          <w:lang w:val="en-US"/>
        </w:rPr>
        <w:t xml:space="preserve">e </w:t>
      </w:r>
      <w:r w:rsidR="00DB74C0" w:rsidRPr="00B7773D">
        <w:rPr>
          <w:rFonts w:cs="Arial"/>
          <w:bCs/>
          <w:szCs w:val="22"/>
          <w:lang w:val="en-US"/>
        </w:rPr>
        <w:t>label</w:t>
      </w:r>
      <w:r w:rsidR="00470750" w:rsidRPr="00B7773D">
        <w:rPr>
          <w:rFonts w:cs="Arial"/>
          <w:bCs/>
          <w:szCs w:val="22"/>
          <w:lang w:val="en-US"/>
        </w:rPr>
        <w:t>ed with appropriate signage</w:t>
      </w:r>
      <w:r w:rsidR="00BA2F14" w:rsidRPr="00B7773D">
        <w:rPr>
          <w:rFonts w:cs="Arial"/>
          <w:bCs/>
          <w:szCs w:val="22"/>
          <w:lang w:val="en-US"/>
        </w:rPr>
        <w:t>;</w:t>
      </w:r>
    </w:p>
    <w:p w14:paraId="27A02C5C" w14:textId="77777777" w:rsidR="00470750" w:rsidRPr="00B7773D" w:rsidRDefault="00A9221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h</w:t>
      </w:r>
      <w:r w:rsidR="00B154A1" w:rsidRPr="00B7773D">
        <w:rPr>
          <w:rFonts w:cs="Arial"/>
          <w:bCs/>
          <w:szCs w:val="22"/>
          <w:lang w:val="en-US"/>
        </w:rPr>
        <w:t xml:space="preserve">ave </w:t>
      </w:r>
      <w:r w:rsidR="00470750" w:rsidRPr="00B7773D">
        <w:rPr>
          <w:rFonts w:cs="Arial"/>
          <w:bCs/>
          <w:szCs w:val="22"/>
          <w:lang w:val="en-US"/>
        </w:rPr>
        <w:t xml:space="preserve">solids </w:t>
      </w:r>
      <w:r w:rsidR="00B154A1" w:rsidRPr="00B7773D">
        <w:rPr>
          <w:rFonts w:cs="Arial"/>
          <w:bCs/>
          <w:szCs w:val="22"/>
          <w:lang w:val="en-US"/>
        </w:rPr>
        <w:t xml:space="preserve">stored </w:t>
      </w:r>
      <w:r w:rsidR="00BA2F14" w:rsidRPr="00B7773D">
        <w:rPr>
          <w:rFonts w:cs="Arial"/>
          <w:bCs/>
          <w:szCs w:val="22"/>
          <w:lang w:val="en-US"/>
        </w:rPr>
        <w:t>above liquids;</w:t>
      </w:r>
    </w:p>
    <w:p w14:paraId="46D299A4"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not have </w:t>
      </w:r>
      <w:r w:rsidR="0026625C">
        <w:rPr>
          <w:rFonts w:cs="Arial"/>
          <w:bCs/>
          <w:szCs w:val="22"/>
          <w:lang w:val="en-US"/>
        </w:rPr>
        <w:t>chemicals</w:t>
      </w:r>
      <w:r w:rsidRPr="00B7773D">
        <w:rPr>
          <w:rFonts w:cs="Arial"/>
          <w:bCs/>
          <w:szCs w:val="22"/>
          <w:lang w:val="en-US"/>
        </w:rPr>
        <w:t xml:space="preserve"> stored in the drip trays.</w:t>
      </w:r>
    </w:p>
    <w:p w14:paraId="185D08B7" w14:textId="77777777" w:rsidR="003768B3" w:rsidRPr="00B7773D" w:rsidRDefault="003768B3" w:rsidP="0068032F">
      <w:pPr>
        <w:tabs>
          <w:tab w:val="left" w:pos="7920"/>
        </w:tabs>
        <w:autoSpaceDE w:val="0"/>
        <w:autoSpaceDN w:val="0"/>
        <w:adjustRightInd w:val="0"/>
        <w:spacing w:after="120"/>
        <w:rPr>
          <w:rFonts w:cs="Arial"/>
          <w:bCs/>
          <w:szCs w:val="22"/>
          <w:lang w:val="en-US"/>
        </w:rPr>
      </w:pPr>
    </w:p>
    <w:p w14:paraId="442409AE" w14:textId="77777777" w:rsidR="00B55261" w:rsidRDefault="00B55261" w:rsidP="00E32761">
      <w:pPr>
        <w:autoSpaceDE w:val="0"/>
        <w:autoSpaceDN w:val="0"/>
        <w:adjustRightInd w:val="0"/>
        <w:spacing w:after="120"/>
        <w:outlineLvl w:val="2"/>
        <w:rPr>
          <w:rFonts w:cs="Arial"/>
          <w:b/>
          <w:szCs w:val="22"/>
          <w:lang w:val="en-US"/>
        </w:rPr>
      </w:pPr>
      <w:bookmarkStart w:id="213" w:name="_Toc148924424"/>
    </w:p>
    <w:p w14:paraId="359430B4" w14:textId="77777777" w:rsidR="00470750" w:rsidRPr="00B7773D" w:rsidRDefault="00470750" w:rsidP="00E32761">
      <w:pPr>
        <w:autoSpaceDE w:val="0"/>
        <w:autoSpaceDN w:val="0"/>
        <w:adjustRightInd w:val="0"/>
        <w:spacing w:after="120"/>
        <w:outlineLvl w:val="2"/>
        <w:rPr>
          <w:rFonts w:cs="Arial"/>
          <w:b/>
          <w:szCs w:val="22"/>
          <w:lang w:val="en-US"/>
        </w:rPr>
      </w:pPr>
      <w:bookmarkStart w:id="214" w:name="_Toc521937315"/>
      <w:r w:rsidRPr="00B7773D">
        <w:rPr>
          <w:rFonts w:cs="Arial"/>
          <w:b/>
          <w:szCs w:val="22"/>
          <w:lang w:val="en-US"/>
        </w:rPr>
        <w:t>Flammable Solids [Class 4.1</w:t>
      </w:r>
      <w:r w:rsidR="00B67249">
        <w:rPr>
          <w:rFonts w:cs="Arial"/>
          <w:b/>
          <w:szCs w:val="22"/>
          <w:lang w:val="en-US"/>
        </w:rPr>
        <w:fldChar w:fldCharType="begin"/>
      </w:r>
      <w:r w:rsidR="00B67249">
        <w:instrText xml:space="preserve"> TC "</w:instrText>
      </w:r>
      <w:r w:rsidR="00B67249" w:rsidRPr="00254A5B">
        <w:rPr>
          <w:rFonts w:cs="Arial"/>
          <w:b/>
          <w:szCs w:val="22"/>
          <w:lang w:val="en-US"/>
        </w:rPr>
        <w:instrText>Flammable Solids [Class 4.1</w:instrText>
      </w:r>
      <w:r w:rsidR="00B67249">
        <w:instrText xml:space="preserve">" \f C \l "3" </w:instrText>
      </w:r>
      <w:r w:rsidR="00B67249">
        <w:rPr>
          <w:rFonts w:cs="Arial"/>
          <w:b/>
          <w:szCs w:val="22"/>
          <w:lang w:val="en-US"/>
        </w:rPr>
        <w:fldChar w:fldCharType="end"/>
      </w:r>
      <w:r w:rsidRPr="00B7773D">
        <w:rPr>
          <w:rFonts w:cs="Arial"/>
          <w:b/>
          <w:szCs w:val="22"/>
          <w:lang w:val="en-US"/>
        </w:rPr>
        <w:t>] (store above liquids)</w:t>
      </w:r>
      <w:bookmarkEnd w:id="213"/>
      <w:bookmarkEnd w:id="214"/>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3052"/>
        <w:gridCol w:w="2872"/>
      </w:tblGrid>
      <w:tr w:rsidR="00470750" w:rsidRPr="00B7773D" w14:paraId="074541AC" w14:textId="77777777">
        <w:tc>
          <w:tcPr>
            <w:tcW w:w="2880" w:type="dxa"/>
          </w:tcPr>
          <w:p w14:paraId="111D30BA"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Aluminum Powder</w:t>
            </w:r>
          </w:p>
        </w:tc>
        <w:tc>
          <w:tcPr>
            <w:tcW w:w="3060" w:type="dxa"/>
          </w:tcPr>
          <w:p w14:paraId="27E3000D"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Magnesium Ribbon</w:t>
            </w:r>
          </w:p>
        </w:tc>
        <w:tc>
          <w:tcPr>
            <w:tcW w:w="2880" w:type="dxa"/>
          </w:tcPr>
          <w:p w14:paraId="4A85BA34"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Polystyrene Granules</w:t>
            </w:r>
          </w:p>
        </w:tc>
      </w:tr>
      <w:tr w:rsidR="00470750" w:rsidRPr="00B7773D" w14:paraId="6D760E3D" w14:textId="77777777">
        <w:tc>
          <w:tcPr>
            <w:tcW w:w="2880" w:type="dxa"/>
          </w:tcPr>
          <w:p w14:paraId="06F522BA"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Camphor</w:t>
            </w:r>
          </w:p>
        </w:tc>
        <w:tc>
          <w:tcPr>
            <w:tcW w:w="3060" w:type="dxa"/>
          </w:tcPr>
          <w:p w14:paraId="0541F8BD"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Magnesium Powder</w:t>
            </w:r>
          </w:p>
        </w:tc>
        <w:tc>
          <w:tcPr>
            <w:tcW w:w="2880" w:type="dxa"/>
          </w:tcPr>
          <w:p w14:paraId="4EF022D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Sulfur Flowers</w:t>
            </w:r>
          </w:p>
        </w:tc>
      </w:tr>
      <w:tr w:rsidR="00470750" w:rsidRPr="00B7773D" w14:paraId="77BE0682" w14:textId="77777777">
        <w:tc>
          <w:tcPr>
            <w:tcW w:w="2880" w:type="dxa"/>
          </w:tcPr>
          <w:p w14:paraId="650D1C77"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Hexamine</w:t>
            </w:r>
          </w:p>
        </w:tc>
        <w:tc>
          <w:tcPr>
            <w:tcW w:w="3060" w:type="dxa"/>
          </w:tcPr>
          <w:p w14:paraId="4309E70F"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Manganese Powder</w:t>
            </w:r>
          </w:p>
        </w:tc>
        <w:tc>
          <w:tcPr>
            <w:tcW w:w="2880" w:type="dxa"/>
          </w:tcPr>
          <w:p w14:paraId="6DF1FE84"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Silicon Powder</w:t>
            </w:r>
          </w:p>
        </w:tc>
      </w:tr>
      <w:tr w:rsidR="00470750" w:rsidRPr="00B7773D" w14:paraId="40ACDFCF" w14:textId="77777777">
        <w:tc>
          <w:tcPr>
            <w:tcW w:w="2880" w:type="dxa"/>
          </w:tcPr>
          <w:p w14:paraId="500CB378"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Lycopodium Powder</w:t>
            </w:r>
          </w:p>
        </w:tc>
        <w:tc>
          <w:tcPr>
            <w:tcW w:w="3060" w:type="dxa"/>
          </w:tcPr>
          <w:p w14:paraId="124DE162"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Naphthalene Flakes</w:t>
            </w:r>
          </w:p>
        </w:tc>
        <w:tc>
          <w:tcPr>
            <w:tcW w:w="2880" w:type="dxa"/>
          </w:tcPr>
          <w:p w14:paraId="50CC1776"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Styrene monomer</w:t>
            </w:r>
          </w:p>
        </w:tc>
      </w:tr>
    </w:tbl>
    <w:p w14:paraId="4312EF27" w14:textId="77777777" w:rsidR="00470750" w:rsidRPr="00B7773D" w:rsidRDefault="00470750" w:rsidP="00661DA1">
      <w:pPr>
        <w:autoSpaceDE w:val="0"/>
        <w:autoSpaceDN w:val="0"/>
        <w:adjustRightInd w:val="0"/>
        <w:spacing w:after="120"/>
        <w:rPr>
          <w:rFonts w:cs="Arial"/>
          <w:b/>
          <w:bCs/>
          <w:lang w:val="en-US"/>
        </w:rPr>
      </w:pPr>
    </w:p>
    <w:p w14:paraId="486D74AC" w14:textId="77777777" w:rsidR="00470750" w:rsidRPr="00B7773D" w:rsidRDefault="00470750" w:rsidP="00E32761">
      <w:pPr>
        <w:autoSpaceDE w:val="0"/>
        <w:autoSpaceDN w:val="0"/>
        <w:adjustRightInd w:val="0"/>
        <w:spacing w:after="120"/>
        <w:outlineLvl w:val="2"/>
        <w:rPr>
          <w:rFonts w:cs="Arial"/>
          <w:b/>
          <w:szCs w:val="22"/>
          <w:lang w:val="en-US"/>
        </w:rPr>
      </w:pPr>
      <w:bookmarkStart w:id="215" w:name="_Toc148924425"/>
      <w:bookmarkStart w:id="216" w:name="_Toc521937316"/>
      <w:r w:rsidRPr="00B7773D">
        <w:rPr>
          <w:rFonts w:cs="Arial"/>
          <w:b/>
          <w:szCs w:val="22"/>
          <w:lang w:val="en-US"/>
        </w:rPr>
        <w:t>Flammable Liquids [Class 3]</w:t>
      </w:r>
      <w:bookmarkEnd w:id="215"/>
      <w:bookmarkEnd w:id="216"/>
      <w:r w:rsidR="00B67249">
        <w:rPr>
          <w:rFonts w:cs="Arial"/>
          <w:b/>
          <w:szCs w:val="22"/>
          <w:lang w:val="en-US"/>
        </w:rPr>
        <w:fldChar w:fldCharType="begin"/>
      </w:r>
      <w:r w:rsidR="00B67249">
        <w:instrText xml:space="preserve"> TC "</w:instrText>
      </w:r>
      <w:r w:rsidR="00B67249" w:rsidRPr="00316959">
        <w:rPr>
          <w:rFonts w:cs="Arial"/>
          <w:b/>
          <w:szCs w:val="22"/>
          <w:lang w:val="en-US"/>
        </w:rPr>
        <w:instrText>Flammable Liquids [Class 3]</w:instrText>
      </w:r>
      <w:r w:rsidR="00B67249">
        <w:instrText xml:space="preserve">" \f C \l "3" </w:instrText>
      </w:r>
      <w:r w:rsidR="00B67249">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3051"/>
        <w:gridCol w:w="2873"/>
      </w:tblGrid>
      <w:tr w:rsidR="00470750" w:rsidRPr="00B7773D" w14:paraId="7E8A4D09" w14:textId="77777777">
        <w:tc>
          <w:tcPr>
            <w:tcW w:w="2880" w:type="dxa"/>
          </w:tcPr>
          <w:p w14:paraId="2A21CB98"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Acetone</w:t>
            </w:r>
          </w:p>
        </w:tc>
        <w:tc>
          <w:tcPr>
            <w:tcW w:w="3060" w:type="dxa"/>
          </w:tcPr>
          <w:p w14:paraId="6D8C4947"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Ethanol - Absolute</w:t>
            </w:r>
          </w:p>
        </w:tc>
        <w:tc>
          <w:tcPr>
            <w:tcW w:w="2880" w:type="dxa"/>
          </w:tcPr>
          <w:p w14:paraId="39E41870"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2-Methyl Propan-2-ol (iso Butanol)</w:t>
            </w:r>
          </w:p>
        </w:tc>
      </w:tr>
      <w:tr w:rsidR="00470750" w:rsidRPr="00B7773D" w14:paraId="0989ED6E" w14:textId="77777777">
        <w:tc>
          <w:tcPr>
            <w:tcW w:w="2880" w:type="dxa"/>
          </w:tcPr>
          <w:p w14:paraId="1ABA55FF"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Alcohol (ethanol) Dehydrated</w:t>
            </w:r>
          </w:p>
        </w:tc>
        <w:tc>
          <w:tcPr>
            <w:tcW w:w="3060" w:type="dxa"/>
          </w:tcPr>
          <w:p w14:paraId="7981D7B2"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Ethyl Acetate</w:t>
            </w:r>
          </w:p>
        </w:tc>
        <w:tc>
          <w:tcPr>
            <w:tcW w:w="2880" w:type="dxa"/>
          </w:tcPr>
          <w:p w14:paraId="053CD37C"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Methylated Spirits</w:t>
            </w:r>
          </w:p>
        </w:tc>
      </w:tr>
      <w:tr w:rsidR="00470750" w:rsidRPr="00B7773D" w14:paraId="737836C3" w14:textId="77777777">
        <w:tc>
          <w:tcPr>
            <w:tcW w:w="2880" w:type="dxa"/>
          </w:tcPr>
          <w:p w14:paraId="0B663CFA"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Amyl Acetate</w:t>
            </w:r>
          </w:p>
        </w:tc>
        <w:tc>
          <w:tcPr>
            <w:tcW w:w="3060" w:type="dxa"/>
          </w:tcPr>
          <w:p w14:paraId="6C3DF625"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Ethyl Butyrate</w:t>
            </w:r>
          </w:p>
        </w:tc>
        <w:tc>
          <w:tcPr>
            <w:tcW w:w="2880" w:type="dxa"/>
          </w:tcPr>
          <w:p w14:paraId="2018D38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Mineral Turpentine [Thinners]</w:t>
            </w:r>
          </w:p>
        </w:tc>
      </w:tr>
      <w:tr w:rsidR="00470750" w:rsidRPr="00B7773D" w14:paraId="01DD294B" w14:textId="77777777">
        <w:tc>
          <w:tcPr>
            <w:tcW w:w="2880" w:type="dxa"/>
          </w:tcPr>
          <w:p w14:paraId="65D9CAAD" w14:textId="77777777" w:rsidR="00470750" w:rsidRPr="00B7773D" w:rsidRDefault="00470750" w:rsidP="00661DA1">
            <w:pPr>
              <w:autoSpaceDE w:val="0"/>
              <w:autoSpaceDN w:val="0"/>
              <w:adjustRightInd w:val="0"/>
              <w:spacing w:after="120"/>
              <w:rPr>
                <w:rFonts w:cs="Arial"/>
                <w:sz w:val="18"/>
                <w:lang w:val="en-US"/>
              </w:rPr>
            </w:pPr>
            <w:r w:rsidRPr="00B7773D">
              <w:rPr>
                <w:rFonts w:cs="Arial"/>
                <w:sz w:val="18"/>
                <w:lang w:val="en-US"/>
              </w:rPr>
              <w:t>Amyl Alcohol</w:t>
            </w:r>
          </w:p>
        </w:tc>
        <w:tc>
          <w:tcPr>
            <w:tcW w:w="3060" w:type="dxa"/>
          </w:tcPr>
          <w:p w14:paraId="6F414827" w14:textId="77777777" w:rsidR="00470750"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Formaldehyde [Methana</w:t>
            </w:r>
            <w:r w:rsidR="00470750" w:rsidRPr="00B7773D">
              <w:rPr>
                <w:rFonts w:cs="Arial"/>
                <w:sz w:val="18"/>
                <w:szCs w:val="18"/>
                <w:lang w:val="en-US"/>
              </w:rPr>
              <w:t>l]</w:t>
            </w:r>
          </w:p>
        </w:tc>
        <w:tc>
          <w:tcPr>
            <w:tcW w:w="2880" w:type="dxa"/>
          </w:tcPr>
          <w:p w14:paraId="367A034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Octane</w:t>
            </w:r>
          </w:p>
        </w:tc>
      </w:tr>
      <w:tr w:rsidR="00470750" w:rsidRPr="00B7773D" w14:paraId="5C6E6957" w14:textId="77777777">
        <w:tc>
          <w:tcPr>
            <w:tcW w:w="2880" w:type="dxa"/>
          </w:tcPr>
          <w:p w14:paraId="1C85DBF2"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Butan-1-ol</w:t>
            </w:r>
          </w:p>
        </w:tc>
        <w:tc>
          <w:tcPr>
            <w:tcW w:w="3060" w:type="dxa"/>
          </w:tcPr>
          <w:p w14:paraId="56538125"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Heptane</w:t>
            </w:r>
          </w:p>
        </w:tc>
        <w:tc>
          <w:tcPr>
            <w:tcW w:w="2880" w:type="dxa"/>
          </w:tcPr>
          <w:p w14:paraId="5C8E5C0E"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Pentan-1-ol [Amyl Alcohol]</w:t>
            </w:r>
          </w:p>
        </w:tc>
      </w:tr>
      <w:tr w:rsidR="00470750" w:rsidRPr="00B7773D" w14:paraId="2416197B" w14:textId="77777777">
        <w:tc>
          <w:tcPr>
            <w:tcW w:w="2880" w:type="dxa"/>
          </w:tcPr>
          <w:p w14:paraId="12CC09CC"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Butan-2-ol</w:t>
            </w:r>
          </w:p>
        </w:tc>
        <w:tc>
          <w:tcPr>
            <w:tcW w:w="3060" w:type="dxa"/>
          </w:tcPr>
          <w:p w14:paraId="38A08CC2"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Hexamine</w:t>
            </w:r>
          </w:p>
        </w:tc>
        <w:tc>
          <w:tcPr>
            <w:tcW w:w="2880" w:type="dxa"/>
          </w:tcPr>
          <w:p w14:paraId="0244CA6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Pentan-2-ol</w:t>
            </w:r>
          </w:p>
        </w:tc>
      </w:tr>
      <w:tr w:rsidR="00470750" w:rsidRPr="00B7773D" w14:paraId="5BD611AD" w14:textId="77777777">
        <w:tc>
          <w:tcPr>
            <w:tcW w:w="2880" w:type="dxa"/>
          </w:tcPr>
          <w:p w14:paraId="7EDC3669"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tert Butyl Chloride</w:t>
            </w:r>
          </w:p>
        </w:tc>
        <w:tc>
          <w:tcPr>
            <w:tcW w:w="3060" w:type="dxa"/>
          </w:tcPr>
          <w:p w14:paraId="612049DC"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Hexane</w:t>
            </w:r>
          </w:p>
        </w:tc>
        <w:tc>
          <w:tcPr>
            <w:tcW w:w="2880" w:type="dxa"/>
          </w:tcPr>
          <w:p w14:paraId="2EBE7688"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Petroleum Crude</w:t>
            </w:r>
          </w:p>
        </w:tc>
      </w:tr>
      <w:tr w:rsidR="00470750" w:rsidRPr="00B7773D" w14:paraId="50324BDD" w14:textId="77777777">
        <w:tc>
          <w:tcPr>
            <w:tcW w:w="2880" w:type="dxa"/>
          </w:tcPr>
          <w:p w14:paraId="3E71049F"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1-Bromobutane</w:t>
            </w:r>
          </w:p>
        </w:tc>
        <w:tc>
          <w:tcPr>
            <w:tcW w:w="3060" w:type="dxa"/>
          </w:tcPr>
          <w:p w14:paraId="10CB1B63"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Hexan-1ol</w:t>
            </w:r>
          </w:p>
        </w:tc>
        <w:tc>
          <w:tcPr>
            <w:tcW w:w="2880" w:type="dxa"/>
          </w:tcPr>
          <w:p w14:paraId="5AE64D5A"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Petroleum Spirit</w:t>
            </w:r>
          </w:p>
        </w:tc>
      </w:tr>
      <w:tr w:rsidR="00A92215" w:rsidRPr="00B7773D" w14:paraId="203E2378" w14:textId="77777777">
        <w:tc>
          <w:tcPr>
            <w:tcW w:w="2880" w:type="dxa"/>
          </w:tcPr>
          <w:p w14:paraId="349532C8"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2-Bromobutane</w:t>
            </w:r>
          </w:p>
        </w:tc>
        <w:tc>
          <w:tcPr>
            <w:tcW w:w="3060" w:type="dxa"/>
          </w:tcPr>
          <w:p w14:paraId="5AC9DFCC"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1-Iodobutane</w:t>
            </w:r>
          </w:p>
        </w:tc>
        <w:tc>
          <w:tcPr>
            <w:tcW w:w="2880" w:type="dxa"/>
          </w:tcPr>
          <w:p w14:paraId="0D9B7758" w14:textId="77777777" w:rsidR="00A92215" w:rsidRPr="00B7773D" w:rsidRDefault="00A92215" w:rsidP="00DA3951">
            <w:pPr>
              <w:autoSpaceDE w:val="0"/>
              <w:autoSpaceDN w:val="0"/>
              <w:adjustRightInd w:val="0"/>
              <w:spacing w:after="120"/>
              <w:rPr>
                <w:rFonts w:cs="Arial"/>
                <w:b/>
                <w:bCs/>
                <w:lang w:val="en-US"/>
              </w:rPr>
            </w:pPr>
            <w:r w:rsidRPr="00B7773D">
              <w:rPr>
                <w:rFonts w:cs="Arial"/>
                <w:sz w:val="18"/>
                <w:szCs w:val="18"/>
                <w:lang w:val="en-US"/>
              </w:rPr>
              <w:t>Phloroglucinol sol (in Ethanol)</w:t>
            </w:r>
          </w:p>
        </w:tc>
      </w:tr>
      <w:tr w:rsidR="00A92215" w:rsidRPr="00B7773D" w14:paraId="64A3657D" w14:textId="77777777">
        <w:tc>
          <w:tcPr>
            <w:tcW w:w="2880" w:type="dxa"/>
          </w:tcPr>
          <w:p w14:paraId="0AE3646D"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2-Bromo-2-Methylpropane</w:t>
            </w:r>
          </w:p>
        </w:tc>
        <w:tc>
          <w:tcPr>
            <w:tcW w:w="3060" w:type="dxa"/>
          </w:tcPr>
          <w:p w14:paraId="5090550E"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Kerosene</w:t>
            </w:r>
          </w:p>
        </w:tc>
        <w:tc>
          <w:tcPr>
            <w:tcW w:w="2880" w:type="dxa"/>
          </w:tcPr>
          <w:p w14:paraId="4C1BE169" w14:textId="77777777" w:rsidR="00A92215" w:rsidRPr="00B7773D" w:rsidRDefault="00A92215" w:rsidP="00DA3951">
            <w:pPr>
              <w:autoSpaceDE w:val="0"/>
              <w:autoSpaceDN w:val="0"/>
              <w:adjustRightInd w:val="0"/>
              <w:spacing w:after="120"/>
              <w:rPr>
                <w:rFonts w:cs="Arial"/>
                <w:b/>
                <w:bCs/>
                <w:lang w:val="en-US"/>
              </w:rPr>
            </w:pPr>
            <w:r w:rsidRPr="00B7773D">
              <w:rPr>
                <w:rFonts w:cs="Arial"/>
                <w:sz w:val="18"/>
                <w:szCs w:val="18"/>
                <w:lang w:val="en-US"/>
              </w:rPr>
              <w:t>Propan-1-ol</w:t>
            </w:r>
          </w:p>
        </w:tc>
      </w:tr>
      <w:tr w:rsidR="00A92215" w:rsidRPr="00B7773D" w14:paraId="62BE3E93" w14:textId="77777777">
        <w:tc>
          <w:tcPr>
            <w:tcW w:w="2880" w:type="dxa"/>
          </w:tcPr>
          <w:p w14:paraId="6B795F46"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2-Chloro-2-Methylpropane</w:t>
            </w:r>
          </w:p>
        </w:tc>
        <w:tc>
          <w:tcPr>
            <w:tcW w:w="3060" w:type="dxa"/>
          </w:tcPr>
          <w:p w14:paraId="2A48EBBB"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Leishmans’s Stain</w:t>
            </w:r>
          </w:p>
        </w:tc>
        <w:tc>
          <w:tcPr>
            <w:tcW w:w="2880" w:type="dxa"/>
          </w:tcPr>
          <w:p w14:paraId="4A881C9B" w14:textId="77777777" w:rsidR="00A92215" w:rsidRPr="00B7773D" w:rsidRDefault="00A92215" w:rsidP="00DA3951">
            <w:pPr>
              <w:autoSpaceDE w:val="0"/>
              <w:autoSpaceDN w:val="0"/>
              <w:adjustRightInd w:val="0"/>
              <w:spacing w:after="120"/>
              <w:rPr>
                <w:rFonts w:cs="Arial"/>
                <w:b/>
                <w:bCs/>
                <w:lang w:val="en-US"/>
              </w:rPr>
            </w:pPr>
            <w:r w:rsidRPr="00B7773D">
              <w:rPr>
                <w:rFonts w:cs="Arial"/>
                <w:sz w:val="18"/>
                <w:szCs w:val="18"/>
                <w:lang w:val="en-US"/>
              </w:rPr>
              <w:t>Propan-2-ol</w:t>
            </w:r>
          </w:p>
        </w:tc>
      </w:tr>
      <w:tr w:rsidR="00A92215" w:rsidRPr="00B7773D" w14:paraId="66044CF8" w14:textId="77777777">
        <w:tc>
          <w:tcPr>
            <w:tcW w:w="2880" w:type="dxa"/>
          </w:tcPr>
          <w:p w14:paraId="37736631"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Chlorobenzene</w:t>
            </w:r>
          </w:p>
        </w:tc>
        <w:tc>
          <w:tcPr>
            <w:tcW w:w="3060" w:type="dxa"/>
          </w:tcPr>
          <w:p w14:paraId="61244901"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Lubricating Oil</w:t>
            </w:r>
          </w:p>
        </w:tc>
        <w:tc>
          <w:tcPr>
            <w:tcW w:w="2880" w:type="dxa"/>
          </w:tcPr>
          <w:p w14:paraId="48119816" w14:textId="77777777" w:rsidR="00A92215" w:rsidRPr="00B7773D" w:rsidRDefault="00A92215" w:rsidP="00DA3951">
            <w:pPr>
              <w:autoSpaceDE w:val="0"/>
              <w:autoSpaceDN w:val="0"/>
              <w:adjustRightInd w:val="0"/>
              <w:spacing w:after="120"/>
              <w:rPr>
                <w:rFonts w:cs="Arial"/>
                <w:b/>
                <w:bCs/>
                <w:lang w:val="en-US"/>
              </w:rPr>
            </w:pPr>
            <w:r w:rsidRPr="00B7773D">
              <w:rPr>
                <w:rFonts w:cs="Arial"/>
                <w:sz w:val="18"/>
                <w:szCs w:val="18"/>
                <w:lang w:val="en-US"/>
              </w:rPr>
              <w:t>Propionaldehyde</w:t>
            </w:r>
          </w:p>
        </w:tc>
      </w:tr>
      <w:tr w:rsidR="00A92215" w:rsidRPr="00B7773D" w14:paraId="75685291" w14:textId="77777777">
        <w:tc>
          <w:tcPr>
            <w:tcW w:w="2880" w:type="dxa"/>
          </w:tcPr>
          <w:p w14:paraId="4E09C326"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1-Chlorobutane</w:t>
            </w:r>
          </w:p>
        </w:tc>
        <w:tc>
          <w:tcPr>
            <w:tcW w:w="3060" w:type="dxa"/>
          </w:tcPr>
          <w:p w14:paraId="679068B6"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Methanol</w:t>
            </w:r>
          </w:p>
        </w:tc>
        <w:tc>
          <w:tcPr>
            <w:tcW w:w="2880" w:type="dxa"/>
          </w:tcPr>
          <w:p w14:paraId="2A0DFB24" w14:textId="77777777" w:rsidR="00A92215" w:rsidRPr="00B7773D" w:rsidRDefault="00A92215" w:rsidP="00DA3951">
            <w:pPr>
              <w:autoSpaceDE w:val="0"/>
              <w:autoSpaceDN w:val="0"/>
              <w:adjustRightInd w:val="0"/>
              <w:spacing w:after="120"/>
              <w:rPr>
                <w:rFonts w:cs="Arial"/>
                <w:b/>
                <w:bCs/>
                <w:lang w:val="en-US"/>
              </w:rPr>
            </w:pPr>
            <w:r w:rsidRPr="00B7773D">
              <w:rPr>
                <w:rFonts w:cs="Arial"/>
                <w:sz w:val="18"/>
                <w:szCs w:val="18"/>
                <w:lang w:val="en-US"/>
              </w:rPr>
              <w:t>Rose Water</w:t>
            </w:r>
          </w:p>
        </w:tc>
      </w:tr>
      <w:tr w:rsidR="00A92215" w:rsidRPr="00B7773D" w14:paraId="34A2F0C3" w14:textId="77777777">
        <w:tc>
          <w:tcPr>
            <w:tcW w:w="2880" w:type="dxa"/>
          </w:tcPr>
          <w:p w14:paraId="3E34713F"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Cyclohexane</w:t>
            </w:r>
          </w:p>
        </w:tc>
        <w:tc>
          <w:tcPr>
            <w:tcW w:w="3060" w:type="dxa"/>
          </w:tcPr>
          <w:p w14:paraId="7CE95F5D"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Methyl Methacrylate</w:t>
            </w:r>
          </w:p>
        </w:tc>
        <w:tc>
          <w:tcPr>
            <w:tcW w:w="2880" w:type="dxa"/>
          </w:tcPr>
          <w:p w14:paraId="1FFC7F0E" w14:textId="77777777" w:rsidR="00A92215" w:rsidRPr="00B7773D" w:rsidRDefault="00A92215" w:rsidP="00DA3951">
            <w:pPr>
              <w:autoSpaceDE w:val="0"/>
              <w:autoSpaceDN w:val="0"/>
              <w:adjustRightInd w:val="0"/>
              <w:spacing w:after="120"/>
              <w:rPr>
                <w:rFonts w:cs="Arial"/>
                <w:b/>
                <w:bCs/>
                <w:lang w:val="en-US"/>
              </w:rPr>
            </w:pPr>
            <w:r w:rsidRPr="00B7773D">
              <w:rPr>
                <w:rFonts w:cs="Arial"/>
                <w:sz w:val="18"/>
                <w:szCs w:val="18"/>
                <w:lang w:val="en-US"/>
              </w:rPr>
              <w:t>Universal Indicator</w:t>
            </w:r>
          </w:p>
        </w:tc>
      </w:tr>
      <w:tr w:rsidR="00A92215" w:rsidRPr="00B7773D" w14:paraId="4BCA492A" w14:textId="77777777">
        <w:tc>
          <w:tcPr>
            <w:tcW w:w="2880" w:type="dxa"/>
          </w:tcPr>
          <w:p w14:paraId="69FB36EA"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Cyclohexene</w:t>
            </w:r>
          </w:p>
        </w:tc>
        <w:tc>
          <w:tcPr>
            <w:tcW w:w="3060" w:type="dxa"/>
          </w:tcPr>
          <w:p w14:paraId="6576932F"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Methyl Propan-1-ol</w:t>
            </w:r>
          </w:p>
        </w:tc>
        <w:tc>
          <w:tcPr>
            <w:tcW w:w="2880" w:type="dxa"/>
          </w:tcPr>
          <w:p w14:paraId="10F96CA9" w14:textId="77777777" w:rsidR="00A92215" w:rsidRPr="00B7773D" w:rsidRDefault="00A92215" w:rsidP="00DA3951">
            <w:pPr>
              <w:autoSpaceDE w:val="0"/>
              <w:autoSpaceDN w:val="0"/>
              <w:adjustRightInd w:val="0"/>
              <w:spacing w:after="120"/>
              <w:rPr>
                <w:rFonts w:cs="Arial"/>
                <w:b/>
                <w:bCs/>
                <w:lang w:val="en-US"/>
              </w:rPr>
            </w:pPr>
            <w:r w:rsidRPr="00B7773D">
              <w:rPr>
                <w:rFonts w:cs="Arial"/>
                <w:sz w:val="18"/>
                <w:szCs w:val="18"/>
                <w:lang w:val="en-US"/>
              </w:rPr>
              <w:t>White Spirits</w:t>
            </w:r>
          </w:p>
        </w:tc>
      </w:tr>
      <w:tr w:rsidR="00A92215" w:rsidRPr="00B7773D" w14:paraId="41834AC1" w14:textId="77777777">
        <w:tc>
          <w:tcPr>
            <w:tcW w:w="2880" w:type="dxa"/>
          </w:tcPr>
          <w:p w14:paraId="2A65ABD2"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Dichloromethane</w:t>
            </w:r>
          </w:p>
        </w:tc>
        <w:tc>
          <w:tcPr>
            <w:tcW w:w="3060" w:type="dxa"/>
          </w:tcPr>
          <w:p w14:paraId="197D6FC8" w14:textId="77777777" w:rsidR="00A92215" w:rsidRPr="00B7773D" w:rsidRDefault="00A92215" w:rsidP="00661DA1">
            <w:pPr>
              <w:autoSpaceDE w:val="0"/>
              <w:autoSpaceDN w:val="0"/>
              <w:adjustRightInd w:val="0"/>
              <w:spacing w:after="120"/>
              <w:rPr>
                <w:rFonts w:cs="Arial"/>
                <w:b/>
                <w:bCs/>
                <w:lang w:val="en-US"/>
              </w:rPr>
            </w:pPr>
            <w:r w:rsidRPr="00B7773D">
              <w:rPr>
                <w:rFonts w:cs="Arial"/>
                <w:sz w:val="18"/>
                <w:szCs w:val="18"/>
                <w:lang w:val="en-US"/>
              </w:rPr>
              <w:t>3-Methyl-1-butanol (Iso Amyl Alcohol)</w:t>
            </w:r>
          </w:p>
        </w:tc>
        <w:tc>
          <w:tcPr>
            <w:tcW w:w="2880" w:type="dxa"/>
          </w:tcPr>
          <w:p w14:paraId="7C3612FC" w14:textId="77777777" w:rsidR="00A92215" w:rsidRPr="00B7773D" w:rsidRDefault="00A92215" w:rsidP="00DA3951">
            <w:pPr>
              <w:autoSpaceDE w:val="0"/>
              <w:autoSpaceDN w:val="0"/>
              <w:adjustRightInd w:val="0"/>
              <w:spacing w:after="120"/>
              <w:rPr>
                <w:rFonts w:cs="Arial"/>
                <w:b/>
                <w:bCs/>
                <w:lang w:val="en-US"/>
              </w:rPr>
            </w:pPr>
            <w:r w:rsidRPr="00B7773D">
              <w:rPr>
                <w:rFonts w:cs="Arial"/>
                <w:sz w:val="18"/>
                <w:szCs w:val="18"/>
                <w:lang w:val="en-US"/>
              </w:rPr>
              <w:t>Xanthydrol</w:t>
            </w:r>
          </w:p>
        </w:tc>
      </w:tr>
      <w:tr w:rsidR="00470750" w:rsidRPr="00B7773D" w14:paraId="02F9B1E5" w14:textId="77777777">
        <w:tc>
          <w:tcPr>
            <w:tcW w:w="2880" w:type="dxa"/>
          </w:tcPr>
          <w:p w14:paraId="64D795A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Diethyl Ether</w:t>
            </w:r>
          </w:p>
        </w:tc>
        <w:tc>
          <w:tcPr>
            <w:tcW w:w="3060" w:type="dxa"/>
          </w:tcPr>
          <w:p w14:paraId="3D95ACDE"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2-Methyl propan-2-ol (Tert Butanol)</w:t>
            </w:r>
          </w:p>
        </w:tc>
        <w:tc>
          <w:tcPr>
            <w:tcW w:w="2880" w:type="dxa"/>
          </w:tcPr>
          <w:p w14:paraId="3215A222" w14:textId="77777777" w:rsidR="00470750" w:rsidRPr="00B7773D" w:rsidRDefault="00470750" w:rsidP="00661DA1">
            <w:pPr>
              <w:autoSpaceDE w:val="0"/>
              <w:autoSpaceDN w:val="0"/>
              <w:adjustRightInd w:val="0"/>
              <w:spacing w:after="120"/>
              <w:rPr>
                <w:rFonts w:cs="Arial"/>
                <w:b/>
                <w:bCs/>
                <w:lang w:val="en-US"/>
              </w:rPr>
            </w:pPr>
          </w:p>
        </w:tc>
      </w:tr>
    </w:tbl>
    <w:p w14:paraId="402A52DE" w14:textId="77777777" w:rsidR="00470750" w:rsidRPr="00B7773D" w:rsidRDefault="00470750" w:rsidP="00661DA1">
      <w:pPr>
        <w:autoSpaceDE w:val="0"/>
        <w:autoSpaceDN w:val="0"/>
        <w:adjustRightInd w:val="0"/>
        <w:spacing w:after="120"/>
        <w:rPr>
          <w:rFonts w:cs="Arial"/>
          <w:b/>
          <w:bCs/>
          <w:lang w:val="en-US"/>
        </w:rPr>
      </w:pPr>
    </w:p>
    <w:p w14:paraId="32B9DCBA" w14:textId="77777777" w:rsidR="00470750" w:rsidRPr="00B7773D" w:rsidRDefault="00470750" w:rsidP="00661DA1">
      <w:pPr>
        <w:autoSpaceDE w:val="0"/>
        <w:autoSpaceDN w:val="0"/>
        <w:adjustRightInd w:val="0"/>
        <w:spacing w:after="120"/>
        <w:ind w:left="360"/>
        <w:rPr>
          <w:rFonts w:cs="Arial"/>
          <w:sz w:val="20"/>
          <w:szCs w:val="20"/>
          <w:lang w:val="en-US"/>
        </w:rPr>
      </w:pPr>
      <w:r w:rsidRPr="00B7773D">
        <w:rPr>
          <w:rFonts w:cs="Arial"/>
          <w:i/>
          <w:sz w:val="20"/>
          <w:szCs w:val="20"/>
          <w:lang w:val="en-US"/>
        </w:rPr>
        <w:t xml:space="preserve">For further information on flammable </w:t>
      </w:r>
      <w:r w:rsidR="0026625C">
        <w:rPr>
          <w:rFonts w:cs="Arial"/>
          <w:i/>
          <w:sz w:val="20"/>
          <w:szCs w:val="20"/>
          <w:lang w:val="en-US"/>
        </w:rPr>
        <w:t>chemicals</w:t>
      </w:r>
      <w:r w:rsidRPr="00B7773D">
        <w:rPr>
          <w:rFonts w:cs="Arial"/>
          <w:i/>
          <w:sz w:val="20"/>
          <w:szCs w:val="20"/>
          <w:lang w:val="en-US"/>
        </w:rPr>
        <w:t xml:space="preserve"> re</w:t>
      </w:r>
      <w:r w:rsidR="00A92215" w:rsidRPr="00B7773D">
        <w:rPr>
          <w:rFonts w:cs="Arial"/>
          <w:i/>
          <w:sz w:val="20"/>
          <w:szCs w:val="20"/>
          <w:lang w:val="en-US"/>
        </w:rPr>
        <w:t xml:space="preserve">fer to section </w:t>
      </w:r>
      <w:r w:rsidR="00B55261">
        <w:rPr>
          <w:rFonts w:cs="Arial"/>
          <w:i/>
          <w:sz w:val="20"/>
          <w:szCs w:val="20"/>
          <w:lang w:val="en-US"/>
        </w:rPr>
        <w:t>4.</w:t>
      </w:r>
    </w:p>
    <w:p w14:paraId="1F55A064" w14:textId="77777777" w:rsidR="00470750" w:rsidRPr="00B7773D" w:rsidRDefault="00470750" w:rsidP="00661DA1">
      <w:pPr>
        <w:autoSpaceDE w:val="0"/>
        <w:autoSpaceDN w:val="0"/>
        <w:adjustRightInd w:val="0"/>
        <w:spacing w:after="120"/>
        <w:rPr>
          <w:rFonts w:cs="Arial"/>
          <w:b/>
          <w:bCs/>
          <w:sz w:val="20"/>
          <w:szCs w:val="20"/>
          <w:lang w:val="en-US"/>
        </w:rPr>
      </w:pPr>
    </w:p>
    <w:p w14:paraId="32F6E77B" w14:textId="77777777" w:rsidR="00470750" w:rsidRPr="00B7773D" w:rsidRDefault="00470750" w:rsidP="00E32761">
      <w:pPr>
        <w:autoSpaceDE w:val="0"/>
        <w:autoSpaceDN w:val="0"/>
        <w:adjustRightInd w:val="0"/>
        <w:spacing w:after="120"/>
        <w:outlineLvl w:val="1"/>
        <w:rPr>
          <w:rFonts w:cs="Arial"/>
          <w:b/>
          <w:szCs w:val="22"/>
          <w:lang w:val="en-US"/>
        </w:rPr>
      </w:pPr>
      <w:bookmarkStart w:id="217" w:name="_Toc148924426"/>
      <w:bookmarkStart w:id="218" w:name="_Toc521937317"/>
      <w:r w:rsidRPr="00B7773D">
        <w:rPr>
          <w:rFonts w:cs="Arial"/>
          <w:b/>
          <w:szCs w:val="22"/>
          <w:lang w:val="en-US"/>
        </w:rPr>
        <w:t xml:space="preserve">Storage of Dangerous When Wet </w:t>
      </w:r>
      <w:r w:rsidR="0026625C">
        <w:rPr>
          <w:rFonts w:cs="Arial"/>
          <w:b/>
          <w:szCs w:val="22"/>
          <w:lang w:val="en-US"/>
        </w:rPr>
        <w:t>Chemicals</w:t>
      </w:r>
      <w:bookmarkEnd w:id="217"/>
      <w:bookmarkEnd w:id="218"/>
      <w:r w:rsidR="00B67249">
        <w:rPr>
          <w:rFonts w:cs="Arial"/>
          <w:b/>
          <w:szCs w:val="22"/>
          <w:lang w:val="en-US"/>
        </w:rPr>
        <w:fldChar w:fldCharType="begin"/>
      </w:r>
      <w:r w:rsidR="00B67249">
        <w:instrText xml:space="preserve"> TC "</w:instrText>
      </w:r>
      <w:r w:rsidR="00B67249" w:rsidRPr="00EE1C65">
        <w:rPr>
          <w:rFonts w:cs="Arial"/>
          <w:b/>
          <w:szCs w:val="22"/>
          <w:lang w:val="en-US"/>
        </w:rPr>
        <w:instrText>Storage of Dangerous When Wet Substances</w:instrText>
      </w:r>
      <w:r w:rsidR="00B67249">
        <w:instrText xml:space="preserve">" \f C \l "2" </w:instrText>
      </w:r>
      <w:r w:rsidR="00B67249">
        <w:rPr>
          <w:rFonts w:cs="Arial"/>
          <w:b/>
          <w:szCs w:val="22"/>
          <w:lang w:val="en-US"/>
        </w:rPr>
        <w:fldChar w:fldCharType="end"/>
      </w:r>
      <w:r w:rsidR="009D0963" w:rsidRPr="00B7773D">
        <w:rPr>
          <w:rFonts w:cs="Arial"/>
          <w:b/>
          <w:szCs w:val="22"/>
          <w:lang w:val="en-US"/>
        </w:rPr>
        <w:t xml:space="preserve"> </w:t>
      </w:r>
    </w:p>
    <w:p w14:paraId="451B3AA4" w14:textId="77777777" w:rsidR="00470750" w:rsidRPr="00B7773D" w:rsidRDefault="00470750" w:rsidP="00365B35">
      <w:pPr>
        <w:autoSpaceDE w:val="0"/>
        <w:autoSpaceDN w:val="0"/>
        <w:adjustRightInd w:val="0"/>
        <w:spacing w:after="120"/>
        <w:rPr>
          <w:rFonts w:cs="Arial"/>
          <w:szCs w:val="22"/>
          <w:lang w:val="en-US"/>
        </w:rPr>
      </w:pPr>
      <w:r w:rsidRPr="00B7773D">
        <w:rPr>
          <w:rFonts w:cs="Arial"/>
          <w:szCs w:val="22"/>
          <w:lang w:val="en-US"/>
        </w:rPr>
        <w:t xml:space="preserve">“Dangerous when wet </w:t>
      </w:r>
      <w:r w:rsidR="0026625C">
        <w:rPr>
          <w:rFonts w:cs="Arial"/>
          <w:szCs w:val="22"/>
          <w:lang w:val="en-US"/>
        </w:rPr>
        <w:t>chemicals</w:t>
      </w:r>
      <w:r w:rsidRPr="00B7773D">
        <w:rPr>
          <w:rFonts w:cs="Arial"/>
          <w:szCs w:val="22"/>
          <w:lang w:val="en-US"/>
        </w:rPr>
        <w:t xml:space="preserve">” </w:t>
      </w:r>
      <w:r w:rsidR="009F76F3" w:rsidRPr="00FE1680">
        <w:rPr>
          <w:rFonts w:cs="Arial"/>
          <w:szCs w:val="22"/>
          <w:u w:val="single"/>
          <w:lang w:val="en-US"/>
        </w:rPr>
        <w:t>MUST</w:t>
      </w:r>
      <w:r w:rsidRPr="00B7773D">
        <w:rPr>
          <w:rFonts w:cs="Arial"/>
          <w:szCs w:val="22"/>
          <w:lang w:val="en-US"/>
        </w:rPr>
        <w:t xml:space="preserve"> be stored in the flammables cupboard or in a separate segregated compartment lined with flameproof material such as Hardiflex.</w:t>
      </w:r>
    </w:p>
    <w:p w14:paraId="40A58111" w14:textId="77777777" w:rsidR="004C758C" w:rsidRPr="00B7773D" w:rsidRDefault="004C758C" w:rsidP="00661DA1">
      <w:pPr>
        <w:autoSpaceDE w:val="0"/>
        <w:autoSpaceDN w:val="0"/>
        <w:adjustRightInd w:val="0"/>
        <w:spacing w:after="120"/>
        <w:ind w:firstLine="360"/>
        <w:rPr>
          <w:rFonts w:cs="Arial"/>
          <w:b/>
          <w:bCs/>
          <w:szCs w:val="22"/>
          <w:lang w:val="en-US"/>
        </w:rPr>
      </w:pPr>
    </w:p>
    <w:p w14:paraId="28553AB3" w14:textId="77777777" w:rsidR="00470750" w:rsidRPr="00B7773D" w:rsidRDefault="00470750" w:rsidP="00E32761">
      <w:pPr>
        <w:autoSpaceDE w:val="0"/>
        <w:autoSpaceDN w:val="0"/>
        <w:adjustRightInd w:val="0"/>
        <w:spacing w:after="120"/>
        <w:outlineLvl w:val="2"/>
        <w:rPr>
          <w:rFonts w:cs="Arial"/>
          <w:b/>
          <w:szCs w:val="22"/>
          <w:lang w:val="en-US"/>
        </w:rPr>
      </w:pPr>
      <w:bookmarkStart w:id="219" w:name="_Toc148924427"/>
      <w:bookmarkStart w:id="220" w:name="_Toc521937318"/>
      <w:r w:rsidRPr="00B7773D">
        <w:rPr>
          <w:rFonts w:cs="Arial"/>
          <w:b/>
          <w:szCs w:val="22"/>
          <w:lang w:val="en-US"/>
        </w:rPr>
        <w:t xml:space="preserve">Dangerous When Wet </w:t>
      </w:r>
      <w:r w:rsidR="0026625C">
        <w:rPr>
          <w:rFonts w:cs="Arial"/>
          <w:b/>
          <w:szCs w:val="22"/>
          <w:lang w:val="en-US"/>
        </w:rPr>
        <w:t>Chemicals</w:t>
      </w:r>
      <w:r w:rsidRPr="00B7773D">
        <w:rPr>
          <w:rFonts w:cs="Arial"/>
          <w:b/>
          <w:szCs w:val="22"/>
          <w:lang w:val="en-US"/>
        </w:rPr>
        <w:t xml:space="preserve"> [Class 4.3]</w:t>
      </w:r>
      <w:bookmarkEnd w:id="219"/>
      <w:bookmarkEnd w:id="220"/>
      <w:r w:rsidR="00B67249">
        <w:rPr>
          <w:rFonts w:cs="Arial"/>
          <w:b/>
          <w:szCs w:val="22"/>
          <w:lang w:val="en-US"/>
        </w:rPr>
        <w:fldChar w:fldCharType="begin"/>
      </w:r>
      <w:r w:rsidR="00B67249">
        <w:instrText xml:space="preserve"> TC "</w:instrText>
      </w:r>
      <w:r w:rsidR="00B67249" w:rsidRPr="00E31BA2">
        <w:rPr>
          <w:rFonts w:cs="Arial"/>
          <w:b/>
          <w:szCs w:val="22"/>
          <w:lang w:val="en-US"/>
        </w:rPr>
        <w:instrText>Dangerous When Wet Substances [Class 4.3]</w:instrText>
      </w:r>
      <w:r w:rsidR="00B67249">
        <w:instrText xml:space="preserve">" \f C \l "3" </w:instrText>
      </w:r>
      <w:r w:rsidR="00B67249">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4261"/>
      </w:tblGrid>
      <w:tr w:rsidR="00470750" w:rsidRPr="00B7773D" w14:paraId="3A67E42C" w14:textId="77777777">
        <w:tc>
          <w:tcPr>
            <w:tcW w:w="3793" w:type="dxa"/>
          </w:tcPr>
          <w:p w14:paraId="68B9B07A" w14:textId="77777777" w:rsidR="00470750" w:rsidRPr="00B7773D" w:rsidRDefault="00090DA9" w:rsidP="00661DA1">
            <w:pPr>
              <w:autoSpaceDE w:val="0"/>
              <w:autoSpaceDN w:val="0"/>
              <w:adjustRightInd w:val="0"/>
              <w:spacing w:after="120"/>
              <w:rPr>
                <w:rFonts w:cs="Arial"/>
                <w:b/>
                <w:bCs/>
                <w:lang w:val="en-US"/>
              </w:rPr>
            </w:pPr>
            <w:r w:rsidRPr="00B7773D">
              <w:rPr>
                <w:rFonts w:cs="Arial"/>
                <w:sz w:val="18"/>
                <w:szCs w:val="18"/>
                <w:lang w:val="en-US"/>
              </w:rPr>
              <w:t>Barium Metal (in Paraffin L</w:t>
            </w:r>
            <w:r w:rsidR="00470750" w:rsidRPr="00B7773D">
              <w:rPr>
                <w:rFonts w:cs="Arial"/>
                <w:sz w:val="18"/>
                <w:szCs w:val="18"/>
                <w:lang w:val="en-US"/>
              </w:rPr>
              <w:t>iquid)</w:t>
            </w:r>
          </w:p>
        </w:tc>
        <w:tc>
          <w:tcPr>
            <w:tcW w:w="4261" w:type="dxa"/>
          </w:tcPr>
          <w:p w14:paraId="36B43527" w14:textId="77777777" w:rsidR="00470750" w:rsidRPr="00B7773D" w:rsidRDefault="00090DA9" w:rsidP="00661DA1">
            <w:pPr>
              <w:autoSpaceDE w:val="0"/>
              <w:autoSpaceDN w:val="0"/>
              <w:adjustRightInd w:val="0"/>
              <w:spacing w:after="120"/>
              <w:rPr>
                <w:rFonts w:cs="Arial"/>
                <w:b/>
                <w:bCs/>
                <w:lang w:val="en-US"/>
              </w:rPr>
            </w:pPr>
            <w:r w:rsidRPr="00B7773D">
              <w:rPr>
                <w:rFonts w:cs="Arial"/>
                <w:sz w:val="18"/>
                <w:szCs w:val="18"/>
                <w:lang w:val="en-US"/>
              </w:rPr>
              <w:t>Potassium Metal (in Paraffin L</w:t>
            </w:r>
            <w:r w:rsidR="00470750" w:rsidRPr="00B7773D">
              <w:rPr>
                <w:rFonts w:cs="Arial"/>
                <w:sz w:val="18"/>
                <w:szCs w:val="18"/>
                <w:lang w:val="en-US"/>
              </w:rPr>
              <w:t>iquid)</w:t>
            </w:r>
          </w:p>
        </w:tc>
      </w:tr>
      <w:tr w:rsidR="00470750" w:rsidRPr="00B7773D" w14:paraId="05AE827F" w14:textId="77777777">
        <w:tc>
          <w:tcPr>
            <w:tcW w:w="3793" w:type="dxa"/>
          </w:tcPr>
          <w:p w14:paraId="3EA93F01"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Calcium Carbide</w:t>
            </w:r>
          </w:p>
        </w:tc>
        <w:tc>
          <w:tcPr>
            <w:tcW w:w="4261" w:type="dxa"/>
          </w:tcPr>
          <w:p w14:paraId="7DE2ED17" w14:textId="77777777" w:rsidR="00470750" w:rsidRPr="00B7773D" w:rsidRDefault="00090DA9" w:rsidP="00661DA1">
            <w:pPr>
              <w:autoSpaceDE w:val="0"/>
              <w:autoSpaceDN w:val="0"/>
              <w:adjustRightInd w:val="0"/>
              <w:spacing w:after="120"/>
              <w:rPr>
                <w:rFonts w:cs="Arial"/>
                <w:b/>
                <w:bCs/>
                <w:lang w:val="en-US"/>
              </w:rPr>
            </w:pPr>
            <w:r w:rsidRPr="00B7773D">
              <w:rPr>
                <w:rFonts w:cs="Arial"/>
                <w:sz w:val="18"/>
                <w:szCs w:val="18"/>
                <w:lang w:val="en-US"/>
              </w:rPr>
              <w:t>Sodium Pellets (in Paraffin L</w:t>
            </w:r>
            <w:r w:rsidR="00470750" w:rsidRPr="00B7773D">
              <w:rPr>
                <w:rFonts w:cs="Arial"/>
                <w:sz w:val="18"/>
                <w:szCs w:val="18"/>
                <w:lang w:val="en-US"/>
              </w:rPr>
              <w:t>iquid)</w:t>
            </w:r>
          </w:p>
        </w:tc>
      </w:tr>
      <w:tr w:rsidR="00470750" w:rsidRPr="00B7773D" w14:paraId="57F598A3" w14:textId="77777777">
        <w:tc>
          <w:tcPr>
            <w:tcW w:w="3793" w:type="dxa"/>
          </w:tcPr>
          <w:p w14:paraId="12D0EE6C"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Calcium Granules</w:t>
            </w:r>
          </w:p>
        </w:tc>
        <w:tc>
          <w:tcPr>
            <w:tcW w:w="4261" w:type="dxa"/>
          </w:tcPr>
          <w:p w14:paraId="7457661F"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Strontium</w:t>
            </w:r>
          </w:p>
        </w:tc>
      </w:tr>
      <w:tr w:rsidR="00470750" w:rsidRPr="00B7773D" w14:paraId="52D1F639" w14:textId="77777777">
        <w:tc>
          <w:tcPr>
            <w:tcW w:w="3793" w:type="dxa"/>
          </w:tcPr>
          <w:p w14:paraId="03ED9C48" w14:textId="77777777" w:rsidR="00470750" w:rsidRPr="00B7773D" w:rsidRDefault="00470750" w:rsidP="00661DA1">
            <w:pPr>
              <w:autoSpaceDE w:val="0"/>
              <w:autoSpaceDN w:val="0"/>
              <w:adjustRightInd w:val="0"/>
              <w:spacing w:after="120"/>
              <w:rPr>
                <w:rFonts w:cs="Arial"/>
                <w:b/>
                <w:bCs/>
                <w:lang w:val="en-US"/>
              </w:rPr>
            </w:pPr>
          </w:p>
        </w:tc>
        <w:tc>
          <w:tcPr>
            <w:tcW w:w="4261" w:type="dxa"/>
          </w:tcPr>
          <w:p w14:paraId="4D911B52"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Zinc Powder</w:t>
            </w:r>
          </w:p>
        </w:tc>
      </w:tr>
    </w:tbl>
    <w:p w14:paraId="5BDFD5F3" w14:textId="77777777" w:rsidR="00767056" w:rsidRDefault="00767056" w:rsidP="00661DA1">
      <w:pPr>
        <w:tabs>
          <w:tab w:val="left" w:pos="900"/>
        </w:tabs>
        <w:autoSpaceDE w:val="0"/>
        <w:autoSpaceDN w:val="0"/>
        <w:adjustRightInd w:val="0"/>
        <w:spacing w:after="120"/>
        <w:ind w:left="1440" w:hanging="1080"/>
        <w:rPr>
          <w:rFonts w:cs="Arial"/>
          <w:b/>
          <w:bCs/>
          <w:szCs w:val="22"/>
          <w:lang w:val="en-US"/>
        </w:rPr>
      </w:pPr>
    </w:p>
    <w:p w14:paraId="351FC509" w14:textId="77777777" w:rsidR="00EC2610" w:rsidRDefault="00EC2610" w:rsidP="00661DA1">
      <w:pPr>
        <w:tabs>
          <w:tab w:val="left" w:pos="900"/>
        </w:tabs>
        <w:autoSpaceDE w:val="0"/>
        <w:autoSpaceDN w:val="0"/>
        <w:adjustRightInd w:val="0"/>
        <w:spacing w:after="120"/>
        <w:ind w:left="1440" w:hanging="1080"/>
        <w:rPr>
          <w:rFonts w:cs="Arial"/>
          <w:b/>
          <w:bCs/>
          <w:szCs w:val="22"/>
          <w:lang w:val="en-US"/>
        </w:rPr>
      </w:pPr>
    </w:p>
    <w:p w14:paraId="1ED6CA7B" w14:textId="77777777" w:rsidR="00EC2610" w:rsidRDefault="00EC2610" w:rsidP="00661DA1">
      <w:pPr>
        <w:tabs>
          <w:tab w:val="left" w:pos="900"/>
        </w:tabs>
        <w:autoSpaceDE w:val="0"/>
        <w:autoSpaceDN w:val="0"/>
        <w:adjustRightInd w:val="0"/>
        <w:spacing w:after="120"/>
        <w:ind w:left="1440" w:hanging="1080"/>
        <w:rPr>
          <w:rFonts w:cs="Arial"/>
          <w:b/>
          <w:bCs/>
          <w:szCs w:val="22"/>
          <w:lang w:val="en-US"/>
        </w:rPr>
      </w:pPr>
    </w:p>
    <w:p w14:paraId="31228CDA" w14:textId="77777777" w:rsidR="00EC2610" w:rsidRDefault="00EC2610" w:rsidP="00661DA1">
      <w:pPr>
        <w:tabs>
          <w:tab w:val="left" w:pos="900"/>
        </w:tabs>
        <w:autoSpaceDE w:val="0"/>
        <w:autoSpaceDN w:val="0"/>
        <w:adjustRightInd w:val="0"/>
        <w:spacing w:after="120"/>
        <w:ind w:left="1440" w:hanging="1080"/>
        <w:rPr>
          <w:rFonts w:cs="Arial"/>
          <w:b/>
          <w:bCs/>
          <w:szCs w:val="22"/>
          <w:lang w:val="en-US"/>
        </w:rPr>
      </w:pPr>
    </w:p>
    <w:p w14:paraId="15825B91" w14:textId="77777777" w:rsidR="00EC2610" w:rsidRPr="00B7773D" w:rsidRDefault="00EC2610" w:rsidP="00661DA1">
      <w:pPr>
        <w:tabs>
          <w:tab w:val="left" w:pos="900"/>
        </w:tabs>
        <w:autoSpaceDE w:val="0"/>
        <w:autoSpaceDN w:val="0"/>
        <w:adjustRightInd w:val="0"/>
        <w:spacing w:after="120"/>
        <w:ind w:left="1440" w:hanging="1080"/>
        <w:rPr>
          <w:rFonts w:cs="Arial"/>
          <w:b/>
          <w:bCs/>
          <w:szCs w:val="22"/>
          <w:lang w:val="en-US"/>
        </w:rPr>
      </w:pPr>
    </w:p>
    <w:p w14:paraId="44FF9162" w14:textId="77777777" w:rsidR="00470750" w:rsidRPr="00B7773D" w:rsidRDefault="00470750" w:rsidP="00E32761">
      <w:pPr>
        <w:autoSpaceDE w:val="0"/>
        <w:autoSpaceDN w:val="0"/>
        <w:adjustRightInd w:val="0"/>
        <w:spacing w:after="120"/>
        <w:outlineLvl w:val="1"/>
        <w:rPr>
          <w:rFonts w:cs="Arial"/>
          <w:b/>
          <w:szCs w:val="22"/>
          <w:lang w:val="en-US"/>
        </w:rPr>
      </w:pPr>
      <w:bookmarkStart w:id="221" w:name="_Toc148924428"/>
      <w:bookmarkStart w:id="222" w:name="_Toc521937319"/>
      <w:r w:rsidRPr="00B7773D">
        <w:rPr>
          <w:rFonts w:cs="Arial"/>
          <w:b/>
          <w:szCs w:val="22"/>
          <w:lang w:val="en-US"/>
        </w:rPr>
        <w:t>Storage of Corrosives</w:t>
      </w:r>
      <w:bookmarkEnd w:id="221"/>
      <w:bookmarkEnd w:id="222"/>
      <w:r w:rsidR="00B67249">
        <w:rPr>
          <w:rFonts w:cs="Arial"/>
          <w:b/>
          <w:szCs w:val="22"/>
          <w:lang w:val="en-US"/>
        </w:rPr>
        <w:fldChar w:fldCharType="begin"/>
      </w:r>
      <w:r w:rsidR="00B67249">
        <w:instrText xml:space="preserve"> TC "</w:instrText>
      </w:r>
      <w:r w:rsidR="00B67249" w:rsidRPr="00E41F4D">
        <w:rPr>
          <w:rFonts w:cs="Arial"/>
          <w:b/>
          <w:szCs w:val="22"/>
          <w:lang w:val="en-US"/>
        </w:rPr>
        <w:instrText>Storage of Corrosives</w:instrText>
      </w:r>
      <w:r w:rsidR="00B67249">
        <w:instrText xml:space="preserve">" \f C \l "2" </w:instrText>
      </w:r>
      <w:r w:rsidR="00B67249">
        <w:rPr>
          <w:rFonts w:cs="Arial"/>
          <w:b/>
          <w:szCs w:val="22"/>
          <w:lang w:val="en-US"/>
        </w:rPr>
        <w:fldChar w:fldCharType="end"/>
      </w:r>
    </w:p>
    <w:p w14:paraId="1B792FED" w14:textId="77777777" w:rsidR="00DA47E6" w:rsidRPr="00B7773D" w:rsidRDefault="00DA47E6" w:rsidP="00365B35">
      <w:pPr>
        <w:autoSpaceDE w:val="0"/>
        <w:autoSpaceDN w:val="0"/>
        <w:adjustRightInd w:val="0"/>
        <w:spacing w:after="120"/>
        <w:rPr>
          <w:rFonts w:cs="Arial"/>
          <w:szCs w:val="22"/>
          <w:lang w:val="en-US"/>
        </w:rPr>
      </w:pPr>
      <w:r w:rsidRPr="00B7773D">
        <w:rPr>
          <w:rFonts w:cs="Arial"/>
          <w:szCs w:val="22"/>
          <w:lang w:val="en-US"/>
        </w:rPr>
        <w:t>Corrosives a</w:t>
      </w:r>
      <w:r w:rsidR="00090DA9" w:rsidRPr="00B7773D">
        <w:rPr>
          <w:rFonts w:cs="Arial"/>
          <w:szCs w:val="22"/>
          <w:lang w:val="en-US"/>
        </w:rPr>
        <w:t>re materials which are acids or</w:t>
      </w:r>
      <w:r w:rsidRPr="00B7773D">
        <w:rPr>
          <w:rFonts w:cs="Arial"/>
          <w:szCs w:val="22"/>
          <w:lang w:val="en-US"/>
        </w:rPr>
        <w:t xml:space="preserve"> bases (caustics, alkalis) which may damage body tissue as a result of body contact, inhalation or ingestion.  Corrosives may also:</w:t>
      </w:r>
    </w:p>
    <w:p w14:paraId="133049FA" w14:textId="77777777" w:rsidR="00DA47E6" w:rsidRPr="00B7773D" w:rsidRDefault="00DA47E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damage some plastics</w:t>
      </w:r>
      <w:r w:rsidR="00767056" w:rsidRPr="00B7773D">
        <w:rPr>
          <w:rFonts w:cs="Arial"/>
          <w:bCs/>
          <w:szCs w:val="22"/>
          <w:lang w:val="en-US"/>
        </w:rPr>
        <w:t>;</w:t>
      </w:r>
    </w:p>
    <w:p w14:paraId="3E92BC1C" w14:textId="77777777" w:rsidR="00DA47E6" w:rsidRPr="00B7773D" w:rsidRDefault="00DA47E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release toxic or explosive products when reacted with other chemicals</w:t>
      </w:r>
      <w:r w:rsidR="00767056" w:rsidRPr="00B7773D">
        <w:rPr>
          <w:rFonts w:cs="Arial"/>
          <w:bCs/>
          <w:szCs w:val="22"/>
          <w:lang w:val="en-US"/>
        </w:rPr>
        <w:t>;</w:t>
      </w:r>
    </w:p>
    <w:p w14:paraId="1E47522B" w14:textId="77777777" w:rsidR="00DA47E6" w:rsidRPr="00B7773D" w:rsidRDefault="00DA47E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liberate heat when mixed with water</w:t>
      </w:r>
      <w:r w:rsidR="00767056" w:rsidRPr="00B7773D">
        <w:rPr>
          <w:rFonts w:cs="Arial"/>
          <w:bCs/>
          <w:szCs w:val="22"/>
          <w:lang w:val="en-US"/>
        </w:rPr>
        <w:t>;</w:t>
      </w:r>
    </w:p>
    <w:p w14:paraId="312806DA" w14:textId="77777777" w:rsidR="00DA47E6" w:rsidRPr="00B7773D" w:rsidRDefault="00DA47E6"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damage metals releasing flammable hydrogen gas</w:t>
      </w:r>
      <w:r w:rsidR="00767056" w:rsidRPr="00B7773D">
        <w:rPr>
          <w:rFonts w:cs="Arial"/>
          <w:bCs/>
          <w:szCs w:val="22"/>
          <w:lang w:val="en-US"/>
        </w:rPr>
        <w:t>.</w:t>
      </w:r>
    </w:p>
    <w:p w14:paraId="679B9AC1" w14:textId="77777777" w:rsidR="00470750" w:rsidRPr="00B7773D" w:rsidRDefault="0026625C" w:rsidP="00365B35">
      <w:pPr>
        <w:autoSpaceDE w:val="0"/>
        <w:autoSpaceDN w:val="0"/>
        <w:adjustRightInd w:val="0"/>
        <w:spacing w:after="120"/>
        <w:rPr>
          <w:rFonts w:cs="Arial"/>
          <w:szCs w:val="22"/>
          <w:lang w:val="en-US"/>
        </w:rPr>
      </w:pPr>
      <w:r>
        <w:rPr>
          <w:rFonts w:cs="Arial"/>
          <w:szCs w:val="22"/>
          <w:lang w:val="en-US"/>
        </w:rPr>
        <w:t>Chemicals</w:t>
      </w:r>
      <w:r w:rsidR="00470750" w:rsidRPr="00B7773D">
        <w:rPr>
          <w:rFonts w:cs="Arial"/>
          <w:szCs w:val="22"/>
          <w:lang w:val="en-US"/>
        </w:rPr>
        <w:t xml:space="preserve"> designated as corrosive</w:t>
      </w:r>
      <w:r w:rsidR="00470750" w:rsidRPr="00FE1680">
        <w:rPr>
          <w:rFonts w:cs="Arial"/>
          <w:szCs w:val="22"/>
          <w:u w:val="single"/>
          <w:lang w:val="en-US"/>
        </w:rPr>
        <w:t xml:space="preserve"> </w:t>
      </w:r>
      <w:r w:rsidR="009F76F3" w:rsidRPr="00FE1680">
        <w:rPr>
          <w:rFonts w:cs="Arial"/>
          <w:szCs w:val="22"/>
          <w:u w:val="single"/>
          <w:lang w:val="en-US"/>
        </w:rPr>
        <w:t>MUST</w:t>
      </w:r>
      <w:r w:rsidR="00470750" w:rsidRPr="00B7773D">
        <w:rPr>
          <w:rFonts w:cs="Arial"/>
          <w:szCs w:val="22"/>
          <w:lang w:val="en-US"/>
        </w:rPr>
        <w:t xml:space="preserve"> be stored in a ventilated, lockable cabinet constructed from corrosive resistant materials.  The cabinet:</w:t>
      </w:r>
    </w:p>
    <w:p w14:paraId="578CDBD8"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should (ideally) have two separate compartments to enable the s</w:t>
      </w:r>
      <w:r w:rsidR="00767056" w:rsidRPr="00B7773D">
        <w:rPr>
          <w:rFonts w:cs="Arial"/>
          <w:bCs/>
          <w:szCs w:val="22"/>
          <w:lang w:val="en-US"/>
        </w:rPr>
        <w:t>egregation of acids and alkalis;</w:t>
      </w:r>
    </w:p>
    <w:p w14:paraId="51DABF5D"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shelf supports and door hinges </w:t>
      </w:r>
      <w:r w:rsidR="009F76F3" w:rsidRPr="00FE1680">
        <w:rPr>
          <w:rFonts w:cs="Arial"/>
          <w:bCs/>
          <w:szCs w:val="22"/>
          <w:u w:val="single"/>
          <w:lang w:val="en-US"/>
        </w:rPr>
        <w:t>MUST</w:t>
      </w:r>
      <w:r w:rsidRPr="00B7773D">
        <w:rPr>
          <w:rFonts w:cs="Arial"/>
          <w:bCs/>
          <w:szCs w:val="22"/>
          <w:lang w:val="en-US"/>
        </w:rPr>
        <w:t xml:space="preserve"> be </w:t>
      </w:r>
      <w:r w:rsidR="00767056" w:rsidRPr="00B7773D">
        <w:rPr>
          <w:rFonts w:cs="Arial"/>
          <w:bCs/>
          <w:szCs w:val="22"/>
          <w:lang w:val="en-US"/>
        </w:rPr>
        <w:t>checked regularly for corrosion;</w:t>
      </w:r>
    </w:p>
    <w:p w14:paraId="4FEC4114" w14:textId="77777777" w:rsidR="00470750" w:rsidRPr="00B7773D" w:rsidRDefault="009F76F3"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FE1680">
        <w:rPr>
          <w:rFonts w:cs="Arial"/>
          <w:bCs/>
          <w:szCs w:val="22"/>
          <w:u w:val="single"/>
          <w:lang w:val="en-US"/>
        </w:rPr>
        <w:t>MUST</w:t>
      </w:r>
      <w:r w:rsidR="00470750" w:rsidRPr="00B7773D">
        <w:rPr>
          <w:rFonts w:cs="Arial"/>
          <w:bCs/>
          <w:szCs w:val="22"/>
          <w:lang w:val="en-US"/>
        </w:rPr>
        <w:t xml:space="preserve"> be label</w:t>
      </w:r>
      <w:r w:rsidR="00767056" w:rsidRPr="00B7773D">
        <w:rPr>
          <w:rFonts w:cs="Arial"/>
          <w:bCs/>
          <w:szCs w:val="22"/>
          <w:lang w:val="en-US"/>
        </w:rPr>
        <w:t>ed with appropriate signage;</w:t>
      </w:r>
    </w:p>
    <w:p w14:paraId="3589847E"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contents </w:t>
      </w:r>
      <w:r w:rsidR="009F76F3" w:rsidRPr="00FE1680">
        <w:rPr>
          <w:rFonts w:cs="Arial"/>
          <w:bCs/>
          <w:szCs w:val="22"/>
          <w:u w:val="single"/>
          <w:lang w:val="en-US"/>
        </w:rPr>
        <w:t>MUST</w:t>
      </w:r>
      <w:r w:rsidRPr="00B7773D">
        <w:rPr>
          <w:rFonts w:cs="Arial"/>
          <w:bCs/>
          <w:szCs w:val="22"/>
          <w:lang w:val="en-US"/>
        </w:rPr>
        <w:t xml:space="preserve"> be organised so that solids are stored above liquids</w:t>
      </w:r>
      <w:r w:rsidR="00767056" w:rsidRPr="00B7773D">
        <w:rPr>
          <w:rFonts w:cs="Arial"/>
          <w:bCs/>
          <w:szCs w:val="22"/>
          <w:lang w:val="en-US"/>
        </w:rPr>
        <w:t>;</w:t>
      </w:r>
    </w:p>
    <w:p w14:paraId="77ACA2A6" w14:textId="77777777" w:rsidR="00470750" w:rsidRPr="00B7773D" w:rsidRDefault="00470750" w:rsidP="00365B35">
      <w:pPr>
        <w:autoSpaceDE w:val="0"/>
        <w:autoSpaceDN w:val="0"/>
        <w:adjustRightInd w:val="0"/>
        <w:spacing w:after="120"/>
        <w:rPr>
          <w:rFonts w:cs="Arial"/>
          <w:szCs w:val="22"/>
          <w:lang w:val="en-US"/>
        </w:rPr>
      </w:pPr>
      <w:r w:rsidRPr="00B7773D">
        <w:rPr>
          <w:rFonts w:cs="Arial"/>
          <w:szCs w:val="22"/>
          <w:lang w:val="en-US"/>
        </w:rPr>
        <w:t xml:space="preserve">Corrosive </w:t>
      </w:r>
      <w:r w:rsidR="0026625C">
        <w:rPr>
          <w:rFonts w:cs="Arial"/>
          <w:szCs w:val="22"/>
          <w:lang w:val="en-US"/>
        </w:rPr>
        <w:t>chemicals</w:t>
      </w:r>
      <w:r w:rsidRPr="00FE1680">
        <w:rPr>
          <w:rFonts w:cs="Arial"/>
          <w:szCs w:val="22"/>
          <w:u w:val="single"/>
          <w:lang w:val="en-US"/>
        </w:rPr>
        <w:t xml:space="preserve"> </w:t>
      </w:r>
      <w:r w:rsidR="009F76F3" w:rsidRPr="00FE1680">
        <w:rPr>
          <w:rFonts w:cs="Arial"/>
          <w:szCs w:val="22"/>
          <w:u w:val="single"/>
          <w:lang w:val="en-US"/>
        </w:rPr>
        <w:t>MUST</w:t>
      </w:r>
      <w:r w:rsidRPr="00B7773D">
        <w:rPr>
          <w:rFonts w:cs="Arial"/>
          <w:szCs w:val="22"/>
          <w:lang w:val="en-US"/>
        </w:rPr>
        <w:t xml:space="preserve"> be stored away from flammables, oxidising agents.</w:t>
      </w:r>
    </w:p>
    <w:p w14:paraId="34E8A215" w14:textId="77777777" w:rsidR="004B3CC0" w:rsidRPr="00B7773D" w:rsidRDefault="004B3CC0" w:rsidP="00661DA1">
      <w:pPr>
        <w:autoSpaceDE w:val="0"/>
        <w:autoSpaceDN w:val="0"/>
        <w:adjustRightInd w:val="0"/>
        <w:spacing w:after="120"/>
        <w:ind w:left="360"/>
        <w:rPr>
          <w:rFonts w:cs="Arial"/>
          <w:b/>
          <w:bCs/>
          <w:sz w:val="20"/>
          <w:szCs w:val="20"/>
          <w:lang w:val="en-US"/>
        </w:rPr>
      </w:pPr>
    </w:p>
    <w:p w14:paraId="5B9EC922" w14:textId="77777777" w:rsidR="00470750" w:rsidRPr="00B7773D" w:rsidRDefault="00470750" w:rsidP="00E32761">
      <w:pPr>
        <w:autoSpaceDE w:val="0"/>
        <w:autoSpaceDN w:val="0"/>
        <w:adjustRightInd w:val="0"/>
        <w:spacing w:after="120"/>
        <w:outlineLvl w:val="2"/>
        <w:rPr>
          <w:rFonts w:cs="Arial"/>
          <w:b/>
          <w:szCs w:val="22"/>
          <w:lang w:val="en-US"/>
        </w:rPr>
      </w:pPr>
      <w:bookmarkStart w:id="223" w:name="_Toc148924429"/>
      <w:bookmarkStart w:id="224" w:name="_Toc521937320"/>
      <w:r w:rsidRPr="00B7773D">
        <w:rPr>
          <w:rFonts w:cs="Arial"/>
          <w:b/>
          <w:szCs w:val="22"/>
          <w:lang w:val="en-US"/>
        </w:rPr>
        <w:t>Corrosive</w:t>
      </w:r>
      <w:r w:rsidR="004B3CC0" w:rsidRPr="00B7773D">
        <w:rPr>
          <w:rFonts w:cs="Arial"/>
          <w:b/>
          <w:szCs w:val="22"/>
          <w:lang w:val="en-US"/>
        </w:rPr>
        <w:t>s</w:t>
      </w:r>
      <w:r w:rsidRPr="00B7773D">
        <w:rPr>
          <w:rFonts w:cs="Arial"/>
          <w:b/>
          <w:szCs w:val="22"/>
          <w:lang w:val="en-US"/>
        </w:rPr>
        <w:t xml:space="preserve"> [Class 8]</w:t>
      </w:r>
      <w:bookmarkEnd w:id="223"/>
      <w:bookmarkEnd w:id="224"/>
      <w:r w:rsidR="00B67249">
        <w:rPr>
          <w:rFonts w:cs="Arial"/>
          <w:b/>
          <w:szCs w:val="22"/>
          <w:lang w:val="en-US"/>
        </w:rPr>
        <w:fldChar w:fldCharType="begin"/>
      </w:r>
      <w:r w:rsidR="00B67249">
        <w:instrText xml:space="preserve"> TC "</w:instrText>
      </w:r>
      <w:r w:rsidR="00B67249" w:rsidRPr="00791844">
        <w:rPr>
          <w:rFonts w:cs="Arial"/>
          <w:b/>
          <w:szCs w:val="22"/>
          <w:lang w:val="en-US"/>
        </w:rPr>
        <w:instrText>Corrosives [Class 8]</w:instrText>
      </w:r>
      <w:r w:rsidR="00B67249">
        <w:instrText xml:space="preserve">" \f C \l "3" </w:instrText>
      </w:r>
      <w:r w:rsidR="00B67249">
        <w:rPr>
          <w:rFonts w:cs="Arial"/>
          <w:b/>
          <w:szCs w:val="22"/>
          <w:lang w:val="en-US"/>
        </w:rPr>
        <w:fldChar w:fldCharType="end"/>
      </w:r>
      <w:r w:rsidR="00090DA9" w:rsidRPr="00B7773D">
        <w:rPr>
          <w:rFonts w:cs="Arial"/>
          <w:b/>
          <w:szCs w:val="22"/>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4261"/>
      </w:tblGrid>
      <w:tr w:rsidR="00470750" w:rsidRPr="00B7773D" w14:paraId="4918EED1" w14:textId="77777777">
        <w:tc>
          <w:tcPr>
            <w:tcW w:w="3793" w:type="dxa"/>
          </w:tcPr>
          <w:p w14:paraId="7596FE75"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Aluminum Chloride, hexa</w:t>
            </w:r>
            <w:r w:rsidR="00090DA9" w:rsidRPr="00B7773D">
              <w:rPr>
                <w:rFonts w:cs="Arial"/>
                <w:sz w:val="18"/>
                <w:szCs w:val="18"/>
                <w:lang w:val="en-US"/>
              </w:rPr>
              <w:t>hydrate</w:t>
            </w:r>
          </w:p>
        </w:tc>
        <w:tc>
          <w:tcPr>
            <w:tcW w:w="4261" w:type="dxa"/>
          </w:tcPr>
          <w:p w14:paraId="3CACB7EE"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Phosphoric Acid (</w:t>
            </w:r>
            <w:smartTag w:uri="urn:schemas-microsoft-com:office:smarttags" w:element="place">
              <w:r w:rsidRPr="00B7773D">
                <w:rPr>
                  <w:rFonts w:cs="Arial"/>
                  <w:sz w:val="18"/>
                  <w:szCs w:val="18"/>
                  <w:lang w:val="en-US"/>
                </w:rPr>
                <w:t>Meta</w:t>
              </w:r>
            </w:smartTag>
            <w:r w:rsidRPr="00B7773D">
              <w:rPr>
                <w:rFonts w:cs="Arial"/>
                <w:sz w:val="18"/>
                <w:szCs w:val="18"/>
                <w:lang w:val="en-US"/>
              </w:rPr>
              <w:t>)</w:t>
            </w:r>
          </w:p>
        </w:tc>
      </w:tr>
      <w:tr w:rsidR="00470750" w:rsidRPr="00B7773D" w14:paraId="7E00737E" w14:textId="77777777">
        <w:tc>
          <w:tcPr>
            <w:tcW w:w="3793" w:type="dxa"/>
          </w:tcPr>
          <w:p w14:paraId="5C8E9B18"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Aluminum Sulphate anhydrous</w:t>
            </w:r>
          </w:p>
        </w:tc>
        <w:tc>
          <w:tcPr>
            <w:tcW w:w="4261" w:type="dxa"/>
          </w:tcPr>
          <w:p w14:paraId="65E0D962"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Phosphorous Pentachloride</w:t>
            </w:r>
          </w:p>
        </w:tc>
      </w:tr>
      <w:tr w:rsidR="00470750" w:rsidRPr="00B7773D" w14:paraId="57E144BB" w14:textId="77777777">
        <w:tc>
          <w:tcPr>
            <w:tcW w:w="3793" w:type="dxa"/>
          </w:tcPr>
          <w:p w14:paraId="725BA261"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Ammonium Copper Chloride</w:t>
            </w:r>
          </w:p>
        </w:tc>
        <w:tc>
          <w:tcPr>
            <w:tcW w:w="4261" w:type="dxa"/>
          </w:tcPr>
          <w:p w14:paraId="40715BF3"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Phosphorous Pentoxide</w:t>
            </w:r>
          </w:p>
        </w:tc>
      </w:tr>
      <w:tr w:rsidR="00470750" w:rsidRPr="00B7773D" w14:paraId="07012455" w14:textId="77777777">
        <w:tc>
          <w:tcPr>
            <w:tcW w:w="3793" w:type="dxa"/>
          </w:tcPr>
          <w:p w14:paraId="78169066"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Ammonium Hydrogen Sulphate</w:t>
            </w:r>
          </w:p>
        </w:tc>
        <w:tc>
          <w:tcPr>
            <w:tcW w:w="4261" w:type="dxa"/>
          </w:tcPr>
          <w:p w14:paraId="14AE8A6D"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Phosphorous Trichloride</w:t>
            </w:r>
          </w:p>
        </w:tc>
      </w:tr>
      <w:tr w:rsidR="00470750" w:rsidRPr="00B7773D" w14:paraId="1EAEB8BA" w14:textId="77777777">
        <w:tc>
          <w:tcPr>
            <w:tcW w:w="3793" w:type="dxa"/>
          </w:tcPr>
          <w:p w14:paraId="51DB9536"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Boric Acid</w:t>
            </w:r>
          </w:p>
        </w:tc>
        <w:tc>
          <w:tcPr>
            <w:tcW w:w="4261" w:type="dxa"/>
          </w:tcPr>
          <w:p w14:paraId="6FF82BA1"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Phthalic anhydride</w:t>
            </w:r>
          </w:p>
        </w:tc>
      </w:tr>
      <w:tr w:rsidR="00470750" w:rsidRPr="00B7773D" w14:paraId="6A0FF2FB" w14:textId="77777777">
        <w:tc>
          <w:tcPr>
            <w:tcW w:w="3793" w:type="dxa"/>
          </w:tcPr>
          <w:p w14:paraId="2FF16727"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Bromine</w:t>
            </w:r>
          </w:p>
        </w:tc>
        <w:tc>
          <w:tcPr>
            <w:tcW w:w="4261" w:type="dxa"/>
          </w:tcPr>
          <w:p w14:paraId="5B0F03C1"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Phthalic Acid (K Salt)</w:t>
            </w:r>
          </w:p>
        </w:tc>
      </w:tr>
      <w:tr w:rsidR="00470750" w:rsidRPr="00B7773D" w14:paraId="23DB47FB" w14:textId="77777777">
        <w:tc>
          <w:tcPr>
            <w:tcW w:w="3793" w:type="dxa"/>
          </w:tcPr>
          <w:p w14:paraId="00E9684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Calcium Oxide</w:t>
            </w:r>
          </w:p>
        </w:tc>
        <w:tc>
          <w:tcPr>
            <w:tcW w:w="4261" w:type="dxa"/>
          </w:tcPr>
          <w:p w14:paraId="1552C84F"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Hydroxide</w:t>
            </w:r>
          </w:p>
        </w:tc>
      </w:tr>
      <w:tr w:rsidR="00470750" w:rsidRPr="00B7773D" w14:paraId="1EB707B4" w14:textId="77777777">
        <w:tc>
          <w:tcPr>
            <w:tcW w:w="3793" w:type="dxa"/>
          </w:tcPr>
          <w:p w14:paraId="2E653FE3"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Calcium Hydroxide</w:t>
            </w:r>
          </w:p>
        </w:tc>
        <w:tc>
          <w:tcPr>
            <w:tcW w:w="4261" w:type="dxa"/>
          </w:tcPr>
          <w:p w14:paraId="7D50C589"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Hydrogen Sulfate</w:t>
            </w:r>
          </w:p>
        </w:tc>
      </w:tr>
      <w:tr w:rsidR="00470750" w:rsidRPr="00B7773D" w14:paraId="29B1A8B7" w14:textId="77777777">
        <w:tc>
          <w:tcPr>
            <w:tcW w:w="3793" w:type="dxa"/>
          </w:tcPr>
          <w:p w14:paraId="6EAF480C"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Copper ( I ) &amp; (II )Chloride</w:t>
            </w:r>
          </w:p>
        </w:tc>
        <w:tc>
          <w:tcPr>
            <w:tcW w:w="4261" w:type="dxa"/>
          </w:tcPr>
          <w:p w14:paraId="556BF563"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Oxide</w:t>
            </w:r>
          </w:p>
        </w:tc>
      </w:tr>
      <w:tr w:rsidR="00470750" w:rsidRPr="00B7773D" w14:paraId="765EC9B9" w14:textId="77777777">
        <w:tc>
          <w:tcPr>
            <w:tcW w:w="3793" w:type="dxa"/>
          </w:tcPr>
          <w:p w14:paraId="1FA22E7A"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Iron ( II ) Chloride, tetrahydrate</w:t>
            </w:r>
          </w:p>
        </w:tc>
        <w:tc>
          <w:tcPr>
            <w:tcW w:w="4261" w:type="dxa"/>
          </w:tcPr>
          <w:p w14:paraId="2BDDC86D"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Soda Lime Granules</w:t>
            </w:r>
          </w:p>
        </w:tc>
      </w:tr>
      <w:tr w:rsidR="00470750" w:rsidRPr="00B7773D" w14:paraId="341C7B8E" w14:textId="77777777">
        <w:tc>
          <w:tcPr>
            <w:tcW w:w="3793" w:type="dxa"/>
          </w:tcPr>
          <w:p w14:paraId="2D6DAD07"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Iron (III ) Chloride hexahydrate</w:t>
            </w:r>
          </w:p>
        </w:tc>
        <w:tc>
          <w:tcPr>
            <w:tcW w:w="4261" w:type="dxa"/>
          </w:tcPr>
          <w:p w14:paraId="6393B1E5"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Hydrogen Sulphate</w:t>
            </w:r>
          </w:p>
        </w:tc>
      </w:tr>
      <w:tr w:rsidR="00470750" w:rsidRPr="00B7773D" w14:paraId="021C8D4A" w14:textId="77777777">
        <w:tc>
          <w:tcPr>
            <w:tcW w:w="3793" w:type="dxa"/>
          </w:tcPr>
          <w:p w14:paraId="43BCB680"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Iron ( III ) Chloride anhydrous</w:t>
            </w:r>
          </w:p>
        </w:tc>
        <w:tc>
          <w:tcPr>
            <w:tcW w:w="4261" w:type="dxa"/>
          </w:tcPr>
          <w:p w14:paraId="39B22404"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Hydroxide (caustic soda)</w:t>
            </w:r>
          </w:p>
        </w:tc>
      </w:tr>
      <w:tr w:rsidR="00470750" w:rsidRPr="00B7773D" w14:paraId="39189F4A" w14:textId="77777777">
        <w:tc>
          <w:tcPr>
            <w:tcW w:w="3793" w:type="dxa"/>
          </w:tcPr>
          <w:p w14:paraId="1C650F93"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Iodine</w:t>
            </w:r>
          </w:p>
        </w:tc>
        <w:tc>
          <w:tcPr>
            <w:tcW w:w="4261" w:type="dxa"/>
          </w:tcPr>
          <w:p w14:paraId="6C133D03"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Phosphate Tribasic</w:t>
            </w:r>
          </w:p>
        </w:tc>
      </w:tr>
      <w:tr w:rsidR="00470750" w:rsidRPr="00B7773D" w14:paraId="75C6D311" w14:textId="77777777">
        <w:tc>
          <w:tcPr>
            <w:tcW w:w="3793" w:type="dxa"/>
          </w:tcPr>
          <w:p w14:paraId="00A3B5D3"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Maleic Acid</w:t>
            </w:r>
          </w:p>
        </w:tc>
        <w:tc>
          <w:tcPr>
            <w:tcW w:w="4261" w:type="dxa"/>
          </w:tcPr>
          <w:p w14:paraId="23830E43"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Sulfide</w:t>
            </w:r>
          </w:p>
        </w:tc>
      </w:tr>
      <w:tr w:rsidR="00470750" w:rsidRPr="00B7773D" w14:paraId="580C72CE" w14:textId="77777777">
        <w:tc>
          <w:tcPr>
            <w:tcW w:w="3793" w:type="dxa"/>
          </w:tcPr>
          <w:p w14:paraId="679C1764"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Malonic Acid</w:t>
            </w:r>
          </w:p>
        </w:tc>
        <w:tc>
          <w:tcPr>
            <w:tcW w:w="4261" w:type="dxa"/>
          </w:tcPr>
          <w:p w14:paraId="6A3A4240"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Tri Sodium Orthophosphate</w:t>
            </w:r>
          </w:p>
        </w:tc>
      </w:tr>
      <w:tr w:rsidR="00470750" w:rsidRPr="00B7773D" w14:paraId="6DBE8FEF" w14:textId="77777777">
        <w:tc>
          <w:tcPr>
            <w:tcW w:w="3793" w:type="dxa"/>
          </w:tcPr>
          <w:p w14:paraId="709D35B4"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Mercury</w:t>
            </w:r>
          </w:p>
        </w:tc>
        <w:tc>
          <w:tcPr>
            <w:tcW w:w="4261" w:type="dxa"/>
          </w:tcPr>
          <w:p w14:paraId="5A2237A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Thymol</w:t>
            </w:r>
          </w:p>
        </w:tc>
      </w:tr>
      <w:tr w:rsidR="00470750" w:rsidRPr="00B7773D" w14:paraId="585E3D24" w14:textId="77777777">
        <w:tc>
          <w:tcPr>
            <w:tcW w:w="3793" w:type="dxa"/>
          </w:tcPr>
          <w:p w14:paraId="42A4A47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Mercury ( II ) Chloride</w:t>
            </w:r>
          </w:p>
        </w:tc>
        <w:tc>
          <w:tcPr>
            <w:tcW w:w="4261" w:type="dxa"/>
          </w:tcPr>
          <w:p w14:paraId="4146E8D0"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Tin (1V) Chloride, pentahydrate</w:t>
            </w:r>
          </w:p>
        </w:tc>
      </w:tr>
      <w:tr w:rsidR="00470750" w:rsidRPr="00B7773D" w14:paraId="10B23A9D" w14:textId="77777777">
        <w:tc>
          <w:tcPr>
            <w:tcW w:w="3793" w:type="dxa"/>
          </w:tcPr>
          <w:p w14:paraId="325C7628"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Oxalic Acid</w:t>
            </w:r>
          </w:p>
        </w:tc>
        <w:tc>
          <w:tcPr>
            <w:tcW w:w="4261" w:type="dxa"/>
          </w:tcPr>
          <w:p w14:paraId="202D9B79"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Zinc Chloride</w:t>
            </w:r>
          </w:p>
        </w:tc>
      </w:tr>
    </w:tbl>
    <w:p w14:paraId="207F61B8" w14:textId="77777777" w:rsidR="00470750" w:rsidRPr="00B7773D" w:rsidRDefault="00470750" w:rsidP="00661DA1">
      <w:pPr>
        <w:autoSpaceDE w:val="0"/>
        <w:autoSpaceDN w:val="0"/>
        <w:adjustRightInd w:val="0"/>
        <w:spacing w:after="120"/>
        <w:rPr>
          <w:rFonts w:cs="Arial"/>
          <w:b/>
          <w:bCs/>
          <w:lang w:val="en-US"/>
        </w:rPr>
      </w:pPr>
    </w:p>
    <w:p w14:paraId="51D48AA9" w14:textId="77777777" w:rsidR="00090DA9" w:rsidRPr="00B7773D" w:rsidRDefault="00090DA9" w:rsidP="00E32761">
      <w:pPr>
        <w:autoSpaceDE w:val="0"/>
        <w:autoSpaceDN w:val="0"/>
        <w:adjustRightInd w:val="0"/>
        <w:spacing w:after="120"/>
        <w:outlineLvl w:val="2"/>
        <w:rPr>
          <w:rFonts w:cs="Arial"/>
          <w:b/>
          <w:bCs/>
          <w:sz w:val="20"/>
          <w:szCs w:val="20"/>
          <w:lang w:val="en-US"/>
        </w:rPr>
      </w:pPr>
      <w:bookmarkStart w:id="225" w:name="_Toc148924430"/>
      <w:bookmarkStart w:id="226" w:name="_Toc521937321"/>
      <w:r w:rsidRPr="00B7773D">
        <w:rPr>
          <w:rFonts w:cs="Arial"/>
          <w:b/>
          <w:szCs w:val="22"/>
          <w:lang w:val="en-US"/>
        </w:rPr>
        <w:t>Organic Alkalis</w:t>
      </w:r>
      <w:bookmarkEnd w:id="225"/>
      <w:bookmarkEnd w:id="226"/>
      <w:r w:rsidR="00B67249">
        <w:rPr>
          <w:rFonts w:cs="Arial"/>
          <w:b/>
          <w:szCs w:val="22"/>
          <w:lang w:val="en-US"/>
        </w:rPr>
        <w:fldChar w:fldCharType="begin"/>
      </w:r>
      <w:r w:rsidR="00B67249">
        <w:instrText xml:space="preserve"> TC "</w:instrText>
      </w:r>
      <w:r w:rsidR="00B67249" w:rsidRPr="0051618A">
        <w:rPr>
          <w:rFonts w:cs="Arial"/>
          <w:b/>
          <w:szCs w:val="22"/>
          <w:lang w:val="en-US"/>
        </w:rPr>
        <w:instrText>Organic Alkalis</w:instrText>
      </w:r>
      <w:r w:rsidR="00B67249">
        <w:instrText xml:space="preserve">" \f C \l "3" </w:instrText>
      </w:r>
      <w:r w:rsidR="00B67249">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tblGrid>
      <w:tr w:rsidR="00090DA9" w:rsidRPr="00B7773D" w14:paraId="45C5BB8B" w14:textId="77777777">
        <w:tc>
          <w:tcPr>
            <w:tcW w:w="3793" w:type="dxa"/>
          </w:tcPr>
          <w:p w14:paraId="61D865C9" w14:textId="77777777" w:rsidR="00090DA9" w:rsidRPr="00B7773D" w:rsidRDefault="00090DA9" w:rsidP="00661DA1">
            <w:pPr>
              <w:autoSpaceDE w:val="0"/>
              <w:autoSpaceDN w:val="0"/>
              <w:adjustRightInd w:val="0"/>
              <w:spacing w:after="120"/>
              <w:rPr>
                <w:rFonts w:cs="Arial"/>
                <w:b/>
                <w:bCs/>
                <w:sz w:val="18"/>
                <w:szCs w:val="18"/>
                <w:lang w:val="en-US"/>
              </w:rPr>
            </w:pPr>
            <w:r w:rsidRPr="00B7773D">
              <w:rPr>
                <w:rFonts w:cs="Arial"/>
                <w:sz w:val="18"/>
                <w:szCs w:val="18"/>
                <w:lang w:val="en-US"/>
              </w:rPr>
              <w:t>1,6Diaminohexane [Hexamethylenediamine]</w:t>
            </w:r>
          </w:p>
        </w:tc>
      </w:tr>
    </w:tbl>
    <w:p w14:paraId="4DB89013" w14:textId="77777777" w:rsidR="00090DA9" w:rsidRPr="00B7773D" w:rsidRDefault="00090DA9" w:rsidP="00661DA1">
      <w:pPr>
        <w:autoSpaceDE w:val="0"/>
        <w:autoSpaceDN w:val="0"/>
        <w:adjustRightInd w:val="0"/>
        <w:spacing w:after="120"/>
        <w:rPr>
          <w:rFonts w:cs="Arial"/>
          <w:b/>
          <w:bCs/>
          <w:sz w:val="18"/>
          <w:szCs w:val="18"/>
          <w:lang w:val="en-US"/>
        </w:rPr>
      </w:pPr>
      <w:r w:rsidRPr="00B7773D">
        <w:rPr>
          <w:rFonts w:cs="Arial"/>
          <w:b/>
          <w:bCs/>
          <w:sz w:val="18"/>
          <w:szCs w:val="18"/>
          <w:lang w:val="en-US"/>
        </w:rPr>
        <w:tab/>
      </w:r>
    </w:p>
    <w:p w14:paraId="3C7BF4CE" w14:textId="77777777" w:rsidR="00470750" w:rsidRPr="00B7773D" w:rsidRDefault="00090DA9" w:rsidP="00E32761">
      <w:pPr>
        <w:autoSpaceDE w:val="0"/>
        <w:autoSpaceDN w:val="0"/>
        <w:adjustRightInd w:val="0"/>
        <w:spacing w:after="120"/>
        <w:outlineLvl w:val="2"/>
        <w:rPr>
          <w:rFonts w:cs="Arial"/>
          <w:b/>
          <w:szCs w:val="22"/>
          <w:lang w:val="en-US"/>
        </w:rPr>
      </w:pPr>
      <w:bookmarkStart w:id="227" w:name="_Toc148924431"/>
      <w:bookmarkStart w:id="228" w:name="_Toc521937322"/>
      <w:r w:rsidRPr="00B7773D">
        <w:rPr>
          <w:rFonts w:cs="Arial"/>
          <w:b/>
          <w:szCs w:val="22"/>
          <w:lang w:val="en-US"/>
        </w:rPr>
        <w:t>Inorganic Alkalis</w:t>
      </w:r>
      <w:bookmarkEnd w:id="227"/>
      <w:bookmarkEnd w:id="228"/>
      <w:r w:rsidR="00B67249">
        <w:rPr>
          <w:rFonts w:cs="Arial"/>
          <w:b/>
          <w:szCs w:val="22"/>
          <w:lang w:val="en-US"/>
        </w:rPr>
        <w:fldChar w:fldCharType="begin"/>
      </w:r>
      <w:r w:rsidR="00B67249">
        <w:instrText xml:space="preserve"> TC "</w:instrText>
      </w:r>
      <w:r w:rsidR="00B67249" w:rsidRPr="00BF6EBC">
        <w:rPr>
          <w:rFonts w:cs="Arial"/>
          <w:b/>
          <w:szCs w:val="22"/>
          <w:lang w:val="en-US"/>
        </w:rPr>
        <w:instrText>Inorganic Alkalis</w:instrText>
      </w:r>
      <w:r w:rsidR="00B67249">
        <w:instrText xml:space="preserve">" \f C \l "3" </w:instrText>
      </w:r>
      <w:r w:rsidR="00B67249">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090DA9" w:rsidRPr="000C1747" w14:paraId="03D20A65" w14:textId="77777777" w:rsidTr="000C1747">
        <w:tc>
          <w:tcPr>
            <w:tcW w:w="3780" w:type="dxa"/>
            <w:shd w:val="clear" w:color="auto" w:fill="auto"/>
          </w:tcPr>
          <w:p w14:paraId="7A6B5CBF" w14:textId="77777777" w:rsidR="00090DA9" w:rsidRPr="000C1747" w:rsidRDefault="00090DA9" w:rsidP="000C1747">
            <w:pPr>
              <w:autoSpaceDE w:val="0"/>
              <w:autoSpaceDN w:val="0"/>
              <w:adjustRightInd w:val="0"/>
              <w:spacing w:after="120"/>
              <w:rPr>
                <w:rFonts w:cs="Arial"/>
                <w:b/>
                <w:bCs/>
                <w:sz w:val="18"/>
                <w:szCs w:val="18"/>
                <w:lang w:val="en-US"/>
              </w:rPr>
            </w:pPr>
            <w:r w:rsidRPr="000C1747">
              <w:rPr>
                <w:rFonts w:cs="Arial"/>
                <w:sz w:val="18"/>
                <w:szCs w:val="18"/>
                <w:lang w:val="en-US"/>
              </w:rPr>
              <w:t>Ammonia Solution</w:t>
            </w:r>
          </w:p>
        </w:tc>
      </w:tr>
    </w:tbl>
    <w:p w14:paraId="2BE573AC" w14:textId="77777777" w:rsidR="00090DA9" w:rsidRPr="00B7773D" w:rsidRDefault="00090DA9" w:rsidP="006F777F">
      <w:pPr>
        <w:autoSpaceDE w:val="0"/>
        <w:autoSpaceDN w:val="0"/>
        <w:adjustRightInd w:val="0"/>
        <w:spacing w:after="120"/>
        <w:rPr>
          <w:rFonts w:cs="Arial"/>
          <w:b/>
          <w:szCs w:val="22"/>
          <w:lang w:val="en-US"/>
        </w:rPr>
      </w:pPr>
    </w:p>
    <w:p w14:paraId="1C93630E" w14:textId="77777777" w:rsidR="00090DA9" w:rsidRPr="00B7773D" w:rsidRDefault="00090DA9" w:rsidP="00E32761">
      <w:pPr>
        <w:autoSpaceDE w:val="0"/>
        <w:autoSpaceDN w:val="0"/>
        <w:adjustRightInd w:val="0"/>
        <w:spacing w:after="120"/>
        <w:outlineLvl w:val="2"/>
        <w:rPr>
          <w:rFonts w:cs="Arial"/>
          <w:b/>
          <w:szCs w:val="22"/>
          <w:lang w:val="en-US"/>
        </w:rPr>
      </w:pPr>
      <w:bookmarkStart w:id="229" w:name="_Toc148924432"/>
      <w:bookmarkStart w:id="230" w:name="_Toc521937323"/>
      <w:r w:rsidRPr="00B7773D">
        <w:rPr>
          <w:rFonts w:cs="Arial"/>
          <w:b/>
          <w:szCs w:val="22"/>
          <w:lang w:val="en-US"/>
        </w:rPr>
        <w:t>Organic Acids</w:t>
      </w:r>
      <w:bookmarkEnd w:id="229"/>
      <w:bookmarkEnd w:id="230"/>
      <w:r w:rsidR="00B67249">
        <w:rPr>
          <w:rFonts w:cs="Arial"/>
          <w:b/>
          <w:szCs w:val="22"/>
          <w:lang w:val="en-US"/>
        </w:rPr>
        <w:fldChar w:fldCharType="begin"/>
      </w:r>
      <w:r w:rsidR="00B67249">
        <w:instrText xml:space="preserve"> TC "</w:instrText>
      </w:r>
      <w:r w:rsidR="00B67249" w:rsidRPr="00CE4574">
        <w:rPr>
          <w:rFonts w:cs="Arial"/>
          <w:b/>
          <w:szCs w:val="22"/>
          <w:lang w:val="en-US"/>
        </w:rPr>
        <w:instrText>Organic Acids</w:instrText>
      </w:r>
      <w:r w:rsidR="00B67249">
        <w:instrText xml:space="preserve">" \f C \l "3" </w:instrText>
      </w:r>
      <w:r w:rsidR="00B67249">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tblGrid>
      <w:tr w:rsidR="00090DA9" w:rsidRPr="00B7773D" w14:paraId="41186046" w14:textId="77777777">
        <w:tc>
          <w:tcPr>
            <w:tcW w:w="3793" w:type="dxa"/>
          </w:tcPr>
          <w:p w14:paraId="5D4BD432" w14:textId="77777777" w:rsidR="00090DA9" w:rsidRPr="00B7773D" w:rsidRDefault="00090DA9" w:rsidP="00661DA1">
            <w:pPr>
              <w:autoSpaceDE w:val="0"/>
              <w:autoSpaceDN w:val="0"/>
              <w:adjustRightInd w:val="0"/>
              <w:spacing w:after="120"/>
              <w:rPr>
                <w:rFonts w:cs="Arial"/>
                <w:sz w:val="18"/>
                <w:szCs w:val="18"/>
                <w:lang w:val="en-US"/>
              </w:rPr>
            </w:pPr>
            <w:r w:rsidRPr="00B7773D">
              <w:rPr>
                <w:rFonts w:cs="Arial"/>
                <w:sz w:val="18"/>
                <w:szCs w:val="18"/>
                <w:lang w:val="en-US"/>
              </w:rPr>
              <w:t>Acetic (Ethanoic) Acid</w:t>
            </w:r>
          </w:p>
        </w:tc>
      </w:tr>
      <w:tr w:rsidR="00090DA9" w:rsidRPr="00B7773D" w14:paraId="254E1A6E" w14:textId="77777777">
        <w:tc>
          <w:tcPr>
            <w:tcW w:w="3793" w:type="dxa"/>
          </w:tcPr>
          <w:p w14:paraId="5F323CA9" w14:textId="77777777" w:rsidR="00090DA9" w:rsidRPr="00B7773D" w:rsidRDefault="00090DA9" w:rsidP="00661DA1">
            <w:pPr>
              <w:autoSpaceDE w:val="0"/>
              <w:autoSpaceDN w:val="0"/>
              <w:adjustRightInd w:val="0"/>
              <w:spacing w:after="120"/>
              <w:rPr>
                <w:rFonts w:cs="Arial"/>
                <w:sz w:val="18"/>
                <w:szCs w:val="18"/>
                <w:lang w:val="en-US"/>
              </w:rPr>
            </w:pPr>
            <w:r w:rsidRPr="00B7773D">
              <w:rPr>
                <w:rFonts w:cs="Arial"/>
                <w:sz w:val="18"/>
                <w:szCs w:val="18"/>
                <w:lang w:val="en-US"/>
              </w:rPr>
              <w:t>Acrylic (Pro</w:t>
            </w:r>
            <w:r w:rsidRPr="00B7773D">
              <w:rPr>
                <w:rFonts w:cs="Arial"/>
                <w:bCs/>
                <w:sz w:val="18"/>
                <w:szCs w:val="18"/>
                <w:lang w:val="en-US"/>
              </w:rPr>
              <w:t>p</w:t>
            </w:r>
            <w:r w:rsidRPr="00B7773D">
              <w:rPr>
                <w:rFonts w:cs="Arial"/>
                <w:sz w:val="18"/>
                <w:szCs w:val="18"/>
                <w:lang w:val="en-US"/>
              </w:rPr>
              <w:t>enoic) Acid</w:t>
            </w:r>
          </w:p>
        </w:tc>
      </w:tr>
      <w:tr w:rsidR="00090DA9" w:rsidRPr="00B7773D" w14:paraId="24ABC68D" w14:textId="77777777">
        <w:tc>
          <w:tcPr>
            <w:tcW w:w="3793" w:type="dxa"/>
          </w:tcPr>
          <w:p w14:paraId="4058AB2D" w14:textId="77777777" w:rsidR="00090DA9" w:rsidRPr="00B7773D" w:rsidRDefault="00090DA9" w:rsidP="00661DA1">
            <w:pPr>
              <w:autoSpaceDE w:val="0"/>
              <w:autoSpaceDN w:val="0"/>
              <w:adjustRightInd w:val="0"/>
              <w:spacing w:after="120"/>
              <w:rPr>
                <w:rFonts w:cs="Arial"/>
                <w:sz w:val="18"/>
                <w:szCs w:val="18"/>
                <w:lang w:val="en-US"/>
              </w:rPr>
            </w:pPr>
            <w:r w:rsidRPr="00B7773D">
              <w:rPr>
                <w:rFonts w:cs="Arial"/>
                <w:sz w:val="18"/>
                <w:szCs w:val="18"/>
                <w:lang w:val="en-US"/>
              </w:rPr>
              <w:t>Bials Reagent</w:t>
            </w:r>
          </w:p>
        </w:tc>
      </w:tr>
      <w:tr w:rsidR="00090DA9" w:rsidRPr="00B7773D" w14:paraId="52189D26" w14:textId="77777777">
        <w:tc>
          <w:tcPr>
            <w:tcW w:w="3793" w:type="dxa"/>
          </w:tcPr>
          <w:p w14:paraId="6CECC398" w14:textId="77777777" w:rsidR="00090DA9" w:rsidRPr="00B7773D" w:rsidRDefault="00090DA9" w:rsidP="00661DA1">
            <w:pPr>
              <w:autoSpaceDE w:val="0"/>
              <w:autoSpaceDN w:val="0"/>
              <w:adjustRightInd w:val="0"/>
              <w:spacing w:after="120"/>
              <w:rPr>
                <w:rFonts w:cs="Arial"/>
                <w:sz w:val="18"/>
                <w:szCs w:val="18"/>
                <w:lang w:val="en-US"/>
              </w:rPr>
            </w:pPr>
            <w:r w:rsidRPr="00B7773D">
              <w:rPr>
                <w:rFonts w:cs="Arial"/>
                <w:sz w:val="18"/>
                <w:szCs w:val="18"/>
                <w:lang w:val="en-US"/>
              </w:rPr>
              <w:t>Butyric (Butanoic) Acid</w:t>
            </w:r>
          </w:p>
        </w:tc>
      </w:tr>
      <w:tr w:rsidR="00090DA9" w:rsidRPr="00B7773D" w14:paraId="740B6345" w14:textId="77777777">
        <w:tc>
          <w:tcPr>
            <w:tcW w:w="3793" w:type="dxa"/>
          </w:tcPr>
          <w:p w14:paraId="15518942" w14:textId="77777777" w:rsidR="00090DA9" w:rsidRPr="00B7773D" w:rsidRDefault="00090DA9" w:rsidP="00661DA1">
            <w:pPr>
              <w:autoSpaceDE w:val="0"/>
              <w:autoSpaceDN w:val="0"/>
              <w:adjustRightInd w:val="0"/>
              <w:spacing w:after="120"/>
              <w:rPr>
                <w:rFonts w:cs="Arial"/>
                <w:sz w:val="18"/>
                <w:szCs w:val="18"/>
                <w:lang w:val="en-US"/>
              </w:rPr>
            </w:pPr>
            <w:r w:rsidRPr="00B7773D">
              <w:rPr>
                <w:rFonts w:cs="Arial"/>
                <w:sz w:val="18"/>
                <w:szCs w:val="18"/>
                <w:lang w:val="en-US"/>
              </w:rPr>
              <w:t>Formic (Methanoic) Acid</w:t>
            </w:r>
          </w:p>
        </w:tc>
      </w:tr>
      <w:tr w:rsidR="00090DA9" w:rsidRPr="00B7773D" w14:paraId="47956C14" w14:textId="77777777">
        <w:tc>
          <w:tcPr>
            <w:tcW w:w="3793" w:type="dxa"/>
          </w:tcPr>
          <w:p w14:paraId="73EC340A" w14:textId="77777777" w:rsidR="00090DA9" w:rsidRPr="00B7773D" w:rsidRDefault="00090DA9" w:rsidP="00661DA1">
            <w:pPr>
              <w:autoSpaceDE w:val="0"/>
              <w:autoSpaceDN w:val="0"/>
              <w:adjustRightInd w:val="0"/>
              <w:spacing w:after="120"/>
              <w:rPr>
                <w:rFonts w:cs="Arial"/>
                <w:sz w:val="18"/>
                <w:szCs w:val="18"/>
                <w:lang w:val="en-US"/>
              </w:rPr>
            </w:pPr>
            <w:r w:rsidRPr="00B7773D">
              <w:rPr>
                <w:rFonts w:cs="Arial"/>
                <w:sz w:val="18"/>
                <w:szCs w:val="18"/>
                <w:lang w:val="en-US"/>
              </w:rPr>
              <w:t>Lactic Acid</w:t>
            </w:r>
          </w:p>
        </w:tc>
      </w:tr>
      <w:tr w:rsidR="00090DA9" w:rsidRPr="00B7773D" w14:paraId="61C34DBD" w14:textId="77777777">
        <w:tc>
          <w:tcPr>
            <w:tcW w:w="3793" w:type="dxa"/>
          </w:tcPr>
          <w:p w14:paraId="4A600C43" w14:textId="77777777" w:rsidR="00090DA9" w:rsidRPr="00B7773D" w:rsidRDefault="00090DA9" w:rsidP="00661DA1">
            <w:pPr>
              <w:autoSpaceDE w:val="0"/>
              <w:autoSpaceDN w:val="0"/>
              <w:adjustRightInd w:val="0"/>
              <w:spacing w:after="120"/>
              <w:rPr>
                <w:rFonts w:cs="Arial"/>
                <w:sz w:val="18"/>
                <w:szCs w:val="18"/>
                <w:lang w:val="en-US"/>
              </w:rPr>
            </w:pPr>
            <w:r w:rsidRPr="00B7773D">
              <w:rPr>
                <w:rFonts w:cs="Arial"/>
                <w:sz w:val="18"/>
                <w:szCs w:val="18"/>
                <w:lang w:val="en-US"/>
              </w:rPr>
              <w:t>Hexanoic Acid</w:t>
            </w:r>
          </w:p>
        </w:tc>
      </w:tr>
      <w:tr w:rsidR="00090DA9" w:rsidRPr="00B7773D" w14:paraId="7E9EC533" w14:textId="77777777">
        <w:tc>
          <w:tcPr>
            <w:tcW w:w="3793" w:type="dxa"/>
          </w:tcPr>
          <w:p w14:paraId="1C8A3EFA" w14:textId="77777777" w:rsidR="00090DA9" w:rsidRPr="00B7773D" w:rsidRDefault="00090DA9" w:rsidP="00661DA1">
            <w:pPr>
              <w:autoSpaceDE w:val="0"/>
              <w:autoSpaceDN w:val="0"/>
              <w:adjustRightInd w:val="0"/>
              <w:spacing w:after="120"/>
              <w:rPr>
                <w:rFonts w:cs="Arial"/>
                <w:sz w:val="18"/>
                <w:szCs w:val="18"/>
                <w:lang w:val="en-US"/>
              </w:rPr>
            </w:pPr>
            <w:r w:rsidRPr="00B7773D">
              <w:rPr>
                <w:rFonts w:cs="Arial"/>
                <w:sz w:val="18"/>
                <w:szCs w:val="18"/>
                <w:lang w:val="en-US"/>
              </w:rPr>
              <w:t>Pro</w:t>
            </w:r>
            <w:r w:rsidRPr="00B7773D">
              <w:rPr>
                <w:rFonts w:cs="Arial"/>
                <w:bCs/>
                <w:sz w:val="18"/>
                <w:szCs w:val="18"/>
                <w:lang w:val="en-US"/>
              </w:rPr>
              <w:t>p</w:t>
            </w:r>
            <w:r w:rsidRPr="00B7773D">
              <w:rPr>
                <w:rFonts w:cs="Arial"/>
                <w:sz w:val="18"/>
                <w:szCs w:val="18"/>
                <w:lang w:val="en-US"/>
              </w:rPr>
              <w:t>anoic (Propionic) Acid</w:t>
            </w:r>
          </w:p>
        </w:tc>
      </w:tr>
      <w:tr w:rsidR="00090DA9" w:rsidRPr="00B7773D" w14:paraId="1C067C1E" w14:textId="77777777">
        <w:tc>
          <w:tcPr>
            <w:tcW w:w="3793" w:type="dxa"/>
          </w:tcPr>
          <w:p w14:paraId="2C002133" w14:textId="77777777" w:rsidR="00090DA9" w:rsidRPr="00B7773D" w:rsidRDefault="00090DA9" w:rsidP="00661DA1">
            <w:pPr>
              <w:autoSpaceDE w:val="0"/>
              <w:autoSpaceDN w:val="0"/>
              <w:adjustRightInd w:val="0"/>
              <w:spacing w:after="120"/>
              <w:rPr>
                <w:rFonts w:cs="Arial"/>
                <w:sz w:val="18"/>
                <w:szCs w:val="18"/>
                <w:lang w:val="en-US"/>
              </w:rPr>
            </w:pPr>
            <w:r w:rsidRPr="00B7773D">
              <w:rPr>
                <w:rFonts w:cs="Arial"/>
                <w:sz w:val="18"/>
                <w:szCs w:val="18"/>
                <w:lang w:val="en-US"/>
              </w:rPr>
              <w:t>Sebacoyl Chloride (Decanodioyl Chloride)</w:t>
            </w:r>
          </w:p>
        </w:tc>
      </w:tr>
    </w:tbl>
    <w:p w14:paraId="3FD45587" w14:textId="77777777" w:rsidR="00470750" w:rsidRPr="00B7773D" w:rsidRDefault="00470750" w:rsidP="00661DA1">
      <w:pPr>
        <w:autoSpaceDE w:val="0"/>
        <w:autoSpaceDN w:val="0"/>
        <w:adjustRightInd w:val="0"/>
        <w:spacing w:after="120"/>
        <w:rPr>
          <w:rFonts w:cs="Arial"/>
          <w:b/>
          <w:szCs w:val="22"/>
          <w:lang w:val="en-US"/>
        </w:rPr>
      </w:pPr>
    </w:p>
    <w:p w14:paraId="4FE1F296" w14:textId="77777777" w:rsidR="00D71995" w:rsidRPr="00B7773D" w:rsidRDefault="00D71995" w:rsidP="00E32761">
      <w:pPr>
        <w:autoSpaceDE w:val="0"/>
        <w:autoSpaceDN w:val="0"/>
        <w:adjustRightInd w:val="0"/>
        <w:spacing w:after="120"/>
        <w:outlineLvl w:val="2"/>
        <w:rPr>
          <w:rFonts w:cs="Arial"/>
          <w:b/>
          <w:szCs w:val="22"/>
          <w:lang w:val="en-US"/>
        </w:rPr>
      </w:pPr>
      <w:bookmarkStart w:id="231" w:name="_Toc148924433"/>
      <w:bookmarkStart w:id="232" w:name="_Toc521937324"/>
      <w:r w:rsidRPr="00B7773D">
        <w:rPr>
          <w:rFonts w:cs="Arial"/>
          <w:b/>
          <w:szCs w:val="22"/>
          <w:lang w:val="en-US"/>
        </w:rPr>
        <w:t>Inorganic Acids</w:t>
      </w:r>
      <w:bookmarkEnd w:id="231"/>
      <w:bookmarkEnd w:id="232"/>
      <w:r w:rsidR="00B67249">
        <w:rPr>
          <w:rFonts w:cs="Arial"/>
          <w:b/>
          <w:szCs w:val="22"/>
          <w:lang w:val="en-US"/>
        </w:rPr>
        <w:fldChar w:fldCharType="begin"/>
      </w:r>
      <w:r w:rsidR="00B67249">
        <w:instrText xml:space="preserve"> TC "</w:instrText>
      </w:r>
      <w:r w:rsidR="00B67249" w:rsidRPr="008828A3">
        <w:rPr>
          <w:rFonts w:cs="Arial"/>
          <w:b/>
          <w:szCs w:val="22"/>
          <w:lang w:val="en-US"/>
        </w:rPr>
        <w:instrText>Inorganic Acids</w:instrText>
      </w:r>
      <w:r w:rsidR="00B67249">
        <w:instrText xml:space="preserve">" \f C \l "3" </w:instrText>
      </w:r>
      <w:r w:rsidR="00B67249">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090DA9" w:rsidRPr="000C1747" w14:paraId="4A4A4221" w14:textId="77777777" w:rsidTr="000C1747">
        <w:tc>
          <w:tcPr>
            <w:tcW w:w="3780" w:type="dxa"/>
            <w:shd w:val="clear" w:color="auto" w:fill="auto"/>
          </w:tcPr>
          <w:p w14:paraId="2A243677"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Bromine Water</w:t>
            </w:r>
          </w:p>
        </w:tc>
      </w:tr>
      <w:tr w:rsidR="00090DA9" w:rsidRPr="000C1747" w14:paraId="7B56F5F7" w14:textId="77777777" w:rsidTr="000C1747">
        <w:tc>
          <w:tcPr>
            <w:tcW w:w="3780" w:type="dxa"/>
            <w:shd w:val="clear" w:color="auto" w:fill="auto"/>
          </w:tcPr>
          <w:p w14:paraId="1DD7D018"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Copper Electroplating Compound</w:t>
            </w:r>
          </w:p>
        </w:tc>
      </w:tr>
      <w:tr w:rsidR="00090DA9" w:rsidRPr="000C1747" w14:paraId="3F84A4AC" w14:textId="77777777" w:rsidTr="000C1747">
        <w:tc>
          <w:tcPr>
            <w:tcW w:w="3780" w:type="dxa"/>
            <w:shd w:val="clear" w:color="auto" w:fill="auto"/>
          </w:tcPr>
          <w:p w14:paraId="52270F59"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Additive Electroplating Copper</w:t>
            </w:r>
          </w:p>
        </w:tc>
      </w:tr>
      <w:tr w:rsidR="00090DA9" w:rsidRPr="000C1747" w14:paraId="58C46C3C" w14:textId="77777777" w:rsidTr="000C1747">
        <w:tc>
          <w:tcPr>
            <w:tcW w:w="3780" w:type="dxa"/>
            <w:shd w:val="clear" w:color="auto" w:fill="auto"/>
          </w:tcPr>
          <w:p w14:paraId="5EAE1E11"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Hydrobromic Acid</w:t>
            </w:r>
          </w:p>
        </w:tc>
      </w:tr>
      <w:tr w:rsidR="00090DA9" w:rsidRPr="000C1747" w14:paraId="79550CFF" w14:textId="77777777" w:rsidTr="000C1747">
        <w:tc>
          <w:tcPr>
            <w:tcW w:w="3780" w:type="dxa"/>
            <w:shd w:val="clear" w:color="auto" w:fill="auto"/>
          </w:tcPr>
          <w:p w14:paraId="02790F85"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Hydrochloride Acid</w:t>
            </w:r>
          </w:p>
        </w:tc>
      </w:tr>
      <w:tr w:rsidR="00090DA9" w:rsidRPr="000C1747" w14:paraId="17D5D1B6" w14:textId="77777777" w:rsidTr="000C1747">
        <w:tc>
          <w:tcPr>
            <w:tcW w:w="3780" w:type="dxa"/>
            <w:shd w:val="clear" w:color="auto" w:fill="auto"/>
          </w:tcPr>
          <w:p w14:paraId="4EE08EDF"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Hydroiodic Acid</w:t>
            </w:r>
          </w:p>
        </w:tc>
      </w:tr>
      <w:tr w:rsidR="00090DA9" w:rsidRPr="000C1747" w14:paraId="6C67DD60" w14:textId="77777777" w:rsidTr="000C1747">
        <w:tc>
          <w:tcPr>
            <w:tcW w:w="3780" w:type="dxa"/>
            <w:shd w:val="clear" w:color="auto" w:fill="auto"/>
          </w:tcPr>
          <w:p w14:paraId="00DAFEA6"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Nitric Acid</w:t>
            </w:r>
          </w:p>
        </w:tc>
      </w:tr>
      <w:tr w:rsidR="00090DA9" w:rsidRPr="000C1747" w14:paraId="30931932" w14:textId="77777777" w:rsidTr="000C1747">
        <w:tc>
          <w:tcPr>
            <w:tcW w:w="3780" w:type="dxa"/>
            <w:shd w:val="clear" w:color="auto" w:fill="auto"/>
          </w:tcPr>
          <w:p w14:paraId="67A4991F"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Phosphoric Acid</w:t>
            </w:r>
          </w:p>
        </w:tc>
      </w:tr>
      <w:tr w:rsidR="00090DA9" w:rsidRPr="000C1747" w14:paraId="5B40A7DA" w14:textId="77777777" w:rsidTr="000C1747">
        <w:tc>
          <w:tcPr>
            <w:tcW w:w="3780" w:type="dxa"/>
            <w:shd w:val="clear" w:color="auto" w:fill="auto"/>
          </w:tcPr>
          <w:p w14:paraId="163A7253"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Sulfuric Acid</w:t>
            </w:r>
          </w:p>
        </w:tc>
      </w:tr>
      <w:tr w:rsidR="00090DA9" w:rsidRPr="000C1747" w14:paraId="38776304" w14:textId="77777777" w:rsidTr="000C1747">
        <w:tc>
          <w:tcPr>
            <w:tcW w:w="3780" w:type="dxa"/>
            <w:shd w:val="clear" w:color="auto" w:fill="auto"/>
          </w:tcPr>
          <w:p w14:paraId="5A743DE5"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Sulfur Dioxide (Sulfurous Acid)</w:t>
            </w:r>
          </w:p>
        </w:tc>
      </w:tr>
      <w:tr w:rsidR="00090DA9" w:rsidRPr="000C1747" w14:paraId="458A294A" w14:textId="77777777" w:rsidTr="000C1747">
        <w:tc>
          <w:tcPr>
            <w:tcW w:w="3780" w:type="dxa"/>
            <w:shd w:val="clear" w:color="auto" w:fill="auto"/>
          </w:tcPr>
          <w:p w14:paraId="571E6EB6" w14:textId="77777777" w:rsidR="00090DA9" w:rsidRPr="000C1747" w:rsidRDefault="00D71995" w:rsidP="000C1747">
            <w:pPr>
              <w:autoSpaceDE w:val="0"/>
              <w:autoSpaceDN w:val="0"/>
              <w:adjustRightInd w:val="0"/>
              <w:spacing w:after="120"/>
              <w:rPr>
                <w:rFonts w:cs="Arial"/>
                <w:sz w:val="18"/>
                <w:szCs w:val="18"/>
                <w:lang w:val="en-US"/>
              </w:rPr>
            </w:pPr>
            <w:r w:rsidRPr="000C1747">
              <w:rPr>
                <w:rFonts w:cs="Arial"/>
                <w:sz w:val="18"/>
                <w:szCs w:val="18"/>
                <w:lang w:val="en-US"/>
              </w:rPr>
              <w:t>Silicon Tetrachloride</w:t>
            </w:r>
          </w:p>
        </w:tc>
      </w:tr>
    </w:tbl>
    <w:p w14:paraId="605EC84F" w14:textId="77777777" w:rsidR="00090DA9" w:rsidRPr="00B7773D" w:rsidRDefault="00090DA9" w:rsidP="00661DA1">
      <w:pPr>
        <w:autoSpaceDE w:val="0"/>
        <w:autoSpaceDN w:val="0"/>
        <w:adjustRightInd w:val="0"/>
        <w:spacing w:after="120"/>
        <w:rPr>
          <w:rFonts w:cs="Arial"/>
          <w:szCs w:val="18"/>
          <w:lang w:val="en-US"/>
        </w:rPr>
      </w:pPr>
    </w:p>
    <w:p w14:paraId="2F376308" w14:textId="77777777" w:rsidR="00470750" w:rsidRPr="00B7773D" w:rsidRDefault="00470750" w:rsidP="00661DA1">
      <w:pPr>
        <w:tabs>
          <w:tab w:val="left" w:pos="1440"/>
        </w:tabs>
        <w:autoSpaceDE w:val="0"/>
        <w:autoSpaceDN w:val="0"/>
        <w:adjustRightInd w:val="0"/>
        <w:spacing w:after="120"/>
        <w:ind w:left="900" w:hanging="540"/>
        <w:rPr>
          <w:rFonts w:cs="Arial"/>
          <w:sz w:val="20"/>
          <w:szCs w:val="20"/>
          <w:lang w:val="en-US"/>
        </w:rPr>
      </w:pPr>
      <w:r w:rsidRPr="00B7773D">
        <w:rPr>
          <w:rFonts w:cs="Arial"/>
          <w:i/>
          <w:sz w:val="20"/>
          <w:szCs w:val="20"/>
          <w:lang w:val="en-US"/>
        </w:rPr>
        <w:t>For further information on corrosives re</w:t>
      </w:r>
      <w:r w:rsidR="00767056" w:rsidRPr="00B7773D">
        <w:rPr>
          <w:rFonts w:cs="Arial"/>
          <w:i/>
          <w:sz w:val="20"/>
          <w:szCs w:val="20"/>
          <w:lang w:val="en-US"/>
        </w:rPr>
        <w:t>fer to sectio</w:t>
      </w:r>
      <w:r w:rsidR="00B55261">
        <w:rPr>
          <w:rFonts w:cs="Arial"/>
          <w:i/>
          <w:sz w:val="20"/>
          <w:szCs w:val="20"/>
          <w:lang w:val="en-US"/>
        </w:rPr>
        <w:t>n 4.</w:t>
      </w:r>
    </w:p>
    <w:p w14:paraId="7ADEE5B2" w14:textId="77777777" w:rsidR="00470750" w:rsidRPr="00B7773D" w:rsidRDefault="00470750" w:rsidP="00E32761">
      <w:pPr>
        <w:autoSpaceDE w:val="0"/>
        <w:autoSpaceDN w:val="0"/>
        <w:adjustRightInd w:val="0"/>
        <w:spacing w:after="120"/>
        <w:outlineLvl w:val="1"/>
        <w:rPr>
          <w:rFonts w:cs="Arial"/>
          <w:b/>
          <w:szCs w:val="22"/>
          <w:lang w:val="en-US"/>
        </w:rPr>
      </w:pPr>
      <w:bookmarkStart w:id="233" w:name="_Toc148924434"/>
      <w:bookmarkStart w:id="234" w:name="_Toc521937325"/>
      <w:r w:rsidRPr="00B7773D">
        <w:rPr>
          <w:rFonts w:cs="Arial"/>
          <w:b/>
          <w:szCs w:val="22"/>
          <w:lang w:val="en-US"/>
        </w:rPr>
        <w:t>Storage of O</w:t>
      </w:r>
      <w:r w:rsidR="00781BDE" w:rsidRPr="00B7773D">
        <w:rPr>
          <w:rFonts w:cs="Arial"/>
          <w:b/>
          <w:szCs w:val="22"/>
          <w:lang w:val="en-US"/>
        </w:rPr>
        <w:t>xidiz</w:t>
      </w:r>
      <w:r w:rsidRPr="00B7773D">
        <w:rPr>
          <w:rFonts w:cs="Arial"/>
          <w:b/>
          <w:szCs w:val="22"/>
          <w:lang w:val="en-US"/>
        </w:rPr>
        <w:t>ers</w:t>
      </w:r>
      <w:bookmarkEnd w:id="233"/>
      <w:bookmarkEnd w:id="234"/>
      <w:r w:rsidR="00B67249">
        <w:rPr>
          <w:rFonts w:cs="Arial"/>
          <w:b/>
          <w:szCs w:val="22"/>
          <w:lang w:val="en-US"/>
        </w:rPr>
        <w:fldChar w:fldCharType="begin"/>
      </w:r>
      <w:r w:rsidR="00B67249">
        <w:instrText xml:space="preserve"> TC "</w:instrText>
      </w:r>
      <w:r w:rsidR="00B67249" w:rsidRPr="0018615F">
        <w:rPr>
          <w:rFonts w:cs="Arial"/>
          <w:b/>
          <w:szCs w:val="22"/>
          <w:lang w:val="en-US"/>
        </w:rPr>
        <w:instrText>Storage of Oxidizers</w:instrText>
      </w:r>
      <w:r w:rsidR="00B67249">
        <w:instrText xml:space="preserve">" \f C \l "2" </w:instrText>
      </w:r>
      <w:r w:rsidR="00B67249">
        <w:rPr>
          <w:rFonts w:cs="Arial"/>
          <w:b/>
          <w:szCs w:val="22"/>
          <w:lang w:val="en-US"/>
        </w:rPr>
        <w:fldChar w:fldCharType="end"/>
      </w:r>
    </w:p>
    <w:p w14:paraId="541EDBEB" w14:textId="77777777" w:rsidR="00781BDE" w:rsidRPr="00B7773D" w:rsidRDefault="00781BDE" w:rsidP="00365B35">
      <w:pPr>
        <w:autoSpaceDE w:val="0"/>
        <w:autoSpaceDN w:val="0"/>
        <w:adjustRightInd w:val="0"/>
        <w:spacing w:after="120"/>
        <w:rPr>
          <w:rFonts w:cs="Arial"/>
          <w:szCs w:val="22"/>
          <w:lang w:val="en-US"/>
        </w:rPr>
      </w:pPr>
      <w:r w:rsidRPr="00B7773D">
        <w:rPr>
          <w:rFonts w:cs="Arial"/>
          <w:szCs w:val="22"/>
          <w:lang w:val="en-US"/>
        </w:rPr>
        <w:t>Oxidizing chemicals can increase the speed and intensity of a fire by adding to the oxygen supply, causing materials that would normally not burn to ignite and burn rapidly.  Oxidizers can also:</w:t>
      </w:r>
    </w:p>
    <w:p w14:paraId="3EE7A2C2" w14:textId="77777777" w:rsidR="00781BDE" w:rsidRPr="00B7773D" w:rsidRDefault="00781BDE"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react with other chemicals, resulting in release of toxic gases</w:t>
      </w:r>
      <w:r w:rsidR="00D71995" w:rsidRPr="00B7773D">
        <w:rPr>
          <w:rFonts w:cs="Arial"/>
          <w:bCs/>
          <w:szCs w:val="22"/>
          <w:lang w:val="en-US"/>
        </w:rPr>
        <w:t>;</w:t>
      </w:r>
    </w:p>
    <w:p w14:paraId="575BC4E4" w14:textId="77777777" w:rsidR="00781BDE" w:rsidRPr="00B7773D" w:rsidRDefault="00781BDE"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decompose and liberate toxic gases when heated</w:t>
      </w:r>
      <w:r w:rsidR="00D71995" w:rsidRPr="00B7773D">
        <w:rPr>
          <w:rFonts w:cs="Arial"/>
          <w:bCs/>
          <w:szCs w:val="22"/>
          <w:lang w:val="en-US"/>
        </w:rPr>
        <w:t>;</w:t>
      </w:r>
    </w:p>
    <w:p w14:paraId="769D458D" w14:textId="77777777" w:rsidR="00781BDE" w:rsidRPr="00B7773D" w:rsidRDefault="00781BDE"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burn or irritate skin, eyes, breathing passages and other tissues</w:t>
      </w:r>
      <w:r w:rsidR="00D71995" w:rsidRPr="00B7773D">
        <w:rPr>
          <w:rFonts w:cs="Arial"/>
          <w:bCs/>
          <w:szCs w:val="22"/>
          <w:lang w:val="en-US"/>
        </w:rPr>
        <w:t>.</w:t>
      </w:r>
    </w:p>
    <w:p w14:paraId="0A82338D" w14:textId="77777777" w:rsidR="00470750" w:rsidRPr="00B7773D" w:rsidRDefault="0026625C" w:rsidP="00365B35">
      <w:pPr>
        <w:autoSpaceDE w:val="0"/>
        <w:autoSpaceDN w:val="0"/>
        <w:adjustRightInd w:val="0"/>
        <w:spacing w:after="120"/>
        <w:rPr>
          <w:rFonts w:cs="Arial"/>
          <w:szCs w:val="22"/>
          <w:lang w:val="en-US"/>
        </w:rPr>
      </w:pPr>
      <w:r>
        <w:rPr>
          <w:rFonts w:cs="Arial"/>
          <w:szCs w:val="22"/>
          <w:lang w:val="en-US"/>
        </w:rPr>
        <w:t>Chemicals</w:t>
      </w:r>
      <w:r w:rsidR="00470750" w:rsidRPr="00B7773D">
        <w:rPr>
          <w:rFonts w:cs="Arial"/>
          <w:szCs w:val="22"/>
          <w:lang w:val="en-US"/>
        </w:rPr>
        <w:t xml:space="preserve"> designated as oxidising agents </w:t>
      </w:r>
      <w:r w:rsidR="009F76F3" w:rsidRPr="00FE1680">
        <w:rPr>
          <w:rFonts w:cs="Arial"/>
          <w:szCs w:val="22"/>
          <w:u w:val="single"/>
          <w:lang w:val="en-US"/>
        </w:rPr>
        <w:t>MUST</w:t>
      </w:r>
      <w:r w:rsidR="00470750" w:rsidRPr="00B7773D">
        <w:rPr>
          <w:rFonts w:cs="Arial"/>
          <w:szCs w:val="22"/>
          <w:lang w:val="en-US"/>
        </w:rPr>
        <w:t xml:space="preserve"> be stored on shelves or within compartments lined with flamep</w:t>
      </w:r>
      <w:r w:rsidR="00781BDE" w:rsidRPr="00B7773D">
        <w:rPr>
          <w:rFonts w:cs="Arial"/>
          <w:szCs w:val="22"/>
          <w:lang w:val="en-US"/>
        </w:rPr>
        <w:t>roof materials</w:t>
      </w:r>
      <w:r w:rsidR="00470750" w:rsidRPr="00B7773D">
        <w:rPr>
          <w:rFonts w:cs="Arial"/>
          <w:szCs w:val="22"/>
          <w:lang w:val="en-US"/>
        </w:rPr>
        <w:t xml:space="preserve">. Storage zones </w:t>
      </w:r>
      <w:r w:rsidR="009F76F3" w:rsidRPr="00FE1680">
        <w:rPr>
          <w:rFonts w:cs="Arial"/>
          <w:szCs w:val="22"/>
          <w:u w:val="single"/>
          <w:lang w:val="en-US"/>
        </w:rPr>
        <w:t>MUST</w:t>
      </w:r>
      <w:r w:rsidR="00470750" w:rsidRPr="00B7773D">
        <w:rPr>
          <w:rFonts w:cs="Arial"/>
          <w:szCs w:val="22"/>
          <w:lang w:val="en-US"/>
        </w:rPr>
        <w:t xml:space="preserve"> be labelled appropriately. Store solids above liquids.</w:t>
      </w:r>
    </w:p>
    <w:p w14:paraId="40006F7B" w14:textId="77777777" w:rsidR="00470750" w:rsidRPr="00B7773D" w:rsidRDefault="00470750" w:rsidP="00661DA1">
      <w:pPr>
        <w:autoSpaceDE w:val="0"/>
        <w:autoSpaceDN w:val="0"/>
        <w:adjustRightInd w:val="0"/>
        <w:spacing w:after="120"/>
        <w:rPr>
          <w:rFonts w:cs="Arial"/>
          <w:b/>
          <w:bCs/>
          <w:sz w:val="20"/>
          <w:szCs w:val="20"/>
          <w:lang w:val="en-US"/>
        </w:rPr>
      </w:pPr>
    </w:p>
    <w:p w14:paraId="6BC1918E" w14:textId="77777777" w:rsidR="00470750" w:rsidRPr="00B7773D" w:rsidRDefault="00781BDE" w:rsidP="00E32761">
      <w:pPr>
        <w:autoSpaceDE w:val="0"/>
        <w:autoSpaceDN w:val="0"/>
        <w:adjustRightInd w:val="0"/>
        <w:spacing w:after="120"/>
        <w:outlineLvl w:val="2"/>
        <w:rPr>
          <w:rFonts w:cs="Arial"/>
          <w:b/>
          <w:szCs w:val="22"/>
          <w:lang w:val="en-US"/>
        </w:rPr>
      </w:pPr>
      <w:bookmarkStart w:id="235" w:name="_Toc148924435"/>
      <w:bookmarkStart w:id="236" w:name="_Toc521937326"/>
      <w:r w:rsidRPr="00B7773D">
        <w:rPr>
          <w:rFonts w:cs="Arial"/>
          <w:b/>
          <w:szCs w:val="22"/>
          <w:lang w:val="en-US"/>
        </w:rPr>
        <w:t>Oxidiz</w:t>
      </w:r>
      <w:r w:rsidR="00470750" w:rsidRPr="00B7773D">
        <w:rPr>
          <w:rFonts w:cs="Arial"/>
          <w:b/>
          <w:szCs w:val="22"/>
          <w:lang w:val="en-US"/>
        </w:rPr>
        <w:t>ing Agents [Class 5.1]</w:t>
      </w:r>
      <w:bookmarkEnd w:id="235"/>
      <w:bookmarkEnd w:id="236"/>
      <w:r w:rsidR="00B67249">
        <w:rPr>
          <w:rFonts w:cs="Arial"/>
          <w:b/>
          <w:szCs w:val="22"/>
          <w:lang w:val="en-US"/>
        </w:rPr>
        <w:fldChar w:fldCharType="begin"/>
      </w:r>
      <w:r w:rsidR="00B67249">
        <w:instrText xml:space="preserve"> TC "</w:instrText>
      </w:r>
      <w:r w:rsidR="00B67249" w:rsidRPr="00B905EA">
        <w:rPr>
          <w:rFonts w:cs="Arial"/>
          <w:b/>
          <w:szCs w:val="22"/>
          <w:lang w:val="en-US"/>
        </w:rPr>
        <w:instrText>Oxidizing Agents [Class 5.1]</w:instrText>
      </w:r>
      <w:r w:rsidR="00B67249">
        <w:instrText xml:space="preserve">" \f C \l "3" </w:instrText>
      </w:r>
      <w:r w:rsidR="00B67249">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841"/>
        <w:gridCol w:w="2841"/>
      </w:tblGrid>
      <w:tr w:rsidR="00470750" w:rsidRPr="00B7773D" w14:paraId="3F7096C8" w14:textId="77777777">
        <w:tc>
          <w:tcPr>
            <w:tcW w:w="2372" w:type="dxa"/>
          </w:tcPr>
          <w:p w14:paraId="7BF9E68C"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Calcium Nitrate tetrahydrate</w:t>
            </w:r>
          </w:p>
        </w:tc>
        <w:tc>
          <w:tcPr>
            <w:tcW w:w="2841" w:type="dxa"/>
          </w:tcPr>
          <w:p w14:paraId="3D0E93B4"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Iodic Acid</w:t>
            </w:r>
          </w:p>
        </w:tc>
        <w:tc>
          <w:tcPr>
            <w:tcW w:w="2841" w:type="dxa"/>
          </w:tcPr>
          <w:p w14:paraId="73452A31"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Nitrate</w:t>
            </w:r>
          </w:p>
        </w:tc>
      </w:tr>
      <w:tr w:rsidR="00470750" w:rsidRPr="00B7773D" w14:paraId="74D443A5" w14:textId="77777777">
        <w:tc>
          <w:tcPr>
            <w:tcW w:w="2372" w:type="dxa"/>
          </w:tcPr>
          <w:p w14:paraId="5D554F98"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Copper (II) Nitrate</w:t>
            </w:r>
          </w:p>
        </w:tc>
        <w:tc>
          <w:tcPr>
            <w:tcW w:w="2841" w:type="dxa"/>
          </w:tcPr>
          <w:p w14:paraId="2CDB6B5D"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Iron (III) Nitrate</w:t>
            </w:r>
          </w:p>
        </w:tc>
        <w:tc>
          <w:tcPr>
            <w:tcW w:w="2841" w:type="dxa"/>
          </w:tcPr>
          <w:p w14:paraId="78B28CE6"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Nitrite</w:t>
            </w:r>
          </w:p>
        </w:tc>
      </w:tr>
      <w:tr w:rsidR="00470750" w:rsidRPr="00B7773D" w14:paraId="55D147C9" w14:textId="77777777">
        <w:tc>
          <w:tcPr>
            <w:tcW w:w="2372" w:type="dxa"/>
          </w:tcPr>
          <w:p w14:paraId="0E3406F5"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Aluminum Nitrate nonahydrate</w:t>
            </w:r>
          </w:p>
        </w:tc>
        <w:tc>
          <w:tcPr>
            <w:tcW w:w="2841" w:type="dxa"/>
          </w:tcPr>
          <w:p w14:paraId="7CFB9BC6"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Lead Nitrate</w:t>
            </w:r>
          </w:p>
        </w:tc>
        <w:tc>
          <w:tcPr>
            <w:tcW w:w="2841" w:type="dxa"/>
          </w:tcPr>
          <w:p w14:paraId="5B93F2AA"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Persulfate</w:t>
            </w:r>
          </w:p>
        </w:tc>
      </w:tr>
      <w:tr w:rsidR="00470750" w:rsidRPr="00B7773D" w14:paraId="3D0291CB" w14:textId="77777777">
        <w:tc>
          <w:tcPr>
            <w:tcW w:w="2372" w:type="dxa"/>
          </w:tcPr>
          <w:p w14:paraId="58BBD6AA"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Ammonium Nitrate</w:t>
            </w:r>
          </w:p>
        </w:tc>
        <w:tc>
          <w:tcPr>
            <w:tcW w:w="2841" w:type="dxa"/>
          </w:tcPr>
          <w:p w14:paraId="39272022"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Lead Dioxide (Lead (IV) Oxide)</w:t>
            </w:r>
          </w:p>
        </w:tc>
        <w:tc>
          <w:tcPr>
            <w:tcW w:w="2841" w:type="dxa"/>
          </w:tcPr>
          <w:p w14:paraId="2D08932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Silver Nitrate</w:t>
            </w:r>
          </w:p>
        </w:tc>
      </w:tr>
      <w:tr w:rsidR="00470750" w:rsidRPr="00B7773D" w14:paraId="5526AE27" w14:textId="77777777">
        <w:tc>
          <w:tcPr>
            <w:tcW w:w="2372" w:type="dxa"/>
          </w:tcPr>
          <w:p w14:paraId="269FE2ED"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Ammonium Persulfate</w:t>
            </w:r>
          </w:p>
        </w:tc>
        <w:tc>
          <w:tcPr>
            <w:tcW w:w="2841" w:type="dxa"/>
          </w:tcPr>
          <w:p w14:paraId="5ED17131"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Lithium Nitrate</w:t>
            </w:r>
          </w:p>
        </w:tc>
        <w:tc>
          <w:tcPr>
            <w:tcW w:w="2841" w:type="dxa"/>
          </w:tcPr>
          <w:p w14:paraId="23F04F80"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Hypochlorite</w:t>
            </w:r>
          </w:p>
        </w:tc>
      </w:tr>
      <w:tr w:rsidR="00470750" w:rsidRPr="00B7773D" w14:paraId="6A1F30C8" w14:textId="77777777">
        <w:tc>
          <w:tcPr>
            <w:tcW w:w="2372" w:type="dxa"/>
          </w:tcPr>
          <w:p w14:paraId="47F3E10A"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Barium Nitrate</w:t>
            </w:r>
          </w:p>
        </w:tc>
        <w:tc>
          <w:tcPr>
            <w:tcW w:w="2841" w:type="dxa"/>
          </w:tcPr>
          <w:p w14:paraId="720D126C"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Magnesium Nitrate</w:t>
            </w:r>
          </w:p>
        </w:tc>
        <w:tc>
          <w:tcPr>
            <w:tcW w:w="2841" w:type="dxa"/>
          </w:tcPr>
          <w:p w14:paraId="7A88B89C"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Dichromate dihydrate</w:t>
            </w:r>
          </w:p>
        </w:tc>
      </w:tr>
      <w:tr w:rsidR="00470750" w:rsidRPr="00B7773D" w14:paraId="17255200" w14:textId="77777777">
        <w:tc>
          <w:tcPr>
            <w:tcW w:w="2372" w:type="dxa"/>
          </w:tcPr>
          <w:p w14:paraId="499F4917"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Barium Peroxide, anhydrous</w:t>
            </w:r>
          </w:p>
        </w:tc>
        <w:tc>
          <w:tcPr>
            <w:tcW w:w="2841" w:type="dxa"/>
          </w:tcPr>
          <w:p w14:paraId="7EC3C86D"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Mercury (II) Nitrate</w:t>
            </w:r>
          </w:p>
        </w:tc>
        <w:tc>
          <w:tcPr>
            <w:tcW w:w="2841" w:type="dxa"/>
          </w:tcPr>
          <w:p w14:paraId="37ECEBF8"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Iodate</w:t>
            </w:r>
          </w:p>
        </w:tc>
      </w:tr>
      <w:tr w:rsidR="00470750" w:rsidRPr="00B7773D" w14:paraId="740A1B6C" w14:textId="77777777">
        <w:tc>
          <w:tcPr>
            <w:tcW w:w="2372" w:type="dxa"/>
          </w:tcPr>
          <w:p w14:paraId="0DC799BA"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Bismuth Nitrate</w:t>
            </w:r>
          </w:p>
        </w:tc>
        <w:tc>
          <w:tcPr>
            <w:tcW w:w="2841" w:type="dxa"/>
          </w:tcPr>
          <w:p w14:paraId="3D61323D"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Nickel (II) Nitrate</w:t>
            </w:r>
          </w:p>
        </w:tc>
        <w:tc>
          <w:tcPr>
            <w:tcW w:w="2841" w:type="dxa"/>
          </w:tcPr>
          <w:p w14:paraId="54D11471"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Periodate</w:t>
            </w:r>
          </w:p>
        </w:tc>
      </w:tr>
      <w:tr w:rsidR="00470750" w:rsidRPr="00B7773D" w14:paraId="5C1BC66C" w14:textId="77777777">
        <w:tc>
          <w:tcPr>
            <w:tcW w:w="2372" w:type="dxa"/>
          </w:tcPr>
          <w:p w14:paraId="42CAFF69"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Caesium Nitrate</w:t>
            </w:r>
          </w:p>
        </w:tc>
        <w:tc>
          <w:tcPr>
            <w:tcW w:w="2841" w:type="dxa"/>
          </w:tcPr>
          <w:p w14:paraId="00B53EAF"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Chlorate</w:t>
            </w:r>
          </w:p>
        </w:tc>
        <w:tc>
          <w:tcPr>
            <w:tcW w:w="2841" w:type="dxa"/>
          </w:tcPr>
          <w:p w14:paraId="44326364"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Nitrate</w:t>
            </w:r>
          </w:p>
        </w:tc>
      </w:tr>
      <w:tr w:rsidR="00470750" w:rsidRPr="00B7773D" w14:paraId="6983539D" w14:textId="77777777">
        <w:tc>
          <w:tcPr>
            <w:tcW w:w="2372" w:type="dxa"/>
          </w:tcPr>
          <w:p w14:paraId="30981366"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Calcium Hypochlorite (bleaching powder)</w:t>
            </w:r>
          </w:p>
        </w:tc>
        <w:tc>
          <w:tcPr>
            <w:tcW w:w="2841" w:type="dxa"/>
          </w:tcPr>
          <w:p w14:paraId="552CF4B0"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Dichromate</w:t>
            </w:r>
          </w:p>
        </w:tc>
        <w:tc>
          <w:tcPr>
            <w:tcW w:w="2841" w:type="dxa"/>
          </w:tcPr>
          <w:p w14:paraId="38B3EC77"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Nitrite</w:t>
            </w:r>
          </w:p>
        </w:tc>
      </w:tr>
      <w:tr w:rsidR="00470750" w:rsidRPr="00B7773D" w14:paraId="254BA3E6" w14:textId="77777777">
        <w:tc>
          <w:tcPr>
            <w:tcW w:w="2372" w:type="dxa"/>
          </w:tcPr>
          <w:p w14:paraId="6E2BABB0"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Chromium (III) Nitrate nonahydrate</w:t>
            </w:r>
          </w:p>
        </w:tc>
        <w:tc>
          <w:tcPr>
            <w:tcW w:w="2841" w:type="dxa"/>
          </w:tcPr>
          <w:p w14:paraId="1C66703B"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Iodate</w:t>
            </w:r>
          </w:p>
        </w:tc>
        <w:tc>
          <w:tcPr>
            <w:tcW w:w="2841" w:type="dxa"/>
          </w:tcPr>
          <w:p w14:paraId="20EC537D"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Sodium Peroxide</w:t>
            </w:r>
          </w:p>
        </w:tc>
      </w:tr>
      <w:tr w:rsidR="00470750" w:rsidRPr="00B7773D" w14:paraId="49B55406" w14:textId="77777777">
        <w:tc>
          <w:tcPr>
            <w:tcW w:w="2372" w:type="dxa"/>
          </w:tcPr>
          <w:p w14:paraId="61DB7EF3"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Cobalt (II) Nitrate</w:t>
            </w:r>
          </w:p>
        </w:tc>
        <w:tc>
          <w:tcPr>
            <w:tcW w:w="2841" w:type="dxa"/>
          </w:tcPr>
          <w:p w14:paraId="3CA22CA9"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Iodate (VII) (Periodate)</w:t>
            </w:r>
          </w:p>
        </w:tc>
        <w:tc>
          <w:tcPr>
            <w:tcW w:w="2841" w:type="dxa"/>
          </w:tcPr>
          <w:p w14:paraId="349816F4"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Strontium Nitrate</w:t>
            </w:r>
          </w:p>
        </w:tc>
      </w:tr>
      <w:tr w:rsidR="00470750" w:rsidRPr="00B7773D" w14:paraId="0DD26C62" w14:textId="77777777">
        <w:tc>
          <w:tcPr>
            <w:tcW w:w="2372" w:type="dxa"/>
          </w:tcPr>
          <w:p w14:paraId="4C654BA9"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Hydrogen Peroxide (6%) (35%)</w:t>
            </w:r>
          </w:p>
        </w:tc>
        <w:tc>
          <w:tcPr>
            <w:tcW w:w="2841" w:type="dxa"/>
          </w:tcPr>
          <w:p w14:paraId="6514784C"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Potassium Manganate (Potassium Permanganate)</w:t>
            </w:r>
          </w:p>
        </w:tc>
        <w:tc>
          <w:tcPr>
            <w:tcW w:w="2841" w:type="dxa"/>
          </w:tcPr>
          <w:p w14:paraId="5D57D6A5" w14:textId="77777777" w:rsidR="00470750" w:rsidRPr="00B7773D" w:rsidRDefault="00470750" w:rsidP="00661DA1">
            <w:pPr>
              <w:autoSpaceDE w:val="0"/>
              <w:autoSpaceDN w:val="0"/>
              <w:adjustRightInd w:val="0"/>
              <w:spacing w:after="120"/>
              <w:rPr>
                <w:rFonts w:cs="Arial"/>
                <w:b/>
                <w:bCs/>
                <w:lang w:val="en-US"/>
              </w:rPr>
            </w:pPr>
            <w:r w:rsidRPr="00B7773D">
              <w:rPr>
                <w:rFonts w:cs="Arial"/>
                <w:sz w:val="18"/>
                <w:szCs w:val="18"/>
                <w:lang w:val="en-US"/>
              </w:rPr>
              <w:t>Zinc Nitrate hexahydrate</w:t>
            </w:r>
          </w:p>
        </w:tc>
      </w:tr>
    </w:tbl>
    <w:p w14:paraId="5C94A96A" w14:textId="77777777" w:rsidR="00470750" w:rsidRPr="00B7773D" w:rsidRDefault="00470750" w:rsidP="00661DA1">
      <w:pPr>
        <w:autoSpaceDE w:val="0"/>
        <w:autoSpaceDN w:val="0"/>
        <w:adjustRightInd w:val="0"/>
        <w:spacing w:after="120"/>
        <w:rPr>
          <w:rFonts w:cs="Arial"/>
          <w:b/>
          <w:bCs/>
          <w:lang w:val="en-US"/>
        </w:rPr>
      </w:pPr>
    </w:p>
    <w:p w14:paraId="4E344217" w14:textId="77777777" w:rsidR="00470750" w:rsidRPr="00B7773D" w:rsidRDefault="00470750" w:rsidP="00661DA1">
      <w:pPr>
        <w:autoSpaceDE w:val="0"/>
        <w:autoSpaceDN w:val="0"/>
        <w:adjustRightInd w:val="0"/>
        <w:spacing w:after="120"/>
        <w:ind w:left="900" w:hanging="540"/>
        <w:rPr>
          <w:rFonts w:cs="Arial"/>
          <w:sz w:val="20"/>
          <w:szCs w:val="20"/>
          <w:lang w:val="en-US"/>
        </w:rPr>
      </w:pPr>
      <w:r w:rsidRPr="00B7773D">
        <w:rPr>
          <w:rFonts w:cs="Arial"/>
          <w:i/>
          <w:sz w:val="20"/>
          <w:szCs w:val="20"/>
          <w:lang w:val="en-US"/>
        </w:rPr>
        <w:t>For further information on oxidizers re</w:t>
      </w:r>
      <w:r w:rsidR="00767056" w:rsidRPr="00B7773D">
        <w:rPr>
          <w:rFonts w:cs="Arial"/>
          <w:i/>
          <w:sz w:val="20"/>
          <w:szCs w:val="20"/>
          <w:lang w:val="en-US"/>
        </w:rPr>
        <w:t>fer to section</w:t>
      </w:r>
      <w:r w:rsidR="00B55261">
        <w:rPr>
          <w:rFonts w:cs="Arial"/>
          <w:i/>
          <w:sz w:val="20"/>
          <w:szCs w:val="20"/>
          <w:lang w:val="en-US"/>
        </w:rPr>
        <w:t xml:space="preserve"> 4.</w:t>
      </w:r>
      <w:r w:rsidR="00767056" w:rsidRPr="00B7773D">
        <w:rPr>
          <w:rFonts w:cs="Arial"/>
          <w:i/>
          <w:sz w:val="20"/>
          <w:szCs w:val="20"/>
          <w:lang w:val="en-US"/>
        </w:rPr>
        <w:t xml:space="preserve"> </w:t>
      </w:r>
    </w:p>
    <w:p w14:paraId="45D84C7D" w14:textId="77777777" w:rsidR="00470750" w:rsidRPr="00B7773D" w:rsidRDefault="00470750" w:rsidP="00661DA1">
      <w:pPr>
        <w:autoSpaceDE w:val="0"/>
        <w:autoSpaceDN w:val="0"/>
        <w:adjustRightInd w:val="0"/>
        <w:spacing w:after="120"/>
        <w:rPr>
          <w:rFonts w:cs="Arial"/>
          <w:sz w:val="20"/>
          <w:szCs w:val="20"/>
          <w:lang w:val="en-US"/>
        </w:rPr>
      </w:pPr>
    </w:p>
    <w:p w14:paraId="15FB32FA" w14:textId="77777777" w:rsidR="00470750" w:rsidRPr="00B7773D" w:rsidRDefault="00470750" w:rsidP="00E32761">
      <w:pPr>
        <w:autoSpaceDE w:val="0"/>
        <w:autoSpaceDN w:val="0"/>
        <w:adjustRightInd w:val="0"/>
        <w:spacing w:after="120"/>
        <w:outlineLvl w:val="1"/>
        <w:rPr>
          <w:rFonts w:cs="Arial"/>
          <w:b/>
          <w:szCs w:val="22"/>
          <w:lang w:val="en-US"/>
        </w:rPr>
      </w:pPr>
      <w:bookmarkStart w:id="237" w:name="_Toc148924436"/>
      <w:bookmarkStart w:id="238" w:name="_Toc521937327"/>
      <w:r w:rsidRPr="00B7773D">
        <w:rPr>
          <w:rFonts w:cs="Arial"/>
          <w:b/>
          <w:szCs w:val="22"/>
          <w:lang w:val="en-US"/>
        </w:rPr>
        <w:t>Storage of Spontaneously Combustibles</w:t>
      </w:r>
      <w:bookmarkEnd w:id="237"/>
      <w:bookmarkEnd w:id="238"/>
      <w:r w:rsidR="00B67249">
        <w:rPr>
          <w:rFonts w:cs="Arial"/>
          <w:b/>
          <w:szCs w:val="22"/>
          <w:lang w:val="en-US"/>
        </w:rPr>
        <w:fldChar w:fldCharType="begin"/>
      </w:r>
      <w:r w:rsidR="00B67249">
        <w:instrText xml:space="preserve"> TC "</w:instrText>
      </w:r>
      <w:r w:rsidR="00B67249" w:rsidRPr="00CA419E">
        <w:rPr>
          <w:rFonts w:cs="Arial"/>
          <w:b/>
          <w:szCs w:val="22"/>
          <w:lang w:val="en-US"/>
        </w:rPr>
        <w:instrText>Storage of Spontaneously Combustibles</w:instrText>
      </w:r>
      <w:r w:rsidR="00B67249">
        <w:instrText xml:space="preserve">" \f C \l "2" </w:instrText>
      </w:r>
      <w:r w:rsidR="00B67249">
        <w:rPr>
          <w:rFonts w:cs="Arial"/>
          <w:b/>
          <w:szCs w:val="22"/>
          <w:lang w:val="en-US"/>
        </w:rPr>
        <w:fldChar w:fldCharType="end"/>
      </w:r>
    </w:p>
    <w:p w14:paraId="60DF52F2" w14:textId="77777777" w:rsidR="00470750" w:rsidRPr="00B7773D" w:rsidRDefault="0026625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Chemicals</w:t>
      </w:r>
      <w:r w:rsidR="00470750" w:rsidRPr="00B7773D">
        <w:rPr>
          <w:rFonts w:cs="Arial"/>
          <w:bCs/>
          <w:szCs w:val="22"/>
          <w:lang w:val="en-US"/>
        </w:rPr>
        <w:t xml:space="preserve"> designated as spontaneously combustible </w:t>
      </w:r>
      <w:r w:rsidR="009F76F3" w:rsidRPr="00FE1680">
        <w:rPr>
          <w:rFonts w:cs="Arial"/>
          <w:bCs/>
          <w:szCs w:val="22"/>
          <w:u w:val="single"/>
          <w:lang w:val="en-US"/>
        </w:rPr>
        <w:t>MUST</w:t>
      </w:r>
      <w:r w:rsidR="00470750" w:rsidRPr="00B7773D">
        <w:rPr>
          <w:rFonts w:cs="Arial"/>
          <w:bCs/>
          <w:szCs w:val="22"/>
          <w:lang w:val="en-US"/>
        </w:rPr>
        <w:t xml:space="preserve"> be stored on shelves or within compartments lined with fla</w:t>
      </w:r>
      <w:r w:rsidR="00781BDE" w:rsidRPr="00B7773D">
        <w:rPr>
          <w:rFonts w:cs="Arial"/>
          <w:bCs/>
          <w:szCs w:val="22"/>
          <w:lang w:val="en-US"/>
        </w:rPr>
        <w:t>meproof materials</w:t>
      </w:r>
      <w:r w:rsidR="00470750" w:rsidRPr="00B7773D">
        <w:rPr>
          <w:rFonts w:cs="Arial"/>
          <w:bCs/>
          <w:szCs w:val="22"/>
          <w:lang w:val="en-US"/>
        </w:rPr>
        <w:t>.</w:t>
      </w:r>
    </w:p>
    <w:p w14:paraId="727DFB9B"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The storage zone</w:t>
      </w:r>
      <w:r w:rsidR="004C758C" w:rsidRPr="00B7773D">
        <w:rPr>
          <w:rFonts w:cs="Arial"/>
          <w:bCs/>
          <w:szCs w:val="22"/>
          <w:lang w:val="en-US"/>
        </w:rPr>
        <w:t>s</w:t>
      </w:r>
      <w:r w:rsidRPr="00B7773D">
        <w:rPr>
          <w:rFonts w:cs="Arial"/>
          <w:bCs/>
          <w:szCs w:val="22"/>
          <w:lang w:val="en-US"/>
        </w:rPr>
        <w:t xml:space="preserve"> </w:t>
      </w:r>
      <w:r w:rsidR="009F76F3" w:rsidRPr="00FE1680">
        <w:rPr>
          <w:rFonts w:cs="Arial"/>
          <w:bCs/>
          <w:szCs w:val="22"/>
          <w:u w:val="single"/>
          <w:lang w:val="en-US"/>
        </w:rPr>
        <w:t>MUST</w:t>
      </w:r>
      <w:r w:rsidRPr="00B7773D">
        <w:rPr>
          <w:rFonts w:cs="Arial"/>
          <w:bCs/>
          <w:szCs w:val="22"/>
          <w:lang w:val="en-US"/>
        </w:rPr>
        <w:t xml:space="preserve"> be labeled appropriately.</w:t>
      </w:r>
    </w:p>
    <w:p w14:paraId="662A6683"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Spontaneously combustible </w:t>
      </w:r>
      <w:r w:rsidR="0026625C">
        <w:rPr>
          <w:rFonts w:cs="Arial"/>
          <w:bCs/>
          <w:szCs w:val="22"/>
          <w:lang w:val="en-US"/>
        </w:rPr>
        <w:t>chemicals</w:t>
      </w:r>
      <w:r w:rsidRPr="00B7773D">
        <w:rPr>
          <w:rFonts w:cs="Arial"/>
          <w:bCs/>
          <w:szCs w:val="22"/>
          <w:lang w:val="en-US"/>
        </w:rPr>
        <w:t xml:space="preserve"> </w:t>
      </w:r>
      <w:r w:rsidR="009F76F3" w:rsidRPr="00FE1680">
        <w:rPr>
          <w:rFonts w:cs="Arial"/>
          <w:bCs/>
          <w:szCs w:val="22"/>
          <w:u w:val="single"/>
          <w:lang w:val="en-US"/>
        </w:rPr>
        <w:t>MUST</w:t>
      </w:r>
      <w:r w:rsidRPr="00B7773D">
        <w:rPr>
          <w:rFonts w:cs="Arial"/>
          <w:bCs/>
          <w:szCs w:val="22"/>
          <w:lang w:val="en-US"/>
        </w:rPr>
        <w:t xml:space="preserve"> be stored away from flammables and oxidizing agents.</w:t>
      </w:r>
    </w:p>
    <w:p w14:paraId="03AB9D83" w14:textId="77777777" w:rsidR="00470750" w:rsidRPr="00B7773D" w:rsidRDefault="00470750"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Particular care should be taken with the disposal of spontaneously combustible </w:t>
      </w:r>
      <w:r w:rsidR="0026625C">
        <w:rPr>
          <w:rFonts w:cs="Arial"/>
          <w:bCs/>
          <w:szCs w:val="22"/>
          <w:lang w:val="en-US"/>
        </w:rPr>
        <w:t>chemicals</w:t>
      </w:r>
      <w:r w:rsidRPr="00B7773D">
        <w:rPr>
          <w:rFonts w:cs="Arial"/>
          <w:bCs/>
          <w:szCs w:val="22"/>
          <w:lang w:val="en-US"/>
        </w:rPr>
        <w:t>.</w:t>
      </w:r>
    </w:p>
    <w:p w14:paraId="69C66FF9" w14:textId="77777777" w:rsidR="00BA2F14" w:rsidRPr="00B7773D" w:rsidRDefault="00BA2F14" w:rsidP="00661DA1">
      <w:pPr>
        <w:autoSpaceDE w:val="0"/>
        <w:autoSpaceDN w:val="0"/>
        <w:adjustRightInd w:val="0"/>
        <w:spacing w:after="120"/>
        <w:ind w:firstLine="360"/>
        <w:rPr>
          <w:rFonts w:cs="Arial"/>
          <w:b/>
          <w:bCs/>
          <w:sz w:val="20"/>
          <w:szCs w:val="20"/>
          <w:lang w:val="en-US"/>
        </w:rPr>
      </w:pPr>
    </w:p>
    <w:p w14:paraId="7CC284EF" w14:textId="77777777" w:rsidR="00470750" w:rsidRPr="00B7773D" w:rsidRDefault="00470750" w:rsidP="004550DC">
      <w:pPr>
        <w:autoSpaceDE w:val="0"/>
        <w:autoSpaceDN w:val="0"/>
        <w:adjustRightInd w:val="0"/>
        <w:spacing w:after="120"/>
        <w:outlineLvl w:val="2"/>
        <w:rPr>
          <w:rFonts w:cs="Arial"/>
          <w:b/>
          <w:szCs w:val="22"/>
          <w:lang w:val="en-US"/>
        </w:rPr>
      </w:pPr>
      <w:bookmarkStart w:id="239" w:name="_Toc148924437"/>
      <w:bookmarkStart w:id="240" w:name="_Toc521937328"/>
      <w:r w:rsidRPr="00B7773D">
        <w:rPr>
          <w:rFonts w:cs="Arial"/>
          <w:b/>
          <w:szCs w:val="22"/>
          <w:lang w:val="en-US"/>
        </w:rPr>
        <w:t xml:space="preserve">Spontaneously Combustible </w:t>
      </w:r>
      <w:r w:rsidR="0026625C">
        <w:rPr>
          <w:rFonts w:cs="Arial"/>
          <w:b/>
          <w:szCs w:val="22"/>
          <w:lang w:val="en-US"/>
        </w:rPr>
        <w:t>Chemicals</w:t>
      </w:r>
      <w:r w:rsidRPr="00B7773D">
        <w:rPr>
          <w:rFonts w:cs="Arial"/>
          <w:b/>
          <w:szCs w:val="22"/>
          <w:lang w:val="en-US"/>
        </w:rPr>
        <w:t xml:space="preserve"> [Class 4.2]</w:t>
      </w:r>
      <w:bookmarkEnd w:id="239"/>
      <w:bookmarkEnd w:id="240"/>
      <w:r w:rsidR="00B67249">
        <w:rPr>
          <w:rFonts w:cs="Arial"/>
          <w:b/>
          <w:szCs w:val="22"/>
          <w:lang w:val="en-US"/>
        </w:rPr>
        <w:fldChar w:fldCharType="begin"/>
      </w:r>
      <w:r w:rsidR="00B67249">
        <w:instrText xml:space="preserve"> TC "</w:instrText>
      </w:r>
      <w:r w:rsidR="00B67249" w:rsidRPr="00B416BC">
        <w:rPr>
          <w:rFonts w:cs="Arial"/>
          <w:b/>
          <w:szCs w:val="22"/>
          <w:lang w:val="en-US"/>
        </w:rPr>
        <w:instrText>Spontaneously Combustible Substances [Class 4.2]</w:instrText>
      </w:r>
      <w:r w:rsidR="00B67249">
        <w:instrText xml:space="preserve">" \f C \l "3" </w:instrText>
      </w:r>
      <w:r w:rsidR="00B67249">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4261"/>
      </w:tblGrid>
      <w:tr w:rsidR="00470750" w:rsidRPr="00B7773D" w14:paraId="5DE902C4" w14:textId="77777777">
        <w:tc>
          <w:tcPr>
            <w:tcW w:w="3793" w:type="dxa"/>
          </w:tcPr>
          <w:p w14:paraId="4D72D117" w14:textId="77777777" w:rsidR="00470750" w:rsidRPr="00B7773D" w:rsidRDefault="00470750" w:rsidP="00661DA1">
            <w:pPr>
              <w:autoSpaceDE w:val="0"/>
              <w:autoSpaceDN w:val="0"/>
              <w:adjustRightInd w:val="0"/>
              <w:spacing w:after="120"/>
              <w:rPr>
                <w:rFonts w:cs="Arial"/>
                <w:b/>
                <w:bCs/>
                <w:sz w:val="20"/>
                <w:szCs w:val="20"/>
                <w:lang w:val="en-US"/>
              </w:rPr>
            </w:pPr>
            <w:r w:rsidRPr="00B7773D">
              <w:rPr>
                <w:rFonts w:cs="Arial"/>
                <w:sz w:val="20"/>
                <w:szCs w:val="20"/>
                <w:lang w:val="en-US"/>
              </w:rPr>
              <w:t>Carbon Powder</w:t>
            </w:r>
          </w:p>
        </w:tc>
        <w:tc>
          <w:tcPr>
            <w:tcW w:w="4261" w:type="dxa"/>
          </w:tcPr>
          <w:p w14:paraId="48CC3A65" w14:textId="77777777" w:rsidR="00470750" w:rsidRPr="00B7773D" w:rsidRDefault="00470750" w:rsidP="00661DA1">
            <w:pPr>
              <w:autoSpaceDE w:val="0"/>
              <w:autoSpaceDN w:val="0"/>
              <w:adjustRightInd w:val="0"/>
              <w:spacing w:after="120"/>
              <w:rPr>
                <w:rFonts w:cs="Arial"/>
                <w:b/>
                <w:bCs/>
                <w:sz w:val="20"/>
                <w:szCs w:val="20"/>
                <w:lang w:val="en-US"/>
              </w:rPr>
            </w:pPr>
            <w:r w:rsidRPr="00B7773D">
              <w:rPr>
                <w:rFonts w:cs="Arial"/>
                <w:sz w:val="20"/>
                <w:szCs w:val="20"/>
                <w:lang w:val="en-US"/>
              </w:rPr>
              <w:t>Sodium Ethyl Xanthate</w:t>
            </w:r>
          </w:p>
        </w:tc>
      </w:tr>
      <w:tr w:rsidR="00470750" w:rsidRPr="00B7773D" w14:paraId="135F946D" w14:textId="77777777">
        <w:tc>
          <w:tcPr>
            <w:tcW w:w="3793" w:type="dxa"/>
          </w:tcPr>
          <w:p w14:paraId="4F1BFD62" w14:textId="77777777" w:rsidR="00470750" w:rsidRPr="00B7773D" w:rsidRDefault="00470750" w:rsidP="00661DA1">
            <w:pPr>
              <w:autoSpaceDE w:val="0"/>
              <w:autoSpaceDN w:val="0"/>
              <w:adjustRightInd w:val="0"/>
              <w:spacing w:after="120"/>
              <w:rPr>
                <w:rFonts w:cs="Arial"/>
                <w:b/>
                <w:bCs/>
                <w:sz w:val="20"/>
                <w:szCs w:val="20"/>
                <w:lang w:val="en-US"/>
              </w:rPr>
            </w:pPr>
            <w:r w:rsidRPr="00B7773D">
              <w:rPr>
                <w:rFonts w:cs="Arial"/>
                <w:sz w:val="20"/>
                <w:szCs w:val="20"/>
                <w:lang w:val="en-US"/>
              </w:rPr>
              <w:t>Charcoal Granules</w:t>
            </w:r>
          </w:p>
        </w:tc>
        <w:tc>
          <w:tcPr>
            <w:tcW w:w="4261" w:type="dxa"/>
          </w:tcPr>
          <w:p w14:paraId="7FD46CD1" w14:textId="77777777" w:rsidR="00470750" w:rsidRPr="00B7773D" w:rsidRDefault="00470750" w:rsidP="00661DA1">
            <w:pPr>
              <w:autoSpaceDE w:val="0"/>
              <w:autoSpaceDN w:val="0"/>
              <w:adjustRightInd w:val="0"/>
              <w:spacing w:after="120"/>
              <w:rPr>
                <w:rFonts w:cs="Arial"/>
                <w:b/>
                <w:bCs/>
                <w:sz w:val="20"/>
                <w:szCs w:val="20"/>
                <w:lang w:val="en-US"/>
              </w:rPr>
            </w:pPr>
            <w:r w:rsidRPr="00B7773D">
              <w:rPr>
                <w:rFonts w:cs="Arial"/>
                <w:sz w:val="20"/>
                <w:szCs w:val="20"/>
                <w:lang w:val="en-US"/>
              </w:rPr>
              <w:t>Sodium Sulfide</w:t>
            </w:r>
          </w:p>
        </w:tc>
      </w:tr>
      <w:tr w:rsidR="00470750" w:rsidRPr="00B7773D" w14:paraId="1298852C" w14:textId="77777777">
        <w:tc>
          <w:tcPr>
            <w:tcW w:w="3793" w:type="dxa"/>
          </w:tcPr>
          <w:p w14:paraId="54CDCEDF" w14:textId="77777777" w:rsidR="00470750" w:rsidRPr="00B7773D" w:rsidRDefault="00470750" w:rsidP="00661DA1">
            <w:pPr>
              <w:autoSpaceDE w:val="0"/>
              <w:autoSpaceDN w:val="0"/>
              <w:adjustRightInd w:val="0"/>
              <w:spacing w:after="120"/>
              <w:rPr>
                <w:rFonts w:cs="Arial"/>
                <w:b/>
                <w:bCs/>
                <w:sz w:val="20"/>
                <w:szCs w:val="20"/>
                <w:lang w:val="en-US"/>
              </w:rPr>
            </w:pPr>
            <w:r w:rsidRPr="00B7773D">
              <w:rPr>
                <w:rFonts w:cs="Arial"/>
                <w:sz w:val="20"/>
                <w:szCs w:val="20"/>
                <w:lang w:val="en-US"/>
              </w:rPr>
              <w:t>Sodium Dithionite anhydrous</w:t>
            </w:r>
          </w:p>
        </w:tc>
        <w:tc>
          <w:tcPr>
            <w:tcW w:w="4261" w:type="dxa"/>
          </w:tcPr>
          <w:p w14:paraId="76862078" w14:textId="77777777" w:rsidR="00470750" w:rsidRPr="00B7773D" w:rsidRDefault="00470750" w:rsidP="00661DA1">
            <w:pPr>
              <w:autoSpaceDE w:val="0"/>
              <w:autoSpaceDN w:val="0"/>
              <w:adjustRightInd w:val="0"/>
              <w:spacing w:after="120"/>
              <w:rPr>
                <w:rFonts w:cs="Arial"/>
                <w:b/>
                <w:bCs/>
                <w:sz w:val="20"/>
                <w:szCs w:val="20"/>
                <w:lang w:val="en-US"/>
              </w:rPr>
            </w:pPr>
            <w:r w:rsidRPr="00B7773D">
              <w:rPr>
                <w:rFonts w:cs="Arial"/>
                <w:sz w:val="20"/>
                <w:szCs w:val="20"/>
                <w:lang w:val="en-US"/>
              </w:rPr>
              <w:t>Potassium Sulfide</w:t>
            </w:r>
          </w:p>
        </w:tc>
      </w:tr>
    </w:tbl>
    <w:p w14:paraId="003999EB" w14:textId="77777777" w:rsidR="00470750" w:rsidRPr="00B7773D" w:rsidRDefault="00470750" w:rsidP="00661DA1">
      <w:pPr>
        <w:autoSpaceDE w:val="0"/>
        <w:autoSpaceDN w:val="0"/>
        <w:adjustRightInd w:val="0"/>
        <w:spacing w:after="120"/>
        <w:rPr>
          <w:rFonts w:cs="Arial"/>
          <w:b/>
          <w:bCs/>
          <w:sz w:val="20"/>
          <w:szCs w:val="20"/>
          <w:lang w:val="en-US"/>
        </w:rPr>
      </w:pPr>
    </w:p>
    <w:p w14:paraId="7043733D" w14:textId="77777777" w:rsidR="00EF62A1" w:rsidRPr="00B7773D" w:rsidRDefault="00AF2D61" w:rsidP="004550DC">
      <w:pPr>
        <w:autoSpaceDE w:val="0"/>
        <w:autoSpaceDN w:val="0"/>
        <w:adjustRightInd w:val="0"/>
        <w:spacing w:after="120"/>
        <w:outlineLvl w:val="1"/>
        <w:rPr>
          <w:rFonts w:cs="Arial"/>
          <w:b/>
          <w:szCs w:val="22"/>
          <w:lang w:val="en-US"/>
        </w:rPr>
      </w:pPr>
      <w:bookmarkStart w:id="241" w:name="_Toc148924438"/>
      <w:bookmarkStart w:id="242" w:name="_Toc521937329"/>
      <w:r w:rsidRPr="00B7773D">
        <w:rPr>
          <w:rFonts w:cs="Arial"/>
          <w:b/>
          <w:szCs w:val="22"/>
          <w:lang w:val="en-US"/>
        </w:rPr>
        <w:t>P</w:t>
      </w:r>
      <w:r w:rsidR="00EF62A1" w:rsidRPr="00B7773D">
        <w:rPr>
          <w:rFonts w:cs="Arial"/>
          <w:b/>
          <w:szCs w:val="22"/>
          <w:lang w:val="en-US"/>
        </w:rPr>
        <w:t>reparation of Explosive Mixtures</w:t>
      </w:r>
      <w:bookmarkEnd w:id="241"/>
      <w:bookmarkEnd w:id="242"/>
    </w:p>
    <w:p w14:paraId="66A8E165" w14:textId="77777777" w:rsidR="00EF62A1" w:rsidRDefault="00A66724" w:rsidP="00365B35">
      <w:pPr>
        <w:autoSpaceDE w:val="0"/>
        <w:autoSpaceDN w:val="0"/>
        <w:adjustRightInd w:val="0"/>
        <w:spacing w:after="120"/>
        <w:rPr>
          <w:rFonts w:cs="Arial"/>
          <w:szCs w:val="22"/>
          <w:lang w:val="en-US"/>
        </w:rPr>
      </w:pPr>
      <w:r w:rsidRPr="00B7773D">
        <w:rPr>
          <w:rFonts w:cs="Arial"/>
          <w:szCs w:val="22"/>
          <w:lang w:val="en-US"/>
        </w:rPr>
        <w:t>T</w:t>
      </w:r>
      <w:r w:rsidR="00EF62A1" w:rsidRPr="00B7773D">
        <w:rPr>
          <w:rFonts w:cs="Arial"/>
          <w:szCs w:val="22"/>
          <w:lang w:val="en-US"/>
        </w:rPr>
        <w:t>he</w:t>
      </w:r>
      <w:r w:rsidRPr="00B7773D">
        <w:rPr>
          <w:rFonts w:cs="Arial"/>
          <w:szCs w:val="22"/>
          <w:lang w:val="en-US"/>
        </w:rPr>
        <w:t>re are</w:t>
      </w:r>
      <w:r w:rsidR="00EF62A1" w:rsidRPr="00B7773D">
        <w:rPr>
          <w:rFonts w:cs="Arial"/>
          <w:szCs w:val="22"/>
          <w:lang w:val="en-US"/>
        </w:rPr>
        <w:t xml:space="preserve"> hazards involved in mixi</w:t>
      </w:r>
      <w:r w:rsidRPr="00B7773D">
        <w:rPr>
          <w:rFonts w:cs="Arial"/>
          <w:szCs w:val="22"/>
          <w:lang w:val="en-US"/>
        </w:rPr>
        <w:t xml:space="preserve">ng </w:t>
      </w:r>
      <w:r w:rsidR="0026625C">
        <w:rPr>
          <w:rFonts w:cs="Arial"/>
          <w:szCs w:val="22"/>
          <w:lang w:val="en-US"/>
        </w:rPr>
        <w:t>chemicals</w:t>
      </w:r>
      <w:r w:rsidRPr="00B7773D">
        <w:rPr>
          <w:rFonts w:cs="Arial"/>
          <w:szCs w:val="22"/>
          <w:lang w:val="en-US"/>
        </w:rPr>
        <w:t xml:space="preserve"> that </w:t>
      </w:r>
      <w:r w:rsidR="00EF62A1" w:rsidRPr="00B7773D">
        <w:rPr>
          <w:rFonts w:cs="Arial"/>
          <w:szCs w:val="22"/>
          <w:lang w:val="en-US"/>
        </w:rPr>
        <w:t xml:space="preserve">may </w:t>
      </w:r>
      <w:r w:rsidRPr="00B7773D">
        <w:rPr>
          <w:rFonts w:cs="Arial"/>
          <w:szCs w:val="22"/>
          <w:lang w:val="en-US"/>
        </w:rPr>
        <w:t xml:space="preserve">appear to </w:t>
      </w:r>
      <w:r w:rsidR="00EF62A1" w:rsidRPr="00B7773D">
        <w:rPr>
          <w:rFonts w:cs="Arial"/>
          <w:szCs w:val="22"/>
          <w:lang w:val="en-US"/>
        </w:rPr>
        <w:t>be relatively</w:t>
      </w:r>
      <w:r w:rsidRPr="00B7773D">
        <w:rPr>
          <w:rFonts w:cs="Arial"/>
          <w:szCs w:val="22"/>
          <w:lang w:val="en-US"/>
        </w:rPr>
        <w:t xml:space="preserve"> harmless but in combination may</w:t>
      </w:r>
      <w:r w:rsidR="00EF62A1" w:rsidRPr="00B7773D">
        <w:rPr>
          <w:rFonts w:cs="Arial"/>
          <w:szCs w:val="22"/>
          <w:lang w:val="en-US"/>
        </w:rPr>
        <w:t xml:space="preserve"> be </w:t>
      </w:r>
      <w:r w:rsidRPr="00B7773D">
        <w:rPr>
          <w:rFonts w:cs="Arial"/>
          <w:szCs w:val="22"/>
          <w:lang w:val="en-US"/>
        </w:rPr>
        <w:t xml:space="preserve">quite </w:t>
      </w:r>
      <w:r w:rsidR="00EF62A1" w:rsidRPr="00B7773D">
        <w:rPr>
          <w:rFonts w:cs="Arial"/>
          <w:szCs w:val="22"/>
          <w:lang w:val="en-US"/>
        </w:rPr>
        <w:t>dangerous. The preparation of explosives is illegal under the Explosives Act–1936 and a fine for breaches can be imposed.</w:t>
      </w:r>
    </w:p>
    <w:p w14:paraId="77DBD1CE" w14:textId="77777777" w:rsidR="00F57989" w:rsidRPr="00B7773D" w:rsidRDefault="00F57989" w:rsidP="00365B35">
      <w:pPr>
        <w:autoSpaceDE w:val="0"/>
        <w:autoSpaceDN w:val="0"/>
        <w:adjustRightInd w:val="0"/>
        <w:spacing w:after="120"/>
        <w:rPr>
          <w:rFonts w:cs="Arial"/>
          <w:szCs w:val="22"/>
          <w:lang w:val="en-US"/>
        </w:rPr>
      </w:pPr>
      <w:r>
        <w:rPr>
          <w:rFonts w:cs="Arial"/>
          <w:szCs w:val="22"/>
          <w:lang w:val="en-US"/>
        </w:rPr>
        <w:t>In the event that a teacher was to conduct an experiment and there is potential for an explosion, the teacher MUST seek permission from the Principal.  A documented risk assessment MUST be completed.</w:t>
      </w:r>
    </w:p>
    <w:p w14:paraId="7E33874E" w14:textId="77777777" w:rsidR="00B55261" w:rsidRDefault="00B55261" w:rsidP="004550DC">
      <w:pPr>
        <w:autoSpaceDE w:val="0"/>
        <w:autoSpaceDN w:val="0"/>
        <w:adjustRightInd w:val="0"/>
        <w:spacing w:after="120"/>
        <w:outlineLvl w:val="1"/>
        <w:rPr>
          <w:rFonts w:cs="Arial"/>
          <w:b/>
          <w:szCs w:val="22"/>
          <w:lang w:val="en-US"/>
        </w:rPr>
      </w:pPr>
      <w:bookmarkStart w:id="243" w:name="_Toc148924439"/>
    </w:p>
    <w:p w14:paraId="19DABE8A" w14:textId="77777777" w:rsidR="00EF62A1" w:rsidRPr="00B7773D" w:rsidRDefault="00A87479" w:rsidP="004550DC">
      <w:pPr>
        <w:autoSpaceDE w:val="0"/>
        <w:autoSpaceDN w:val="0"/>
        <w:adjustRightInd w:val="0"/>
        <w:spacing w:after="120"/>
        <w:outlineLvl w:val="1"/>
        <w:rPr>
          <w:rFonts w:cs="Arial"/>
          <w:b/>
          <w:szCs w:val="22"/>
          <w:lang w:val="en-US"/>
        </w:rPr>
      </w:pPr>
      <w:bookmarkStart w:id="244" w:name="_Toc521937330"/>
      <w:r w:rsidRPr="00B7773D">
        <w:rPr>
          <w:rFonts w:cs="Arial"/>
          <w:b/>
          <w:szCs w:val="22"/>
          <w:lang w:val="en-US"/>
        </w:rPr>
        <w:t>H</w:t>
      </w:r>
      <w:r w:rsidR="00EF62A1" w:rsidRPr="00B7773D">
        <w:rPr>
          <w:rFonts w:cs="Arial"/>
          <w:b/>
          <w:szCs w:val="22"/>
          <w:lang w:val="en-US"/>
        </w:rPr>
        <w:t>eating of Materials</w:t>
      </w:r>
      <w:bookmarkEnd w:id="243"/>
      <w:bookmarkEnd w:id="244"/>
      <w:r w:rsidR="00B67249">
        <w:rPr>
          <w:rFonts w:cs="Arial"/>
          <w:b/>
          <w:szCs w:val="22"/>
          <w:lang w:val="en-US"/>
        </w:rPr>
        <w:fldChar w:fldCharType="begin"/>
      </w:r>
      <w:r w:rsidR="00B67249">
        <w:instrText xml:space="preserve"> TC "</w:instrText>
      </w:r>
      <w:r w:rsidR="00B67249" w:rsidRPr="00EF1589">
        <w:rPr>
          <w:rFonts w:cs="Arial"/>
          <w:b/>
          <w:szCs w:val="22"/>
          <w:lang w:val="en-US"/>
        </w:rPr>
        <w:instrText>Heating of Materials</w:instrText>
      </w:r>
      <w:r w:rsidR="00B67249">
        <w:instrText xml:space="preserve">" \f C \l "2" </w:instrText>
      </w:r>
      <w:r w:rsidR="00B67249">
        <w:rPr>
          <w:rFonts w:cs="Arial"/>
          <w:b/>
          <w:szCs w:val="22"/>
          <w:lang w:val="en-US"/>
        </w:rPr>
        <w:fldChar w:fldCharType="end"/>
      </w:r>
    </w:p>
    <w:p w14:paraId="77CC69B4" w14:textId="77777777" w:rsidR="00EF62A1" w:rsidRPr="00B7773D" w:rsidRDefault="007A7161" w:rsidP="00365B35">
      <w:pPr>
        <w:autoSpaceDE w:val="0"/>
        <w:autoSpaceDN w:val="0"/>
        <w:adjustRightInd w:val="0"/>
        <w:spacing w:after="120"/>
        <w:rPr>
          <w:rFonts w:cs="Arial"/>
          <w:szCs w:val="22"/>
          <w:lang w:val="en-US"/>
        </w:rPr>
      </w:pPr>
      <w:r w:rsidRPr="00B7773D">
        <w:rPr>
          <w:rFonts w:cs="Arial"/>
          <w:szCs w:val="22"/>
          <w:lang w:val="en-US"/>
        </w:rPr>
        <w:t>Prior to heating materials ensure that a risk assessment has been completed and that control measures are documented as part of a safe operating procedure</w:t>
      </w:r>
      <w:r w:rsidR="00A66724" w:rsidRPr="00B7773D">
        <w:rPr>
          <w:rFonts w:cs="Arial"/>
          <w:szCs w:val="22"/>
          <w:lang w:val="en-US"/>
        </w:rPr>
        <w:t xml:space="preserve">. </w:t>
      </w:r>
      <w:r w:rsidR="00EF62A1" w:rsidRPr="00B7773D">
        <w:rPr>
          <w:rFonts w:cs="Arial"/>
          <w:szCs w:val="22"/>
          <w:lang w:val="en-US"/>
        </w:rPr>
        <w:t xml:space="preserve">When heating solids or liquids: </w:t>
      </w:r>
    </w:p>
    <w:p w14:paraId="780019B8" w14:textId="67B68FEC" w:rsidR="00A66724"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w:t>
      </w:r>
      <w:r w:rsidR="00A66724" w:rsidRPr="00B7773D">
        <w:rPr>
          <w:rFonts w:cs="Arial"/>
          <w:bCs/>
          <w:szCs w:val="22"/>
          <w:lang w:val="en-US"/>
        </w:rPr>
        <w:t xml:space="preserve">onsult the relevant </w:t>
      </w:r>
      <w:r w:rsidR="005205F4">
        <w:rPr>
          <w:rFonts w:cs="Arial"/>
          <w:bCs/>
          <w:szCs w:val="22"/>
          <w:lang w:val="en-US"/>
        </w:rPr>
        <w:t>SDS</w:t>
      </w:r>
      <w:r w:rsidRPr="00B7773D">
        <w:rPr>
          <w:rFonts w:cs="Arial"/>
          <w:bCs/>
          <w:szCs w:val="22"/>
          <w:lang w:val="en-US"/>
        </w:rPr>
        <w:t xml:space="preserve"> if in doubt;</w:t>
      </w:r>
    </w:p>
    <w:p w14:paraId="36E7A773"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w:t>
      </w:r>
      <w:r w:rsidR="00EF62A1" w:rsidRPr="00B7773D">
        <w:rPr>
          <w:rFonts w:cs="Arial"/>
          <w:bCs/>
          <w:szCs w:val="22"/>
          <w:lang w:val="en-US"/>
        </w:rPr>
        <w:t>ear appropriate personal protective equipment such as safety glasses, protective clothing, in</w:t>
      </w:r>
      <w:r w:rsidRPr="00B7773D">
        <w:rPr>
          <w:rFonts w:cs="Arial"/>
          <w:bCs/>
          <w:szCs w:val="22"/>
          <w:lang w:val="en-US"/>
        </w:rPr>
        <w:t>cluding gloves and closed shoes;</w:t>
      </w:r>
    </w:p>
    <w:p w14:paraId="700FA723"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u</w:t>
      </w:r>
      <w:r w:rsidR="00EF62A1" w:rsidRPr="00B7773D">
        <w:rPr>
          <w:rFonts w:cs="Arial"/>
          <w:bCs/>
          <w:szCs w:val="22"/>
          <w:lang w:val="en-US"/>
        </w:rPr>
        <w:t>se tongs or pegs to hold hot objects</w:t>
      </w:r>
      <w:r w:rsidRPr="00B7773D">
        <w:rPr>
          <w:rFonts w:cs="Arial"/>
          <w:bCs/>
          <w:szCs w:val="22"/>
          <w:lang w:val="en-US"/>
        </w:rPr>
        <w:t>;</w:t>
      </w:r>
    </w:p>
    <w:p w14:paraId="238BEB0B"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p</w:t>
      </w:r>
      <w:r w:rsidR="00EF62A1" w:rsidRPr="00B7773D">
        <w:rPr>
          <w:rFonts w:cs="Arial"/>
          <w:bCs/>
          <w:szCs w:val="22"/>
          <w:lang w:val="en-US"/>
        </w:rPr>
        <w:t>lace a fireproof mat under heatin</w:t>
      </w:r>
      <w:r w:rsidRPr="00B7773D">
        <w:rPr>
          <w:rFonts w:cs="Arial"/>
          <w:bCs/>
          <w:szCs w:val="22"/>
          <w:lang w:val="en-US"/>
        </w:rPr>
        <w:t>g equipment and all hot objects;</w:t>
      </w:r>
    </w:p>
    <w:p w14:paraId="49C4CC41"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w:t>
      </w:r>
      <w:r w:rsidR="00EF62A1" w:rsidRPr="00B7773D">
        <w:rPr>
          <w:rFonts w:cs="Arial"/>
          <w:bCs/>
          <w:szCs w:val="22"/>
          <w:lang w:val="en-US"/>
        </w:rPr>
        <w:t>lant test tubes away from your body and that of others in close proximity (to avo</w:t>
      </w:r>
      <w:r w:rsidRPr="00B7773D">
        <w:rPr>
          <w:rFonts w:cs="Arial"/>
          <w:bCs/>
          <w:szCs w:val="22"/>
          <w:lang w:val="en-US"/>
        </w:rPr>
        <w:t>id burns from the hot contents);</w:t>
      </w:r>
    </w:p>
    <w:p w14:paraId="1DDCA97D"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w:t>
      </w:r>
      <w:r w:rsidR="00EF62A1" w:rsidRPr="00B7773D">
        <w:rPr>
          <w:rFonts w:cs="Arial"/>
          <w:bCs/>
          <w:szCs w:val="22"/>
          <w:lang w:val="en-US"/>
        </w:rPr>
        <w:t>et up equipment to avoid the possibility of people reaching over</w:t>
      </w:r>
      <w:r w:rsidRPr="00B7773D">
        <w:rPr>
          <w:rFonts w:cs="Arial"/>
          <w:bCs/>
          <w:szCs w:val="22"/>
          <w:lang w:val="en-US"/>
        </w:rPr>
        <w:t xml:space="preserve"> operating burners or hotplates;</w:t>
      </w:r>
    </w:p>
    <w:p w14:paraId="355EEC04"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d</w:t>
      </w:r>
      <w:r w:rsidR="00EF62A1" w:rsidRPr="00B7773D">
        <w:rPr>
          <w:rFonts w:cs="Arial"/>
          <w:bCs/>
          <w:szCs w:val="22"/>
          <w:lang w:val="en-US"/>
        </w:rPr>
        <w:t>o n</w:t>
      </w:r>
      <w:r w:rsidRPr="00B7773D">
        <w:rPr>
          <w:rFonts w:cs="Arial"/>
          <w:bCs/>
          <w:szCs w:val="22"/>
          <w:lang w:val="en-US"/>
        </w:rPr>
        <w:t>ot leave experiments unattended;</w:t>
      </w:r>
    </w:p>
    <w:p w14:paraId="1591137F"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u</w:t>
      </w:r>
      <w:r w:rsidR="00EF62A1" w:rsidRPr="00B7773D">
        <w:rPr>
          <w:rFonts w:cs="Arial"/>
          <w:bCs/>
          <w:szCs w:val="22"/>
          <w:lang w:val="en-US"/>
        </w:rPr>
        <w:t>se matches, flint lighters, or “gas match” type lighters to light burners</w:t>
      </w:r>
      <w:r w:rsidRPr="00B7773D">
        <w:rPr>
          <w:rFonts w:cs="Arial"/>
          <w:bCs/>
          <w:szCs w:val="22"/>
          <w:lang w:val="en-US"/>
        </w:rPr>
        <w:t>;</w:t>
      </w:r>
    </w:p>
    <w:p w14:paraId="79A5B1E5"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w:t>
      </w:r>
      <w:r w:rsidR="00EF62A1" w:rsidRPr="00B7773D">
        <w:rPr>
          <w:rFonts w:cs="Arial"/>
          <w:bCs/>
          <w:szCs w:val="22"/>
          <w:lang w:val="en-US"/>
        </w:rPr>
        <w:t>onvert the blue Bunsen burner fla</w:t>
      </w:r>
      <w:r w:rsidRPr="00B7773D">
        <w:rPr>
          <w:rFonts w:cs="Arial"/>
          <w:bCs/>
          <w:szCs w:val="22"/>
          <w:lang w:val="en-US"/>
        </w:rPr>
        <w:t>mes to luminous when not in use;</w:t>
      </w:r>
    </w:p>
    <w:p w14:paraId="64A69853"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a</w:t>
      </w:r>
      <w:r w:rsidR="00EF62A1" w:rsidRPr="00B7773D">
        <w:rPr>
          <w:rFonts w:cs="Arial"/>
          <w:bCs/>
          <w:szCs w:val="22"/>
          <w:lang w:val="en-US"/>
        </w:rPr>
        <w:t xml:space="preserve">lways turn Bunsen burners off after use and allow sufficient time to cool down prior to </w:t>
      </w:r>
      <w:r w:rsidR="00A97CA4" w:rsidRPr="00B7773D">
        <w:rPr>
          <w:rFonts w:cs="Arial"/>
          <w:bCs/>
          <w:szCs w:val="22"/>
          <w:lang w:val="en-US"/>
        </w:rPr>
        <w:t>s</w:t>
      </w:r>
      <w:r w:rsidRPr="00B7773D">
        <w:rPr>
          <w:rFonts w:cs="Arial"/>
          <w:bCs/>
          <w:szCs w:val="22"/>
          <w:lang w:val="en-US"/>
        </w:rPr>
        <w:t>torage;</w:t>
      </w:r>
    </w:p>
    <w:p w14:paraId="662E84FD" w14:textId="77777777" w:rsidR="00EF62A1" w:rsidRPr="00B7773D" w:rsidRDefault="001D36EA"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d</w:t>
      </w:r>
      <w:r w:rsidR="00D71995" w:rsidRPr="00B7773D">
        <w:rPr>
          <w:rFonts w:cs="Arial"/>
          <w:bCs/>
          <w:szCs w:val="22"/>
          <w:lang w:val="en-US"/>
        </w:rPr>
        <w:t>o not</w:t>
      </w:r>
      <w:r w:rsidR="00EF62A1" w:rsidRPr="00B7773D">
        <w:rPr>
          <w:rFonts w:cs="Arial"/>
          <w:bCs/>
          <w:szCs w:val="22"/>
          <w:lang w:val="en-US"/>
        </w:rPr>
        <w:t xml:space="preserve"> use flammable liquids (e</w:t>
      </w:r>
      <w:r w:rsidR="00A66724" w:rsidRPr="00B7773D">
        <w:rPr>
          <w:rFonts w:cs="Arial"/>
          <w:bCs/>
          <w:szCs w:val="22"/>
          <w:lang w:val="en-US"/>
        </w:rPr>
        <w:t>.</w:t>
      </w:r>
      <w:r w:rsidR="00EF62A1" w:rsidRPr="00B7773D">
        <w:rPr>
          <w:rFonts w:cs="Arial"/>
          <w:bCs/>
          <w:szCs w:val="22"/>
          <w:lang w:val="en-US"/>
        </w:rPr>
        <w:t>g. methylated spirits, acetone) near a source of flame.</w:t>
      </w:r>
      <w:r w:rsidR="00D71995" w:rsidRPr="00B7773D">
        <w:rPr>
          <w:rFonts w:cs="Arial"/>
          <w:bCs/>
          <w:szCs w:val="22"/>
          <w:lang w:val="en-US"/>
        </w:rPr>
        <w:t xml:space="preserve">  Any exception to this </w:t>
      </w:r>
      <w:r w:rsidR="009F76F3" w:rsidRPr="00FE1680">
        <w:rPr>
          <w:rFonts w:cs="Arial"/>
          <w:bCs/>
          <w:szCs w:val="22"/>
          <w:u w:val="single"/>
          <w:lang w:val="en-US"/>
        </w:rPr>
        <w:t>MUST</w:t>
      </w:r>
      <w:r w:rsidR="00D71995" w:rsidRPr="00B7773D">
        <w:rPr>
          <w:rFonts w:cs="Arial"/>
          <w:bCs/>
          <w:szCs w:val="22"/>
          <w:lang w:val="en-US"/>
        </w:rPr>
        <w:t xml:space="preserve"> be in accordance with a risk assessment.</w:t>
      </w:r>
    </w:p>
    <w:p w14:paraId="21B0B9C6" w14:textId="77777777" w:rsidR="00EF62A1" w:rsidRPr="00B7773D" w:rsidRDefault="00EF62A1" w:rsidP="00661DA1">
      <w:pPr>
        <w:tabs>
          <w:tab w:val="num" w:pos="900"/>
        </w:tabs>
        <w:spacing w:after="120"/>
        <w:ind w:left="900" w:hanging="540"/>
        <w:rPr>
          <w:rFonts w:cs="Arial"/>
          <w:sz w:val="20"/>
          <w:szCs w:val="20"/>
        </w:rPr>
      </w:pPr>
    </w:p>
    <w:p w14:paraId="13D3AEEF" w14:textId="77777777" w:rsidR="00280F17" w:rsidRPr="00B7773D" w:rsidRDefault="00280F17" w:rsidP="00661DA1">
      <w:pPr>
        <w:tabs>
          <w:tab w:val="num" w:pos="900"/>
        </w:tabs>
        <w:spacing w:after="120"/>
        <w:ind w:left="900" w:hanging="540"/>
        <w:rPr>
          <w:rFonts w:cs="Arial"/>
          <w:sz w:val="20"/>
          <w:szCs w:val="20"/>
        </w:rPr>
      </w:pPr>
    </w:p>
    <w:p w14:paraId="3AEABDAC" w14:textId="77777777" w:rsidR="000675E0" w:rsidRPr="00B7773D" w:rsidRDefault="00B23458" w:rsidP="004550DC">
      <w:pPr>
        <w:autoSpaceDE w:val="0"/>
        <w:autoSpaceDN w:val="0"/>
        <w:adjustRightInd w:val="0"/>
        <w:spacing w:after="120"/>
        <w:outlineLvl w:val="0"/>
      </w:pPr>
      <w:r w:rsidRPr="00B7773D">
        <w:br w:type="page"/>
      </w:r>
      <w:bookmarkStart w:id="245" w:name="_Toc148924440"/>
      <w:bookmarkStart w:id="246" w:name="_Toc521937331"/>
      <w:r w:rsidR="00C36193" w:rsidRPr="00B7773D">
        <w:rPr>
          <w:rFonts w:cs="Arial"/>
          <w:b/>
          <w:bCs/>
          <w:sz w:val="28"/>
          <w:szCs w:val="28"/>
          <w:lang w:val="en-US"/>
        </w:rPr>
        <w:t xml:space="preserve">10 </w:t>
      </w:r>
      <w:r w:rsidR="00280F17" w:rsidRPr="00B7773D">
        <w:rPr>
          <w:rFonts w:cs="Arial"/>
          <w:b/>
          <w:bCs/>
          <w:sz w:val="28"/>
          <w:szCs w:val="28"/>
          <w:lang w:val="en-US"/>
        </w:rPr>
        <w:t>Technical Studies Environment</w:t>
      </w:r>
      <w:bookmarkEnd w:id="245"/>
      <w:bookmarkEnd w:id="246"/>
      <w:r w:rsidR="00B67249">
        <w:rPr>
          <w:rFonts w:cs="Arial"/>
          <w:b/>
          <w:bCs/>
          <w:sz w:val="28"/>
          <w:szCs w:val="28"/>
          <w:lang w:val="en-US"/>
        </w:rPr>
        <w:fldChar w:fldCharType="begin"/>
      </w:r>
      <w:r w:rsidR="00B67249">
        <w:instrText xml:space="preserve"> TC "</w:instrText>
      </w:r>
      <w:r w:rsidR="00B67249" w:rsidRPr="00474D4A">
        <w:rPr>
          <w:rFonts w:cs="Arial"/>
          <w:b/>
          <w:bCs/>
          <w:sz w:val="28"/>
          <w:szCs w:val="28"/>
          <w:lang w:val="en-US"/>
        </w:rPr>
        <w:instrText>Technical Studies Environment</w:instrText>
      </w:r>
      <w:r w:rsidR="00B67249">
        <w:instrText xml:space="preserve">" \f C \l "1" </w:instrText>
      </w:r>
      <w:r w:rsidR="00B67249">
        <w:rPr>
          <w:rFonts w:cs="Arial"/>
          <w:b/>
          <w:bCs/>
          <w:sz w:val="28"/>
          <w:szCs w:val="28"/>
          <w:lang w:val="en-US"/>
        </w:rPr>
        <w:fldChar w:fldCharType="end"/>
      </w:r>
    </w:p>
    <w:p w14:paraId="5A7B47D3" w14:textId="77777777" w:rsidR="00055D44" w:rsidRPr="006C239C" w:rsidRDefault="00ED0586" w:rsidP="005F692A">
      <w:pPr>
        <w:autoSpaceDE w:val="0"/>
        <w:autoSpaceDN w:val="0"/>
        <w:adjustRightInd w:val="0"/>
        <w:spacing w:after="120"/>
        <w:rPr>
          <w:rFonts w:cs="Arial"/>
          <w:szCs w:val="22"/>
          <w:highlight w:val="yellow"/>
          <w:lang w:val="en-US"/>
        </w:rPr>
      </w:pPr>
      <w:r w:rsidRPr="00B7773D">
        <w:rPr>
          <w:rFonts w:cs="Arial"/>
          <w:szCs w:val="22"/>
          <w:lang w:val="en-US"/>
        </w:rPr>
        <w:t>Standards to be adhered to in relation to the physical environment, equipment, space, ergonomics</w:t>
      </w:r>
      <w:r w:rsidR="00C00718" w:rsidRPr="00B7773D">
        <w:rPr>
          <w:rFonts w:cs="Arial"/>
          <w:szCs w:val="22"/>
          <w:lang w:val="en-US"/>
        </w:rPr>
        <w:t xml:space="preserve"> and overall workshop safety can be found in the </w:t>
      </w:r>
      <w:r w:rsidR="00C00718" w:rsidRPr="006C239C">
        <w:rPr>
          <w:rFonts w:cs="Arial"/>
          <w:szCs w:val="22"/>
          <w:highlight w:val="yellow"/>
          <w:lang w:val="en-US"/>
        </w:rPr>
        <w:t>“ Workshop Technology &amp; Machinery Safety Manual</w:t>
      </w:r>
      <w:r w:rsidRPr="006C239C">
        <w:rPr>
          <w:rFonts w:cs="Arial"/>
          <w:szCs w:val="22"/>
          <w:highlight w:val="yellow"/>
          <w:lang w:val="en-US"/>
        </w:rPr>
        <w:t xml:space="preserve"> </w:t>
      </w:r>
      <w:r w:rsidR="00C00718" w:rsidRPr="006C239C">
        <w:rPr>
          <w:rFonts w:cs="Arial"/>
          <w:szCs w:val="22"/>
          <w:highlight w:val="yellow"/>
          <w:lang w:val="en-US"/>
        </w:rPr>
        <w:t xml:space="preserve">“ Version 2. </w:t>
      </w:r>
      <w:r w:rsidRPr="006C239C">
        <w:rPr>
          <w:rFonts w:cs="Arial"/>
          <w:szCs w:val="22"/>
          <w:highlight w:val="yellow"/>
          <w:lang w:val="en-US"/>
        </w:rPr>
        <w:t xml:space="preserve">  </w:t>
      </w:r>
      <w:r w:rsidR="002B7E4F" w:rsidRPr="006C239C">
        <w:rPr>
          <w:rFonts w:cs="Arial"/>
          <w:szCs w:val="22"/>
          <w:highlight w:val="yellow"/>
          <w:lang w:val="en-US"/>
        </w:rPr>
        <w:t xml:space="preserve">Use the following link to access information </w:t>
      </w:r>
      <w:r w:rsidR="00C53275" w:rsidRPr="006C239C">
        <w:rPr>
          <w:rFonts w:cs="Arial"/>
          <w:szCs w:val="22"/>
          <w:highlight w:val="yellow"/>
          <w:lang w:val="en-US"/>
        </w:rPr>
        <w:t>relating to this area of safety in the Technical Studies Environment.</w:t>
      </w:r>
    </w:p>
    <w:p w14:paraId="1C30203B" w14:textId="77777777" w:rsidR="00C4005F" w:rsidRDefault="00C4005F" w:rsidP="004550DC">
      <w:pPr>
        <w:autoSpaceDE w:val="0"/>
        <w:autoSpaceDN w:val="0"/>
        <w:adjustRightInd w:val="0"/>
        <w:spacing w:after="120"/>
        <w:outlineLvl w:val="1"/>
        <w:rPr>
          <w:rFonts w:cs="Arial"/>
          <w:b/>
          <w:szCs w:val="22"/>
          <w:lang w:val="en-US"/>
        </w:rPr>
      </w:pPr>
    </w:p>
    <w:p w14:paraId="7D513E2A" w14:textId="77777777" w:rsidR="0051731F" w:rsidRDefault="00461086" w:rsidP="004550DC">
      <w:pPr>
        <w:autoSpaceDE w:val="0"/>
        <w:autoSpaceDN w:val="0"/>
        <w:adjustRightInd w:val="0"/>
        <w:spacing w:after="120"/>
        <w:outlineLvl w:val="1"/>
        <w:rPr>
          <w:rFonts w:cs="Arial"/>
          <w:b/>
          <w:szCs w:val="22"/>
          <w:lang w:val="en-US"/>
        </w:rPr>
      </w:pPr>
      <w:bookmarkStart w:id="247" w:name="_Toc521937332"/>
      <w:r>
        <w:rPr>
          <w:rFonts w:cs="Arial"/>
          <w:b/>
          <w:szCs w:val="22"/>
          <w:lang w:val="en-US"/>
        </w:rPr>
        <w:t>Major Processes Found in T</w:t>
      </w:r>
      <w:r w:rsidR="008E3CB5" w:rsidRPr="00B7773D">
        <w:rPr>
          <w:rFonts w:cs="Arial"/>
          <w:b/>
          <w:szCs w:val="22"/>
          <w:lang w:val="en-US"/>
        </w:rPr>
        <w:t>his Environment</w:t>
      </w:r>
      <w:bookmarkEnd w:id="247"/>
      <w:r w:rsidR="00C53275" w:rsidRPr="0051731F">
        <w:rPr>
          <w:rFonts w:cs="Arial"/>
          <w:szCs w:val="22"/>
          <w:lang w:val="en-US"/>
        </w:rPr>
        <w:fldChar w:fldCharType="begin"/>
      </w:r>
      <w:r w:rsidR="00C53275" w:rsidRPr="0051731F">
        <w:rPr>
          <w:rFonts w:cs="Arial"/>
          <w:szCs w:val="22"/>
          <w:lang w:val="en-US"/>
        </w:rPr>
        <w:instrText xml:space="preserve"> TC "Major Processes Found in This Environment" \f C \l "2" </w:instrText>
      </w:r>
      <w:r w:rsidR="00C53275" w:rsidRPr="0051731F">
        <w:rPr>
          <w:rFonts w:cs="Arial"/>
          <w:szCs w:val="22"/>
          <w:lang w:val="en-US"/>
        </w:rPr>
        <w:fldChar w:fldCharType="end"/>
      </w:r>
    </w:p>
    <w:p w14:paraId="30CABD15" w14:textId="10433B52" w:rsidR="00C53275" w:rsidRDefault="00C53275" w:rsidP="00421898">
      <w:pPr>
        <w:autoSpaceDE w:val="0"/>
        <w:autoSpaceDN w:val="0"/>
        <w:adjustRightInd w:val="0"/>
        <w:spacing w:after="120"/>
        <w:rPr>
          <w:rFonts w:cs="Arial"/>
          <w:szCs w:val="22"/>
          <w:lang w:val="en-US"/>
        </w:rPr>
      </w:pPr>
      <w:r>
        <w:rPr>
          <w:rFonts w:cs="Arial"/>
          <w:szCs w:val="22"/>
          <w:lang w:val="en-US"/>
        </w:rPr>
        <w:t>Technical Studies is a complex environment using a wide range of resources and pr</w:t>
      </w:r>
      <w:r w:rsidR="003C2E2C">
        <w:rPr>
          <w:rFonts w:cs="Arial"/>
          <w:szCs w:val="22"/>
          <w:lang w:val="en-US"/>
        </w:rPr>
        <w:t>ocesses</w:t>
      </w:r>
      <w:r w:rsidR="00C4005F">
        <w:rPr>
          <w:rFonts w:cs="Arial"/>
          <w:szCs w:val="22"/>
          <w:lang w:val="en-US"/>
        </w:rPr>
        <w:t>.</w:t>
      </w:r>
      <w:r w:rsidRPr="00C53275">
        <w:rPr>
          <w:rFonts w:cs="Arial"/>
          <w:szCs w:val="22"/>
          <w:lang w:val="en-US"/>
        </w:rPr>
        <w:t xml:space="preserve"> </w:t>
      </w:r>
      <w:r w:rsidR="00C4005F">
        <w:rPr>
          <w:rFonts w:cs="Arial"/>
          <w:szCs w:val="22"/>
          <w:lang w:val="en-US"/>
        </w:rPr>
        <w:t>T</w:t>
      </w:r>
      <w:r>
        <w:rPr>
          <w:rFonts w:cs="Arial"/>
          <w:szCs w:val="22"/>
          <w:lang w:val="en-US"/>
        </w:rPr>
        <w:t>his</w:t>
      </w:r>
      <w:r w:rsidR="00C4005F">
        <w:rPr>
          <w:rFonts w:cs="Arial"/>
          <w:szCs w:val="22"/>
          <w:lang w:val="en-US"/>
        </w:rPr>
        <w:t xml:space="preserve"> then </w:t>
      </w:r>
      <w:r>
        <w:rPr>
          <w:rFonts w:cs="Arial"/>
          <w:szCs w:val="22"/>
          <w:lang w:val="en-US"/>
        </w:rPr>
        <w:t xml:space="preserve">results in varied levels of risk in relation to exposure to hazardous </w:t>
      </w:r>
      <w:r w:rsidR="0026625C">
        <w:rPr>
          <w:rFonts w:cs="Arial"/>
          <w:szCs w:val="22"/>
          <w:lang w:val="en-US"/>
        </w:rPr>
        <w:t>chemicals</w:t>
      </w:r>
      <w:r>
        <w:rPr>
          <w:rFonts w:cs="Arial"/>
          <w:szCs w:val="22"/>
          <w:lang w:val="en-US"/>
        </w:rPr>
        <w:t xml:space="preserve"> </w:t>
      </w:r>
      <w:r w:rsidR="002571FD">
        <w:rPr>
          <w:rFonts w:cs="Arial"/>
          <w:szCs w:val="22"/>
          <w:lang w:val="en-US"/>
        </w:rPr>
        <w:t>dependent</w:t>
      </w:r>
      <w:r>
        <w:rPr>
          <w:rFonts w:cs="Arial"/>
          <w:szCs w:val="22"/>
          <w:lang w:val="en-US"/>
        </w:rPr>
        <w:t xml:space="preserve"> on the materials, projects</w:t>
      </w:r>
      <w:r w:rsidR="003C2E2C">
        <w:rPr>
          <w:rFonts w:cs="Arial"/>
          <w:szCs w:val="22"/>
          <w:lang w:val="en-US"/>
        </w:rPr>
        <w:t xml:space="preserve">, protocols plus numbers and skill levels of participants. </w:t>
      </w:r>
      <w:r>
        <w:rPr>
          <w:rFonts w:cs="Arial"/>
          <w:szCs w:val="22"/>
          <w:lang w:val="en-US"/>
        </w:rPr>
        <w:t xml:space="preserve">  </w:t>
      </w:r>
    </w:p>
    <w:p w14:paraId="6CC490CA" w14:textId="77777777" w:rsidR="00A84BC0" w:rsidRDefault="0051731F" w:rsidP="00421898">
      <w:pPr>
        <w:autoSpaceDE w:val="0"/>
        <w:autoSpaceDN w:val="0"/>
        <w:adjustRightInd w:val="0"/>
        <w:spacing w:after="120"/>
        <w:rPr>
          <w:rFonts w:cs="Arial"/>
          <w:szCs w:val="22"/>
          <w:lang w:val="en-US"/>
        </w:rPr>
      </w:pPr>
      <w:r w:rsidRPr="0051731F">
        <w:rPr>
          <w:rFonts w:cs="Arial"/>
          <w:szCs w:val="22"/>
          <w:lang w:val="en-US"/>
        </w:rPr>
        <w:t xml:space="preserve">The predominant </w:t>
      </w:r>
      <w:r>
        <w:rPr>
          <w:rFonts w:cs="Arial"/>
          <w:szCs w:val="22"/>
          <w:lang w:val="en-US"/>
        </w:rPr>
        <w:t>resources used in thi</w:t>
      </w:r>
      <w:r w:rsidR="003C2E2C">
        <w:rPr>
          <w:rFonts w:cs="Arial"/>
          <w:szCs w:val="22"/>
          <w:lang w:val="en-US"/>
        </w:rPr>
        <w:t>s environment are metal, wood and plastic.</w:t>
      </w:r>
      <w:r>
        <w:rPr>
          <w:rFonts w:cs="Arial"/>
          <w:szCs w:val="22"/>
          <w:lang w:val="en-US"/>
        </w:rPr>
        <w:t xml:space="preserve"> </w:t>
      </w:r>
      <w:r w:rsidR="00A84BC0">
        <w:rPr>
          <w:rFonts w:cs="Arial"/>
          <w:szCs w:val="22"/>
          <w:lang w:val="en-US"/>
        </w:rPr>
        <w:t>The development of products, using these and other resources, through s</w:t>
      </w:r>
      <w:r w:rsidR="002C0B27">
        <w:rPr>
          <w:rFonts w:cs="Arial"/>
          <w:szCs w:val="22"/>
          <w:lang w:val="en-US"/>
        </w:rPr>
        <w:t>uch processes as gluing, coating, cutting, sanding,</w:t>
      </w:r>
      <w:r w:rsidR="00A84BC0">
        <w:rPr>
          <w:rFonts w:cs="Arial"/>
          <w:szCs w:val="22"/>
          <w:lang w:val="en-US"/>
        </w:rPr>
        <w:t xml:space="preserve"> </w:t>
      </w:r>
      <w:r w:rsidR="002C0B27">
        <w:rPr>
          <w:rFonts w:cs="Arial"/>
          <w:szCs w:val="22"/>
          <w:lang w:val="en-US"/>
        </w:rPr>
        <w:t>buffing</w:t>
      </w:r>
      <w:r w:rsidR="00A84BC0">
        <w:rPr>
          <w:rFonts w:cs="Arial"/>
          <w:szCs w:val="22"/>
          <w:lang w:val="en-US"/>
        </w:rPr>
        <w:t xml:space="preserve">, soldering etc </w:t>
      </w:r>
      <w:r w:rsidR="002C0B27">
        <w:rPr>
          <w:rFonts w:cs="Arial"/>
          <w:szCs w:val="22"/>
          <w:lang w:val="en-US"/>
        </w:rPr>
        <w:t>result in</w:t>
      </w:r>
      <w:r w:rsidR="00A84BC0">
        <w:rPr>
          <w:rFonts w:cs="Arial"/>
          <w:szCs w:val="22"/>
          <w:lang w:val="en-US"/>
        </w:rPr>
        <w:t xml:space="preserve"> the release of chemicals in the form of dust, fumes and gasses.</w:t>
      </w:r>
    </w:p>
    <w:p w14:paraId="4BF37E22" w14:textId="77777777" w:rsidR="003C2E2C" w:rsidRDefault="003C2E2C" w:rsidP="00421898">
      <w:pPr>
        <w:autoSpaceDE w:val="0"/>
        <w:autoSpaceDN w:val="0"/>
        <w:adjustRightInd w:val="0"/>
        <w:spacing w:after="120"/>
        <w:rPr>
          <w:rFonts w:cs="Arial"/>
          <w:szCs w:val="22"/>
          <w:lang w:val="en-US"/>
        </w:rPr>
      </w:pPr>
      <w:r>
        <w:rPr>
          <w:rFonts w:cs="Arial"/>
          <w:szCs w:val="22"/>
          <w:lang w:val="en-US"/>
        </w:rPr>
        <w:t>Not all areas of concern can be covered in this manual but some indication of the hazards involved will be detailed</w:t>
      </w:r>
      <w:r w:rsidR="00421898">
        <w:rPr>
          <w:rFonts w:cs="Arial"/>
          <w:szCs w:val="22"/>
          <w:lang w:val="en-US"/>
        </w:rPr>
        <w:t xml:space="preserve"> </w:t>
      </w:r>
      <w:r>
        <w:rPr>
          <w:rFonts w:cs="Arial"/>
          <w:szCs w:val="22"/>
          <w:lang w:val="en-US"/>
        </w:rPr>
        <w:t>under process relating to metal, wood and plastic.</w:t>
      </w:r>
    </w:p>
    <w:p w14:paraId="573AB5CB" w14:textId="7E476D63" w:rsidR="00C4005F" w:rsidRDefault="00C4005F" w:rsidP="00D71B2E">
      <w:pPr>
        <w:autoSpaceDE w:val="0"/>
        <w:autoSpaceDN w:val="0"/>
        <w:adjustRightInd w:val="0"/>
        <w:spacing w:after="120"/>
        <w:rPr>
          <w:rFonts w:cs="Arial"/>
          <w:szCs w:val="22"/>
          <w:lang w:val="en-US"/>
        </w:rPr>
      </w:pPr>
      <w:r>
        <w:rPr>
          <w:rFonts w:cs="Arial"/>
          <w:szCs w:val="22"/>
          <w:lang w:val="en-US"/>
        </w:rPr>
        <w:t>The principals outlined under Section 3 “R</w:t>
      </w:r>
      <w:r w:rsidR="00D71B2E">
        <w:rPr>
          <w:rFonts w:cs="Arial"/>
          <w:szCs w:val="22"/>
          <w:lang w:val="en-US"/>
        </w:rPr>
        <w:t>isk Assessment” and Section 4 “</w:t>
      </w:r>
      <w:r>
        <w:rPr>
          <w:rFonts w:cs="Arial"/>
          <w:szCs w:val="22"/>
          <w:lang w:val="en-US"/>
        </w:rPr>
        <w:t xml:space="preserve">Chemical Management” </w:t>
      </w:r>
      <w:r>
        <w:rPr>
          <w:rFonts w:cs="Arial"/>
          <w:szCs w:val="22"/>
          <w:u w:val="single"/>
          <w:lang w:val="en-US"/>
        </w:rPr>
        <w:t>MUST</w:t>
      </w:r>
      <w:r>
        <w:rPr>
          <w:rFonts w:cs="Arial"/>
          <w:szCs w:val="22"/>
          <w:lang w:val="en-US"/>
        </w:rPr>
        <w:t xml:space="preserve"> be applied to any product used in this environment.</w:t>
      </w:r>
      <w:r w:rsidR="002C0B27" w:rsidRPr="00C4005F">
        <w:rPr>
          <w:rFonts w:cs="Arial"/>
          <w:szCs w:val="22"/>
          <w:lang w:val="en-US"/>
        </w:rPr>
        <w:t xml:space="preserve"> </w:t>
      </w:r>
    </w:p>
    <w:p w14:paraId="025D059D" w14:textId="77777777" w:rsidR="00D71B2E" w:rsidRDefault="00D71B2E" w:rsidP="00D71B2E">
      <w:pPr>
        <w:autoSpaceDE w:val="0"/>
        <w:autoSpaceDN w:val="0"/>
        <w:adjustRightInd w:val="0"/>
        <w:spacing w:after="120"/>
        <w:rPr>
          <w:rFonts w:cs="Arial"/>
          <w:b/>
          <w:szCs w:val="22"/>
          <w:lang w:val="en-US"/>
        </w:rPr>
      </w:pPr>
    </w:p>
    <w:p w14:paraId="45AD1BD8" w14:textId="77777777" w:rsidR="00C4005F" w:rsidRDefault="00C4005F" w:rsidP="002C0B27">
      <w:pPr>
        <w:autoSpaceDE w:val="0"/>
        <w:autoSpaceDN w:val="0"/>
        <w:adjustRightInd w:val="0"/>
        <w:spacing w:after="120"/>
        <w:outlineLvl w:val="1"/>
        <w:rPr>
          <w:rFonts w:cs="Arial"/>
          <w:b/>
          <w:szCs w:val="22"/>
          <w:lang w:val="en-US"/>
        </w:rPr>
      </w:pPr>
      <w:bookmarkStart w:id="248" w:name="_Toc521937333"/>
      <w:r>
        <w:rPr>
          <w:rFonts w:cs="Arial"/>
          <w:b/>
          <w:szCs w:val="22"/>
          <w:lang w:val="en-US"/>
        </w:rPr>
        <w:t>Metal Work</w:t>
      </w:r>
      <w:bookmarkEnd w:id="248"/>
      <w:r w:rsidR="00421898">
        <w:rPr>
          <w:rFonts w:cs="Arial"/>
          <w:b/>
          <w:szCs w:val="22"/>
          <w:lang w:val="en-US"/>
        </w:rPr>
        <w:fldChar w:fldCharType="begin"/>
      </w:r>
      <w:r w:rsidR="00421898">
        <w:instrText xml:space="preserve"> TC "</w:instrText>
      </w:r>
      <w:r w:rsidR="00421898" w:rsidRPr="00585E6E">
        <w:rPr>
          <w:rFonts w:cs="Arial"/>
          <w:b/>
          <w:szCs w:val="22"/>
          <w:lang w:val="en-US"/>
        </w:rPr>
        <w:instrText>Metal Work</w:instrText>
      </w:r>
      <w:r w:rsidR="00421898">
        <w:instrText xml:space="preserve">" \f C \l "2" </w:instrText>
      </w:r>
      <w:r w:rsidR="00421898">
        <w:rPr>
          <w:rFonts w:cs="Arial"/>
          <w:b/>
          <w:szCs w:val="22"/>
          <w:lang w:val="en-US"/>
        </w:rPr>
        <w:fldChar w:fldCharType="end"/>
      </w:r>
    </w:p>
    <w:p w14:paraId="1D121613" w14:textId="77777777" w:rsidR="008E3CB5" w:rsidRPr="00B7773D" w:rsidRDefault="008E3CB5" w:rsidP="00421898">
      <w:pPr>
        <w:autoSpaceDE w:val="0"/>
        <w:autoSpaceDN w:val="0"/>
        <w:adjustRightInd w:val="0"/>
        <w:spacing w:after="120"/>
        <w:rPr>
          <w:rFonts w:cs="Arial"/>
          <w:szCs w:val="22"/>
          <w:lang w:val="en-US"/>
        </w:rPr>
      </w:pPr>
      <w:r w:rsidRPr="00421898">
        <w:rPr>
          <w:rFonts w:cs="Arial"/>
          <w:szCs w:val="22"/>
          <w:u w:val="single"/>
          <w:lang w:val="en-US"/>
        </w:rPr>
        <w:t xml:space="preserve">Welding </w:t>
      </w:r>
      <w:r w:rsidRPr="00B7773D">
        <w:rPr>
          <w:rFonts w:cs="Arial"/>
          <w:szCs w:val="22"/>
          <w:lang w:val="en-US"/>
        </w:rPr>
        <w:t>joins pieces of metal by the use of heat, pressure, or both.</w:t>
      </w:r>
    </w:p>
    <w:p w14:paraId="59E590E5" w14:textId="77777777" w:rsidR="008E3CB5" w:rsidRPr="00B7773D" w:rsidRDefault="008E3CB5" w:rsidP="005F692A">
      <w:pPr>
        <w:autoSpaceDE w:val="0"/>
        <w:autoSpaceDN w:val="0"/>
        <w:adjustRightInd w:val="0"/>
        <w:spacing w:after="120"/>
        <w:rPr>
          <w:rFonts w:cs="Arial"/>
          <w:szCs w:val="22"/>
          <w:lang w:val="en-US"/>
        </w:rPr>
      </w:pPr>
      <w:r w:rsidRPr="00421898">
        <w:rPr>
          <w:rFonts w:cs="Arial"/>
          <w:szCs w:val="22"/>
          <w:u w:val="single"/>
          <w:lang w:val="en-US"/>
        </w:rPr>
        <w:t>Brazing</w:t>
      </w:r>
      <w:r w:rsidRPr="00B7773D">
        <w:rPr>
          <w:rFonts w:cs="Arial"/>
          <w:szCs w:val="22"/>
          <w:lang w:val="en-US"/>
        </w:rPr>
        <w:t>, or soldering, involves a filler metal or alloy (a combination of metals) which has a lower melting point than the metal pieces to be joined. The filler materials (such as lead and cadmium) can be very toxic.</w:t>
      </w:r>
    </w:p>
    <w:p w14:paraId="56F491A8" w14:textId="77777777" w:rsidR="008E3CB5" w:rsidRPr="00B7773D" w:rsidRDefault="008E3CB5" w:rsidP="005F692A">
      <w:pPr>
        <w:autoSpaceDE w:val="0"/>
        <w:autoSpaceDN w:val="0"/>
        <w:adjustRightInd w:val="0"/>
        <w:spacing w:after="120"/>
        <w:rPr>
          <w:rFonts w:cs="Arial"/>
          <w:szCs w:val="22"/>
          <w:lang w:val="en-US"/>
        </w:rPr>
      </w:pPr>
      <w:r w:rsidRPr="00421898">
        <w:rPr>
          <w:rFonts w:cs="Arial"/>
          <w:szCs w:val="22"/>
          <w:u w:val="single"/>
          <w:lang w:val="en-US"/>
        </w:rPr>
        <w:t>Metal cutting</w:t>
      </w:r>
      <w:r w:rsidRPr="00B7773D">
        <w:rPr>
          <w:rFonts w:cs="Arial"/>
          <w:szCs w:val="22"/>
          <w:lang w:val="en-US"/>
        </w:rPr>
        <w:t xml:space="preserve"> is done by heating the metal with a flame, and directing a stream of pure oxygen along the line to be cut.</w:t>
      </w:r>
    </w:p>
    <w:p w14:paraId="7F84CC85" w14:textId="77777777" w:rsidR="008E3CB5" w:rsidRPr="00B7773D" w:rsidRDefault="008E3CB5" w:rsidP="00421898">
      <w:pPr>
        <w:autoSpaceDE w:val="0"/>
        <w:autoSpaceDN w:val="0"/>
        <w:adjustRightInd w:val="0"/>
        <w:spacing w:after="120"/>
        <w:outlineLvl w:val="2"/>
        <w:rPr>
          <w:rFonts w:cs="Arial"/>
          <w:b/>
          <w:szCs w:val="22"/>
          <w:lang w:val="en-US"/>
        </w:rPr>
      </w:pPr>
      <w:bookmarkStart w:id="249" w:name="health_haz"/>
      <w:bookmarkStart w:id="250" w:name="_Toc521937334"/>
      <w:r w:rsidRPr="00B7773D">
        <w:rPr>
          <w:rFonts w:cs="Arial"/>
          <w:b/>
          <w:szCs w:val="22"/>
          <w:lang w:val="en-US"/>
        </w:rPr>
        <w:t>Health Hazards of Welding</w:t>
      </w:r>
      <w:bookmarkEnd w:id="249"/>
      <w:bookmarkEnd w:id="250"/>
      <w:r w:rsidR="00B67249">
        <w:rPr>
          <w:rFonts w:cs="Arial"/>
          <w:b/>
          <w:szCs w:val="22"/>
          <w:lang w:val="en-US"/>
        </w:rPr>
        <w:fldChar w:fldCharType="begin"/>
      </w:r>
      <w:r w:rsidR="00B67249">
        <w:instrText xml:space="preserve"> TC "</w:instrText>
      </w:r>
      <w:r w:rsidR="00B67249" w:rsidRPr="00E133A4">
        <w:rPr>
          <w:rFonts w:cs="Arial"/>
          <w:b/>
          <w:szCs w:val="22"/>
          <w:lang w:val="en-US"/>
        </w:rPr>
        <w:instrText>Health Hazards of Welding</w:instrText>
      </w:r>
      <w:r w:rsidR="00421898">
        <w:instrText>" \f C \l "3</w:instrText>
      </w:r>
      <w:r w:rsidR="00B67249">
        <w:instrText xml:space="preserve">" </w:instrText>
      </w:r>
      <w:r w:rsidR="00B67249">
        <w:rPr>
          <w:rFonts w:cs="Arial"/>
          <w:b/>
          <w:szCs w:val="22"/>
          <w:lang w:val="en-US"/>
        </w:rPr>
        <w:fldChar w:fldCharType="end"/>
      </w:r>
    </w:p>
    <w:p w14:paraId="24A6F923" w14:textId="77777777" w:rsidR="008E3CB5" w:rsidRPr="00B7773D" w:rsidRDefault="008E3CB5" w:rsidP="00421898">
      <w:pPr>
        <w:autoSpaceDE w:val="0"/>
        <w:autoSpaceDN w:val="0"/>
        <w:adjustRightInd w:val="0"/>
        <w:spacing w:after="120"/>
        <w:outlineLvl w:val="3"/>
        <w:rPr>
          <w:rFonts w:cs="Arial"/>
          <w:b/>
          <w:szCs w:val="22"/>
          <w:lang w:val="en-US"/>
        </w:rPr>
      </w:pPr>
      <w:bookmarkStart w:id="251" w:name="_Toc521937335"/>
      <w:r w:rsidRPr="00B7773D">
        <w:rPr>
          <w:rFonts w:cs="Arial"/>
          <w:b/>
          <w:szCs w:val="22"/>
          <w:lang w:val="en-US"/>
        </w:rPr>
        <w:t>Gases and Fumes</w:t>
      </w:r>
      <w:bookmarkEnd w:id="251"/>
      <w:r w:rsidR="00B67249">
        <w:rPr>
          <w:rFonts w:cs="Arial"/>
          <w:b/>
          <w:szCs w:val="22"/>
          <w:lang w:val="en-US"/>
        </w:rPr>
        <w:fldChar w:fldCharType="begin"/>
      </w:r>
      <w:r w:rsidR="00B67249">
        <w:instrText xml:space="preserve"> TC "</w:instrText>
      </w:r>
      <w:r w:rsidR="00B67249" w:rsidRPr="00421898">
        <w:rPr>
          <w:rFonts w:cs="Arial"/>
          <w:szCs w:val="22"/>
          <w:lang w:val="en-US"/>
        </w:rPr>
        <w:instrText>Gases and Fumes</w:instrText>
      </w:r>
      <w:r w:rsidR="00421898">
        <w:instrText>" \f C \l "4</w:instrText>
      </w:r>
      <w:r w:rsidR="00B67249">
        <w:instrText xml:space="preserve">" </w:instrText>
      </w:r>
      <w:r w:rsidR="00B67249">
        <w:rPr>
          <w:rFonts w:cs="Arial"/>
          <w:b/>
          <w:szCs w:val="22"/>
          <w:lang w:val="en-US"/>
        </w:rPr>
        <w:fldChar w:fldCharType="end"/>
      </w:r>
    </w:p>
    <w:p w14:paraId="34B08011" w14:textId="77777777" w:rsidR="008E3CB5" w:rsidRPr="00B7773D" w:rsidRDefault="008E3CB5" w:rsidP="005F692A">
      <w:pPr>
        <w:autoSpaceDE w:val="0"/>
        <w:autoSpaceDN w:val="0"/>
        <w:adjustRightInd w:val="0"/>
        <w:spacing w:after="120"/>
        <w:rPr>
          <w:rFonts w:cs="Arial"/>
          <w:szCs w:val="22"/>
          <w:lang w:val="en-US"/>
        </w:rPr>
      </w:pPr>
      <w:r w:rsidRPr="00B7773D">
        <w:rPr>
          <w:rFonts w:cs="Arial"/>
          <w:szCs w:val="22"/>
          <w:lang w:val="en-US"/>
        </w:rPr>
        <w:t xml:space="preserve">Welding "smoke" is a mixture of very fine particles (fumes) and gases. Many of the </w:t>
      </w:r>
      <w:r w:rsidR="0026625C">
        <w:rPr>
          <w:rFonts w:cs="Arial"/>
          <w:szCs w:val="22"/>
          <w:lang w:val="en-US"/>
        </w:rPr>
        <w:t>chemicals</w:t>
      </w:r>
      <w:r w:rsidRPr="00B7773D">
        <w:rPr>
          <w:rFonts w:cs="Arial"/>
          <w:szCs w:val="22"/>
          <w:lang w:val="en-US"/>
        </w:rPr>
        <w:t xml:space="preserve"> in welding smoke, such as chromium, nickel, arsenic, asbestos, manganese, silica, beryllium, cadmium, nitrogen oxides, phosgene, acrolein, fluorine compounds, carbon monoxide, cobalt, copper, lead, ozone, selenium, and zinc can be extremely toxic.</w:t>
      </w:r>
    </w:p>
    <w:p w14:paraId="722DE989" w14:textId="77777777" w:rsidR="008E3CB5" w:rsidRPr="00B7773D" w:rsidRDefault="008E3CB5" w:rsidP="005F692A">
      <w:pPr>
        <w:autoSpaceDE w:val="0"/>
        <w:autoSpaceDN w:val="0"/>
        <w:adjustRightInd w:val="0"/>
        <w:spacing w:after="120"/>
        <w:rPr>
          <w:rFonts w:cs="Arial"/>
          <w:szCs w:val="22"/>
          <w:lang w:val="en-US"/>
        </w:rPr>
      </w:pPr>
      <w:r w:rsidRPr="00B7773D">
        <w:rPr>
          <w:rFonts w:cs="Arial"/>
          <w:szCs w:val="22"/>
          <w:lang w:val="en-US"/>
        </w:rPr>
        <w:t>Generally, welding fumes and gases come from:</w:t>
      </w:r>
    </w:p>
    <w:p w14:paraId="6665130B" w14:textId="77777777" w:rsidR="008E3CB5" w:rsidRPr="00B7773D" w:rsidRDefault="008E3CB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the base material being welded or the filler material that is used; </w:t>
      </w:r>
    </w:p>
    <w:p w14:paraId="4E988AF3" w14:textId="77777777" w:rsidR="008E3CB5" w:rsidRPr="00B7773D" w:rsidRDefault="008E3CB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coatings and paints on the metal being welded, or coatings covering the electrode; </w:t>
      </w:r>
    </w:p>
    <w:p w14:paraId="4D177314" w14:textId="77777777" w:rsidR="008E3CB5" w:rsidRPr="00B7773D" w:rsidRDefault="008E3CB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shielding gases supplied from cylinders; </w:t>
      </w:r>
    </w:p>
    <w:p w14:paraId="17A6A833" w14:textId="77777777" w:rsidR="008E3CB5" w:rsidRPr="00B7773D" w:rsidRDefault="008E3CB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chemical reactions which result by the action of ultraviolet light from the arc, and heat; </w:t>
      </w:r>
    </w:p>
    <w:p w14:paraId="6F8F6F83" w14:textId="77777777" w:rsidR="008E3CB5" w:rsidRPr="00B7773D" w:rsidRDefault="008E3CB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process and consumables used; </w:t>
      </w:r>
    </w:p>
    <w:p w14:paraId="6CB5DD43" w14:textId="77777777" w:rsidR="008E3CB5" w:rsidRPr="00B7773D" w:rsidRDefault="008E3CB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contaminants in the air, for example vapors from cleaners and degreasers. </w:t>
      </w:r>
    </w:p>
    <w:p w14:paraId="17F64A1B" w14:textId="77777777" w:rsidR="008E3CB5" w:rsidRPr="00B7773D" w:rsidRDefault="008E3CB5" w:rsidP="005F692A">
      <w:pPr>
        <w:autoSpaceDE w:val="0"/>
        <w:autoSpaceDN w:val="0"/>
        <w:adjustRightInd w:val="0"/>
        <w:spacing w:after="120"/>
        <w:rPr>
          <w:rFonts w:cs="Arial"/>
          <w:szCs w:val="22"/>
          <w:lang w:val="en-US"/>
        </w:rPr>
      </w:pPr>
      <w:r w:rsidRPr="00B7773D">
        <w:rPr>
          <w:rFonts w:cs="Arial"/>
          <w:szCs w:val="22"/>
          <w:lang w:val="en-US"/>
        </w:rPr>
        <w:t xml:space="preserve">The health effects of welding exposures are difficult to list, because the fumes may contain so many different </w:t>
      </w:r>
      <w:r w:rsidR="0026625C">
        <w:rPr>
          <w:rFonts w:cs="Arial"/>
          <w:szCs w:val="22"/>
          <w:lang w:val="en-US"/>
        </w:rPr>
        <w:t>chemicals</w:t>
      </w:r>
      <w:r w:rsidRPr="00B7773D">
        <w:rPr>
          <w:rFonts w:cs="Arial"/>
          <w:szCs w:val="22"/>
          <w:lang w:val="en-US"/>
        </w:rPr>
        <w:t xml:space="preserve"> that are known to be harmful (depending on the factors listed above). The individual components of welding smoke can affect just about any part of the body, including the lungs, heart, kidneys, and central nervous system.</w:t>
      </w:r>
    </w:p>
    <w:p w14:paraId="5E859D89" w14:textId="77777777" w:rsidR="00EC2610" w:rsidRDefault="00EC2610" w:rsidP="00421898">
      <w:pPr>
        <w:autoSpaceDE w:val="0"/>
        <w:autoSpaceDN w:val="0"/>
        <w:adjustRightInd w:val="0"/>
        <w:spacing w:after="120"/>
        <w:outlineLvl w:val="3"/>
        <w:rPr>
          <w:rFonts w:cs="Arial"/>
          <w:b/>
          <w:szCs w:val="22"/>
          <w:lang w:val="en-US"/>
        </w:rPr>
      </w:pPr>
    </w:p>
    <w:p w14:paraId="46F985A8" w14:textId="77777777" w:rsidR="00EC2610" w:rsidRDefault="00EC2610" w:rsidP="00421898">
      <w:pPr>
        <w:autoSpaceDE w:val="0"/>
        <w:autoSpaceDN w:val="0"/>
        <w:adjustRightInd w:val="0"/>
        <w:spacing w:after="120"/>
        <w:outlineLvl w:val="3"/>
        <w:rPr>
          <w:rFonts w:cs="Arial"/>
          <w:b/>
          <w:szCs w:val="22"/>
          <w:lang w:val="en-US"/>
        </w:rPr>
      </w:pPr>
    </w:p>
    <w:p w14:paraId="6D8965A8" w14:textId="77777777" w:rsidR="00D73C83" w:rsidRPr="00B7773D" w:rsidRDefault="00D73C83" w:rsidP="00421898">
      <w:pPr>
        <w:autoSpaceDE w:val="0"/>
        <w:autoSpaceDN w:val="0"/>
        <w:adjustRightInd w:val="0"/>
        <w:spacing w:after="120"/>
        <w:outlineLvl w:val="3"/>
        <w:rPr>
          <w:rFonts w:cs="Arial"/>
          <w:b/>
          <w:szCs w:val="22"/>
          <w:lang w:val="en-US"/>
        </w:rPr>
      </w:pPr>
      <w:bookmarkStart w:id="252" w:name="_Toc521937336"/>
      <w:r w:rsidRPr="00B7773D">
        <w:rPr>
          <w:rFonts w:cs="Arial"/>
          <w:b/>
          <w:szCs w:val="22"/>
          <w:lang w:val="en-US"/>
        </w:rPr>
        <w:t>Soldering</w:t>
      </w:r>
      <w:bookmarkEnd w:id="252"/>
      <w:r w:rsidR="00B67249">
        <w:rPr>
          <w:rFonts w:cs="Arial"/>
          <w:b/>
          <w:szCs w:val="22"/>
          <w:lang w:val="en-US"/>
        </w:rPr>
        <w:fldChar w:fldCharType="begin"/>
      </w:r>
      <w:r w:rsidR="00B67249">
        <w:instrText xml:space="preserve"> TC "</w:instrText>
      </w:r>
      <w:r w:rsidR="00B67249" w:rsidRPr="00421898">
        <w:rPr>
          <w:rFonts w:cs="Arial"/>
          <w:szCs w:val="22"/>
          <w:lang w:val="en-US"/>
        </w:rPr>
        <w:instrText>Soldering</w:instrText>
      </w:r>
      <w:r w:rsidR="00421898">
        <w:instrText>" \f C \l "4</w:instrText>
      </w:r>
      <w:r w:rsidR="00B67249">
        <w:instrText xml:space="preserve">" </w:instrText>
      </w:r>
      <w:r w:rsidR="00B67249">
        <w:rPr>
          <w:rFonts w:cs="Arial"/>
          <w:b/>
          <w:szCs w:val="22"/>
          <w:lang w:val="en-US"/>
        </w:rPr>
        <w:fldChar w:fldCharType="end"/>
      </w:r>
    </w:p>
    <w:p w14:paraId="4B0DBFE3" w14:textId="77777777" w:rsidR="00AF6A78" w:rsidRPr="00B7773D" w:rsidRDefault="00AF6A78" w:rsidP="005F692A">
      <w:pPr>
        <w:autoSpaceDE w:val="0"/>
        <w:autoSpaceDN w:val="0"/>
        <w:adjustRightInd w:val="0"/>
        <w:spacing w:after="120"/>
        <w:rPr>
          <w:rFonts w:cs="Arial"/>
          <w:szCs w:val="22"/>
          <w:lang w:val="en-US"/>
        </w:rPr>
      </w:pPr>
      <w:r w:rsidRPr="00B7773D">
        <w:rPr>
          <w:rFonts w:cs="Arial"/>
          <w:szCs w:val="22"/>
          <w:lang w:val="en-US"/>
        </w:rPr>
        <w:t>Rosin or colophony fluxes used in metal soldering can cause</w:t>
      </w:r>
      <w:r w:rsidR="00D73C83" w:rsidRPr="00B7773D">
        <w:rPr>
          <w:rFonts w:cs="Arial"/>
          <w:szCs w:val="22"/>
          <w:lang w:val="en-US"/>
        </w:rPr>
        <w:t xml:space="preserve"> </w:t>
      </w:r>
      <w:r w:rsidRPr="00B7773D">
        <w:rPr>
          <w:rFonts w:cs="Arial"/>
          <w:szCs w:val="22"/>
          <w:lang w:val="en-US"/>
        </w:rPr>
        <w:t>health problems if fumes are inhaled or if flux gets on the skin.</w:t>
      </w:r>
      <w:r w:rsidR="00D73C83" w:rsidRPr="00B7773D">
        <w:rPr>
          <w:rFonts w:cs="Arial"/>
          <w:szCs w:val="22"/>
          <w:lang w:val="en-US"/>
        </w:rPr>
        <w:t xml:space="preserve"> </w:t>
      </w:r>
      <w:r w:rsidRPr="00B7773D">
        <w:rPr>
          <w:rFonts w:cs="Arial"/>
          <w:szCs w:val="22"/>
          <w:lang w:val="en-US"/>
        </w:rPr>
        <w:t>Short term problems can include nose, sinus, eye and throat</w:t>
      </w:r>
      <w:r w:rsidR="00D73C83" w:rsidRPr="00B7773D">
        <w:rPr>
          <w:rFonts w:cs="Arial"/>
          <w:szCs w:val="22"/>
          <w:lang w:val="en-US"/>
        </w:rPr>
        <w:t xml:space="preserve"> </w:t>
      </w:r>
      <w:r w:rsidRPr="00B7773D">
        <w:rPr>
          <w:rFonts w:cs="Arial"/>
          <w:szCs w:val="22"/>
          <w:lang w:val="en-US"/>
        </w:rPr>
        <w:t xml:space="preserve">irritation and </w:t>
      </w:r>
      <w:r w:rsidR="00D73C83" w:rsidRPr="00B7773D">
        <w:rPr>
          <w:rFonts w:cs="Arial"/>
          <w:szCs w:val="22"/>
          <w:lang w:val="en-US"/>
        </w:rPr>
        <w:t>s</w:t>
      </w:r>
      <w:r w:rsidRPr="00B7773D">
        <w:rPr>
          <w:rFonts w:cs="Arial"/>
          <w:szCs w:val="22"/>
          <w:lang w:val="en-US"/>
        </w:rPr>
        <w:t>kin rashes, and long term problems may include</w:t>
      </w:r>
      <w:r w:rsidR="00D73C83" w:rsidRPr="00B7773D">
        <w:rPr>
          <w:rFonts w:cs="Arial"/>
          <w:szCs w:val="22"/>
          <w:lang w:val="en-US"/>
        </w:rPr>
        <w:t xml:space="preserve"> </w:t>
      </w:r>
      <w:r w:rsidRPr="00B7773D">
        <w:rPr>
          <w:rFonts w:cs="Arial"/>
          <w:szCs w:val="22"/>
          <w:lang w:val="en-US"/>
        </w:rPr>
        <w:t>asthma and dermatitis.</w:t>
      </w:r>
    </w:p>
    <w:p w14:paraId="698749FE" w14:textId="77777777" w:rsidR="00AF6A78" w:rsidRPr="00B7773D" w:rsidRDefault="00AF6A78" w:rsidP="005F692A">
      <w:pPr>
        <w:autoSpaceDE w:val="0"/>
        <w:autoSpaceDN w:val="0"/>
        <w:adjustRightInd w:val="0"/>
        <w:spacing w:after="120"/>
        <w:rPr>
          <w:rFonts w:cs="Arial"/>
          <w:szCs w:val="22"/>
          <w:lang w:val="en-US"/>
        </w:rPr>
      </w:pPr>
      <w:r w:rsidRPr="00B7773D">
        <w:rPr>
          <w:rFonts w:cs="Arial"/>
          <w:szCs w:val="22"/>
          <w:lang w:val="en-US"/>
        </w:rPr>
        <w:t>Those most likely to be affected are people who do a lot of</w:t>
      </w:r>
      <w:r w:rsidR="00D73C83" w:rsidRPr="00B7773D">
        <w:rPr>
          <w:rFonts w:cs="Arial"/>
          <w:szCs w:val="22"/>
          <w:lang w:val="en-US"/>
        </w:rPr>
        <w:t xml:space="preserve"> </w:t>
      </w:r>
      <w:r w:rsidRPr="00B7773D">
        <w:rPr>
          <w:rFonts w:cs="Arial"/>
          <w:szCs w:val="22"/>
          <w:lang w:val="en-US"/>
        </w:rPr>
        <w:t>hand soldering, typically while repairing electrical or electronic</w:t>
      </w:r>
      <w:r w:rsidR="00D73C83" w:rsidRPr="00B7773D">
        <w:rPr>
          <w:rFonts w:cs="Arial"/>
          <w:szCs w:val="22"/>
          <w:lang w:val="en-US"/>
        </w:rPr>
        <w:t xml:space="preserve"> </w:t>
      </w:r>
      <w:r w:rsidRPr="00B7773D">
        <w:rPr>
          <w:rFonts w:cs="Arial"/>
          <w:szCs w:val="22"/>
          <w:lang w:val="en-US"/>
        </w:rPr>
        <w:t>equipment.</w:t>
      </w:r>
    </w:p>
    <w:p w14:paraId="062E9003" w14:textId="77777777" w:rsidR="00AF6A78" w:rsidRPr="00B7773D" w:rsidRDefault="00AF6A78" w:rsidP="005F692A">
      <w:pPr>
        <w:autoSpaceDE w:val="0"/>
        <w:autoSpaceDN w:val="0"/>
        <w:adjustRightInd w:val="0"/>
        <w:spacing w:after="120"/>
        <w:rPr>
          <w:rFonts w:cs="Arial"/>
          <w:szCs w:val="22"/>
          <w:lang w:val="en-US"/>
        </w:rPr>
      </w:pPr>
      <w:r w:rsidRPr="00B7773D">
        <w:rPr>
          <w:rFonts w:cs="Arial"/>
          <w:szCs w:val="22"/>
          <w:lang w:val="en-US"/>
        </w:rPr>
        <w:t>What are the symptoms?</w:t>
      </w:r>
    </w:p>
    <w:p w14:paraId="4357646F" w14:textId="77777777" w:rsidR="00AF6A78" w:rsidRPr="00B7773D" w:rsidRDefault="00AF6A78" w:rsidP="005F692A">
      <w:pPr>
        <w:autoSpaceDE w:val="0"/>
        <w:autoSpaceDN w:val="0"/>
        <w:adjustRightInd w:val="0"/>
        <w:spacing w:after="120"/>
        <w:rPr>
          <w:rFonts w:cs="Arial"/>
          <w:szCs w:val="22"/>
          <w:lang w:val="en-US"/>
        </w:rPr>
      </w:pPr>
      <w:r w:rsidRPr="00B7773D">
        <w:rPr>
          <w:rFonts w:cs="Arial"/>
          <w:szCs w:val="22"/>
          <w:lang w:val="en-US"/>
        </w:rPr>
        <w:t>Early symptoms of exposure include:</w:t>
      </w:r>
    </w:p>
    <w:p w14:paraId="0AB4C9A6" w14:textId="77777777" w:rsidR="00C8014F" w:rsidRPr="00B7773D" w:rsidRDefault="00C8014F" w:rsidP="00AF6A78">
      <w:pPr>
        <w:autoSpaceDE w:val="0"/>
        <w:autoSpaceDN w:val="0"/>
        <w:adjustRightInd w:val="0"/>
        <w:ind w:left="360"/>
        <w:rPr>
          <w:rFonts w:cs="Arial"/>
          <w:szCs w:val="22"/>
          <w:lang w:val="en-US"/>
        </w:rPr>
      </w:pPr>
    </w:p>
    <w:p w14:paraId="54A8982E" w14:textId="77777777" w:rsidR="00AF6A78" w:rsidRPr="00B7773D" w:rsidRDefault="00AF6A78"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 watering, prickling eyes;</w:t>
      </w:r>
    </w:p>
    <w:p w14:paraId="62E3035C" w14:textId="77777777" w:rsidR="00AF6A78" w:rsidRPr="00B7773D" w:rsidRDefault="00AF6A78"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running or blocked nose;</w:t>
      </w:r>
    </w:p>
    <w:p w14:paraId="3A04DAC8" w14:textId="77777777" w:rsidR="00AF6A78" w:rsidRPr="00B7773D" w:rsidRDefault="00AF6A78"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sore throat;</w:t>
      </w:r>
    </w:p>
    <w:p w14:paraId="6749F5E2" w14:textId="77777777" w:rsidR="00AF6A78" w:rsidRPr="00B7773D" w:rsidRDefault="00AF6A78"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coughing, wheezing, tight chest and</w:t>
      </w:r>
      <w:r w:rsidR="00D73C83" w:rsidRPr="00B7773D">
        <w:rPr>
          <w:rFonts w:cs="Arial"/>
          <w:bCs/>
          <w:szCs w:val="22"/>
          <w:lang w:val="en-US"/>
        </w:rPr>
        <w:t xml:space="preserve">  </w:t>
      </w:r>
      <w:r w:rsidRPr="00B7773D">
        <w:rPr>
          <w:rFonts w:cs="Arial"/>
          <w:bCs/>
          <w:szCs w:val="22"/>
          <w:lang w:val="en-US"/>
        </w:rPr>
        <w:t>breathlessness; and</w:t>
      </w:r>
    </w:p>
    <w:p w14:paraId="1B6AC708" w14:textId="77777777" w:rsidR="00AF6A78" w:rsidRPr="00B7773D" w:rsidRDefault="00AF6A78"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itchy skin and dermatitis.</w:t>
      </w:r>
    </w:p>
    <w:p w14:paraId="6A622EE8" w14:textId="77777777" w:rsidR="00AF6A78" w:rsidRPr="00B7773D" w:rsidRDefault="00AF6A78" w:rsidP="00AF6A78">
      <w:pPr>
        <w:autoSpaceDE w:val="0"/>
        <w:autoSpaceDN w:val="0"/>
        <w:adjustRightInd w:val="0"/>
        <w:ind w:left="360"/>
        <w:rPr>
          <w:rFonts w:cs="Arial"/>
          <w:szCs w:val="22"/>
          <w:lang w:val="en-US"/>
        </w:rPr>
      </w:pPr>
    </w:p>
    <w:p w14:paraId="53AE728A" w14:textId="77777777" w:rsidR="00AF6A78" w:rsidRPr="00B7773D" w:rsidRDefault="00AF6A78" w:rsidP="005F692A">
      <w:pPr>
        <w:autoSpaceDE w:val="0"/>
        <w:autoSpaceDN w:val="0"/>
        <w:adjustRightInd w:val="0"/>
        <w:spacing w:after="120"/>
        <w:rPr>
          <w:rFonts w:cs="Arial"/>
          <w:szCs w:val="22"/>
          <w:lang w:val="en-US"/>
        </w:rPr>
      </w:pPr>
      <w:r w:rsidRPr="00B7773D">
        <w:rPr>
          <w:rFonts w:cs="Arial"/>
          <w:szCs w:val="22"/>
          <w:lang w:val="en-US"/>
        </w:rPr>
        <w:t>Chronic exposure may lead to asthma and may exacerbate</w:t>
      </w:r>
      <w:r w:rsidR="00D73C83" w:rsidRPr="00B7773D">
        <w:rPr>
          <w:rFonts w:cs="Arial"/>
          <w:szCs w:val="22"/>
          <w:lang w:val="en-US"/>
        </w:rPr>
        <w:t xml:space="preserve"> </w:t>
      </w:r>
      <w:r w:rsidRPr="00B7773D">
        <w:rPr>
          <w:rFonts w:cs="Arial"/>
          <w:szCs w:val="22"/>
          <w:lang w:val="en-US"/>
        </w:rPr>
        <w:t>existing asthma or respiratory problems in workers.</w:t>
      </w:r>
    </w:p>
    <w:p w14:paraId="666D066D" w14:textId="77777777" w:rsidR="00F23D32" w:rsidRPr="00B7773D" w:rsidRDefault="00AF6A78" w:rsidP="005F692A">
      <w:pPr>
        <w:autoSpaceDE w:val="0"/>
        <w:autoSpaceDN w:val="0"/>
        <w:adjustRightInd w:val="0"/>
        <w:spacing w:after="120"/>
        <w:rPr>
          <w:rFonts w:cs="Arial"/>
          <w:szCs w:val="22"/>
          <w:lang w:val="en-US"/>
        </w:rPr>
      </w:pPr>
      <w:r w:rsidRPr="00B7773D">
        <w:rPr>
          <w:rFonts w:cs="Arial"/>
          <w:szCs w:val="22"/>
          <w:lang w:val="en-US"/>
        </w:rPr>
        <w:t>What are the hazards?</w:t>
      </w:r>
    </w:p>
    <w:p w14:paraId="7F9C6BD2" w14:textId="77777777" w:rsidR="00AF6A78" w:rsidRPr="00B7773D" w:rsidRDefault="00AF6A78" w:rsidP="005F692A">
      <w:pPr>
        <w:autoSpaceDE w:val="0"/>
        <w:autoSpaceDN w:val="0"/>
        <w:adjustRightInd w:val="0"/>
        <w:spacing w:after="120"/>
        <w:rPr>
          <w:rFonts w:cs="Arial"/>
          <w:szCs w:val="22"/>
          <w:lang w:val="en-US"/>
        </w:rPr>
      </w:pPr>
      <w:r w:rsidRPr="00B7773D">
        <w:rPr>
          <w:rFonts w:cs="Arial"/>
          <w:szCs w:val="22"/>
          <w:lang w:val="en-US"/>
        </w:rPr>
        <w:t>When heated during soldering, rosin fluxes give off fumes</w:t>
      </w:r>
      <w:r w:rsidR="00F23D32" w:rsidRPr="00B7773D">
        <w:rPr>
          <w:rFonts w:cs="Arial"/>
          <w:szCs w:val="22"/>
          <w:lang w:val="en-US"/>
        </w:rPr>
        <w:t xml:space="preserve"> </w:t>
      </w:r>
      <w:r w:rsidRPr="00B7773D">
        <w:rPr>
          <w:rFonts w:cs="Arial"/>
          <w:szCs w:val="22"/>
          <w:lang w:val="en-US"/>
        </w:rPr>
        <w:t>containing many chemical compounds.</w:t>
      </w:r>
      <w:r w:rsidR="00F23D32" w:rsidRPr="00B7773D">
        <w:rPr>
          <w:rFonts w:cs="Arial"/>
          <w:szCs w:val="22"/>
          <w:lang w:val="en-US"/>
        </w:rPr>
        <w:t xml:space="preserve"> </w:t>
      </w:r>
      <w:r w:rsidRPr="00B7773D">
        <w:rPr>
          <w:rFonts w:cs="Arial"/>
          <w:szCs w:val="22"/>
          <w:lang w:val="en-US"/>
        </w:rPr>
        <w:t>These can cause irritation and health problems if inhaled.</w:t>
      </w:r>
      <w:r w:rsidR="00F23D32" w:rsidRPr="00B7773D">
        <w:rPr>
          <w:rFonts w:cs="Arial"/>
          <w:szCs w:val="22"/>
          <w:lang w:val="en-US"/>
        </w:rPr>
        <w:t xml:space="preserve"> </w:t>
      </w:r>
      <w:r w:rsidRPr="00B7773D">
        <w:rPr>
          <w:rFonts w:cs="Arial"/>
          <w:szCs w:val="22"/>
          <w:lang w:val="en-US"/>
        </w:rPr>
        <w:t>Skin contact usually happens when people get flux on their</w:t>
      </w:r>
      <w:r w:rsidR="00F23D32" w:rsidRPr="00B7773D">
        <w:rPr>
          <w:rFonts w:cs="Arial"/>
          <w:szCs w:val="22"/>
          <w:lang w:val="en-US"/>
        </w:rPr>
        <w:t xml:space="preserve"> </w:t>
      </w:r>
      <w:r w:rsidRPr="00B7773D">
        <w:rPr>
          <w:rFonts w:cs="Arial"/>
          <w:szCs w:val="22"/>
          <w:lang w:val="en-US"/>
        </w:rPr>
        <w:t>hands while it is being applied to metal surfaces before soldering.</w:t>
      </w:r>
    </w:p>
    <w:p w14:paraId="2EE14A88" w14:textId="77777777" w:rsidR="00AF6A78" w:rsidRPr="00B7773D" w:rsidRDefault="00AF6A78" w:rsidP="005F692A">
      <w:pPr>
        <w:autoSpaceDE w:val="0"/>
        <w:autoSpaceDN w:val="0"/>
        <w:adjustRightInd w:val="0"/>
        <w:spacing w:after="120"/>
        <w:rPr>
          <w:rFonts w:cs="Arial"/>
          <w:szCs w:val="22"/>
          <w:lang w:val="en-US"/>
        </w:rPr>
      </w:pPr>
      <w:r w:rsidRPr="00B7773D">
        <w:rPr>
          <w:rFonts w:cs="Arial"/>
          <w:szCs w:val="22"/>
          <w:lang w:val="en-US"/>
        </w:rPr>
        <w:t>What are the risks?</w:t>
      </w:r>
    </w:p>
    <w:p w14:paraId="13F504F9" w14:textId="77777777" w:rsidR="00AF6A78" w:rsidRPr="00B7773D" w:rsidRDefault="00AF6A78" w:rsidP="005F692A">
      <w:pPr>
        <w:autoSpaceDE w:val="0"/>
        <w:autoSpaceDN w:val="0"/>
        <w:adjustRightInd w:val="0"/>
        <w:spacing w:after="120"/>
        <w:rPr>
          <w:rFonts w:cs="Arial"/>
          <w:szCs w:val="22"/>
          <w:lang w:val="en-US"/>
        </w:rPr>
      </w:pPr>
      <w:r w:rsidRPr="00B7773D">
        <w:rPr>
          <w:rFonts w:cs="Arial"/>
          <w:szCs w:val="22"/>
          <w:lang w:val="en-US"/>
        </w:rPr>
        <w:t>Manual soldering with a hand-held soldering iron poses the</w:t>
      </w:r>
      <w:r w:rsidR="00F23D32" w:rsidRPr="00B7773D">
        <w:rPr>
          <w:rFonts w:cs="Arial"/>
          <w:szCs w:val="22"/>
          <w:lang w:val="en-US"/>
        </w:rPr>
        <w:t xml:space="preserve"> </w:t>
      </w:r>
      <w:r w:rsidRPr="00B7773D">
        <w:rPr>
          <w:rFonts w:cs="Arial"/>
          <w:szCs w:val="22"/>
          <w:lang w:val="en-US"/>
        </w:rPr>
        <w:t>highest risk of fume exposure because the operator’s head is</w:t>
      </w:r>
      <w:r w:rsidR="00F23D32" w:rsidRPr="00B7773D">
        <w:rPr>
          <w:rFonts w:cs="Arial"/>
          <w:szCs w:val="22"/>
          <w:lang w:val="en-US"/>
        </w:rPr>
        <w:t xml:space="preserve"> </w:t>
      </w:r>
      <w:r w:rsidRPr="00B7773D">
        <w:rPr>
          <w:rFonts w:cs="Arial"/>
          <w:szCs w:val="22"/>
          <w:lang w:val="en-US"/>
        </w:rPr>
        <w:t>likely to be close to fumes coming from the work</w:t>
      </w:r>
      <w:r w:rsidR="00F23D32" w:rsidRPr="00B7773D">
        <w:rPr>
          <w:rFonts w:cs="Arial"/>
          <w:szCs w:val="22"/>
          <w:lang w:val="en-US"/>
        </w:rPr>
        <w:t xml:space="preserve"> </w:t>
      </w:r>
      <w:r w:rsidRPr="00B7773D">
        <w:rPr>
          <w:rFonts w:cs="Arial"/>
          <w:szCs w:val="22"/>
          <w:lang w:val="en-US"/>
        </w:rPr>
        <w:t>piece.</w:t>
      </w:r>
    </w:p>
    <w:p w14:paraId="39CC7576" w14:textId="77777777" w:rsidR="00AF6A78" w:rsidRPr="00B7773D" w:rsidRDefault="00AF6A78" w:rsidP="005F692A">
      <w:pPr>
        <w:autoSpaceDE w:val="0"/>
        <w:autoSpaceDN w:val="0"/>
        <w:adjustRightInd w:val="0"/>
        <w:spacing w:after="120"/>
        <w:rPr>
          <w:rFonts w:cs="Arial"/>
          <w:szCs w:val="22"/>
          <w:lang w:val="en-US"/>
        </w:rPr>
      </w:pPr>
      <w:r w:rsidRPr="00B7773D">
        <w:rPr>
          <w:rFonts w:cs="Arial"/>
          <w:szCs w:val="22"/>
          <w:lang w:val="en-US"/>
        </w:rPr>
        <w:t>Use of paste or liquid fluxes increases the risk of skin contact.</w:t>
      </w:r>
      <w:r w:rsidR="00F23D32" w:rsidRPr="00B7773D">
        <w:rPr>
          <w:rFonts w:cs="Arial"/>
          <w:szCs w:val="22"/>
          <w:lang w:val="en-US"/>
        </w:rPr>
        <w:t xml:space="preserve"> </w:t>
      </w:r>
      <w:r w:rsidRPr="00B7773D">
        <w:rPr>
          <w:rFonts w:cs="Arial"/>
          <w:szCs w:val="22"/>
          <w:lang w:val="en-US"/>
        </w:rPr>
        <w:t>Rosin core solder, in which rosin is contained within a fine tube</w:t>
      </w:r>
      <w:r w:rsidR="00F23D32" w:rsidRPr="00B7773D">
        <w:rPr>
          <w:rFonts w:cs="Arial"/>
          <w:szCs w:val="22"/>
          <w:lang w:val="en-US"/>
        </w:rPr>
        <w:t xml:space="preserve"> </w:t>
      </w:r>
      <w:r w:rsidRPr="00B7773D">
        <w:rPr>
          <w:rFonts w:cs="Arial"/>
          <w:szCs w:val="22"/>
          <w:lang w:val="en-US"/>
        </w:rPr>
        <w:t>of solder, is the least likely to result in skin contact during hand</w:t>
      </w:r>
      <w:r w:rsidR="00834E25">
        <w:rPr>
          <w:rFonts w:cs="Arial"/>
          <w:szCs w:val="22"/>
          <w:lang w:val="en-US"/>
        </w:rPr>
        <w:t xml:space="preserve"> </w:t>
      </w:r>
      <w:r w:rsidRPr="00B7773D">
        <w:rPr>
          <w:rFonts w:cs="Arial"/>
          <w:szCs w:val="22"/>
          <w:lang w:val="en-US"/>
        </w:rPr>
        <w:t>soldering.</w:t>
      </w:r>
    </w:p>
    <w:p w14:paraId="73C301C3" w14:textId="77777777" w:rsidR="00AF6A78" w:rsidRDefault="00AF6A78" w:rsidP="005F692A">
      <w:pPr>
        <w:autoSpaceDE w:val="0"/>
        <w:autoSpaceDN w:val="0"/>
        <w:adjustRightInd w:val="0"/>
        <w:spacing w:after="120"/>
        <w:rPr>
          <w:rFonts w:cs="Arial"/>
          <w:szCs w:val="22"/>
          <w:lang w:val="en-US"/>
        </w:rPr>
      </w:pPr>
      <w:r w:rsidRPr="00B7773D">
        <w:rPr>
          <w:rFonts w:cs="Arial"/>
          <w:szCs w:val="22"/>
          <w:lang w:val="en-US"/>
        </w:rPr>
        <w:t>Flow and oven bake soldering, used in manufacturing, are less</w:t>
      </w:r>
      <w:r w:rsidR="00F23D32" w:rsidRPr="00B7773D">
        <w:rPr>
          <w:rFonts w:cs="Arial"/>
          <w:szCs w:val="22"/>
          <w:lang w:val="en-US"/>
        </w:rPr>
        <w:t xml:space="preserve"> </w:t>
      </w:r>
      <w:r w:rsidRPr="00B7773D">
        <w:rPr>
          <w:rFonts w:cs="Arial"/>
          <w:szCs w:val="22"/>
          <w:lang w:val="en-US"/>
        </w:rPr>
        <w:t>likely to expose workers to fumes because the work</w:t>
      </w:r>
      <w:r w:rsidR="00F23D32" w:rsidRPr="00B7773D">
        <w:rPr>
          <w:rFonts w:cs="Arial"/>
          <w:szCs w:val="22"/>
          <w:lang w:val="en-US"/>
        </w:rPr>
        <w:t xml:space="preserve"> </w:t>
      </w:r>
      <w:r w:rsidRPr="00B7773D">
        <w:rPr>
          <w:rFonts w:cs="Arial"/>
          <w:szCs w:val="22"/>
          <w:lang w:val="en-US"/>
        </w:rPr>
        <w:t>piece is</w:t>
      </w:r>
      <w:r w:rsidR="00F23D32" w:rsidRPr="00B7773D">
        <w:rPr>
          <w:rFonts w:cs="Arial"/>
          <w:szCs w:val="22"/>
          <w:lang w:val="en-US"/>
        </w:rPr>
        <w:t xml:space="preserve"> </w:t>
      </w:r>
      <w:r w:rsidRPr="00B7773D">
        <w:rPr>
          <w:rFonts w:cs="Arial"/>
          <w:szCs w:val="22"/>
          <w:lang w:val="en-US"/>
        </w:rPr>
        <w:t>usually isolated and the fumes extracted with mechanical</w:t>
      </w:r>
      <w:r w:rsidR="00F23D32" w:rsidRPr="00B7773D">
        <w:rPr>
          <w:rFonts w:cs="Arial"/>
          <w:szCs w:val="22"/>
          <w:lang w:val="en-US"/>
        </w:rPr>
        <w:t xml:space="preserve"> </w:t>
      </w:r>
      <w:r w:rsidRPr="00B7773D">
        <w:rPr>
          <w:rFonts w:cs="Arial"/>
          <w:szCs w:val="22"/>
          <w:lang w:val="en-US"/>
        </w:rPr>
        <w:t>ventilation systems.</w:t>
      </w:r>
    </w:p>
    <w:p w14:paraId="1B278423" w14:textId="77777777" w:rsidR="001B166E" w:rsidRPr="00B7773D" w:rsidRDefault="001B166E" w:rsidP="005F692A">
      <w:pPr>
        <w:autoSpaceDE w:val="0"/>
        <w:autoSpaceDN w:val="0"/>
        <w:adjustRightInd w:val="0"/>
        <w:spacing w:after="120"/>
        <w:rPr>
          <w:rFonts w:cs="Arial"/>
          <w:szCs w:val="22"/>
          <w:lang w:val="en-US"/>
        </w:rPr>
      </w:pPr>
    </w:p>
    <w:p w14:paraId="5604F493" w14:textId="77777777" w:rsidR="001B166E" w:rsidRDefault="001B166E" w:rsidP="004550DC">
      <w:pPr>
        <w:autoSpaceDE w:val="0"/>
        <w:autoSpaceDN w:val="0"/>
        <w:adjustRightInd w:val="0"/>
        <w:spacing w:after="120"/>
        <w:outlineLvl w:val="1"/>
        <w:rPr>
          <w:rFonts w:cs="Arial"/>
          <w:b/>
          <w:szCs w:val="22"/>
          <w:lang w:val="en-US"/>
        </w:rPr>
      </w:pPr>
      <w:bookmarkStart w:id="253" w:name="_Toc148924441"/>
      <w:bookmarkStart w:id="254" w:name="_Toc521937337"/>
      <w:r>
        <w:rPr>
          <w:rFonts w:cs="Arial"/>
          <w:b/>
          <w:szCs w:val="22"/>
          <w:lang w:val="en-US"/>
        </w:rPr>
        <w:t>Woodwork</w:t>
      </w:r>
      <w:bookmarkEnd w:id="254"/>
      <w:r w:rsidR="00837625">
        <w:rPr>
          <w:rFonts w:cs="Arial"/>
          <w:b/>
          <w:szCs w:val="22"/>
          <w:lang w:val="en-US"/>
        </w:rPr>
        <w:fldChar w:fldCharType="begin"/>
      </w:r>
      <w:r w:rsidR="00837625">
        <w:instrText xml:space="preserve"> TC "</w:instrText>
      </w:r>
      <w:r w:rsidR="00837625" w:rsidRPr="001E3817">
        <w:rPr>
          <w:rFonts w:cs="Arial"/>
          <w:b/>
          <w:szCs w:val="22"/>
          <w:lang w:val="en-US"/>
        </w:rPr>
        <w:instrText>Woodwork</w:instrText>
      </w:r>
      <w:r w:rsidR="00837625">
        <w:instrText xml:space="preserve">" \f C \l "2" </w:instrText>
      </w:r>
      <w:r w:rsidR="00837625">
        <w:rPr>
          <w:rFonts w:cs="Arial"/>
          <w:b/>
          <w:szCs w:val="22"/>
          <w:lang w:val="en-US"/>
        </w:rPr>
        <w:fldChar w:fldCharType="end"/>
      </w:r>
    </w:p>
    <w:p w14:paraId="17279EA5" w14:textId="77777777" w:rsidR="00D71B2E" w:rsidRPr="00D71B2E" w:rsidRDefault="00D71B2E" w:rsidP="009479DC">
      <w:pPr>
        <w:autoSpaceDE w:val="0"/>
        <w:autoSpaceDN w:val="0"/>
        <w:adjustRightInd w:val="0"/>
        <w:spacing w:after="120"/>
        <w:outlineLvl w:val="2"/>
        <w:rPr>
          <w:rFonts w:cs="Arial"/>
          <w:b/>
          <w:szCs w:val="22"/>
          <w:lang w:val="en-US"/>
        </w:rPr>
      </w:pPr>
      <w:bookmarkStart w:id="255" w:name="_Toc521937338"/>
      <w:r w:rsidRPr="00D71B2E">
        <w:rPr>
          <w:rFonts w:cs="Arial"/>
          <w:b/>
          <w:szCs w:val="22"/>
          <w:lang w:val="en-US"/>
        </w:rPr>
        <w:t>Dusts</w:t>
      </w:r>
      <w:bookmarkEnd w:id="255"/>
      <w:r w:rsidR="009479DC">
        <w:rPr>
          <w:rFonts w:cs="Arial"/>
          <w:b/>
          <w:szCs w:val="22"/>
          <w:lang w:val="en-US"/>
        </w:rPr>
        <w:fldChar w:fldCharType="begin"/>
      </w:r>
      <w:r w:rsidR="009479DC">
        <w:instrText xml:space="preserve"> TC "</w:instrText>
      </w:r>
      <w:r w:rsidR="009479DC" w:rsidRPr="00DE365F">
        <w:rPr>
          <w:rFonts w:cs="Arial"/>
          <w:b/>
          <w:szCs w:val="22"/>
          <w:lang w:val="en-US"/>
        </w:rPr>
        <w:instrText>Dusts</w:instrText>
      </w:r>
      <w:r w:rsidR="009479DC">
        <w:instrText xml:space="preserve">" \f C \l "3" </w:instrText>
      </w:r>
      <w:r w:rsidR="009479DC">
        <w:rPr>
          <w:rFonts w:cs="Arial"/>
          <w:b/>
          <w:szCs w:val="22"/>
          <w:lang w:val="en-US"/>
        </w:rPr>
        <w:fldChar w:fldCharType="end"/>
      </w:r>
    </w:p>
    <w:p w14:paraId="65FDE15A" w14:textId="77777777" w:rsidR="00AD6099" w:rsidRDefault="00AD6099" w:rsidP="00AD6099">
      <w:pPr>
        <w:autoSpaceDE w:val="0"/>
        <w:autoSpaceDN w:val="0"/>
        <w:adjustRightInd w:val="0"/>
        <w:spacing w:after="120"/>
        <w:rPr>
          <w:rFonts w:cs="Arial"/>
          <w:szCs w:val="22"/>
          <w:lang w:val="en-US"/>
        </w:rPr>
      </w:pPr>
      <w:r w:rsidRPr="00AD6099">
        <w:rPr>
          <w:rFonts w:cs="Arial"/>
          <w:szCs w:val="22"/>
          <w:lang w:val="en-US"/>
        </w:rPr>
        <w:t>Exposure to wood dust has long been associated with a variety of adverse health effects. Health</w:t>
      </w:r>
      <w:r>
        <w:rPr>
          <w:rFonts w:cs="Arial"/>
          <w:szCs w:val="22"/>
          <w:lang w:val="en-US"/>
        </w:rPr>
        <w:t xml:space="preserve"> </w:t>
      </w:r>
      <w:r w:rsidRPr="00AD6099">
        <w:rPr>
          <w:rFonts w:cs="Arial"/>
          <w:szCs w:val="22"/>
          <w:lang w:val="en-US"/>
        </w:rPr>
        <w:t>effects can include irritation (most common), allergic reactions and a rare nasal cancer. Wood dusts</w:t>
      </w:r>
      <w:r>
        <w:rPr>
          <w:rFonts w:cs="Arial"/>
          <w:szCs w:val="22"/>
          <w:lang w:val="en-US"/>
        </w:rPr>
        <w:t xml:space="preserve"> </w:t>
      </w:r>
      <w:r w:rsidRPr="00AD6099">
        <w:rPr>
          <w:rFonts w:cs="Arial"/>
          <w:szCs w:val="22"/>
          <w:lang w:val="en-US"/>
        </w:rPr>
        <w:t>are a complex mixture of cellulose fibres, resins and contaminants such as fungal spores and other</w:t>
      </w:r>
      <w:r>
        <w:rPr>
          <w:rFonts w:cs="Arial"/>
          <w:szCs w:val="22"/>
          <w:lang w:val="en-US"/>
        </w:rPr>
        <w:t xml:space="preserve"> </w:t>
      </w:r>
      <w:r w:rsidRPr="00AD6099">
        <w:rPr>
          <w:rFonts w:cs="Arial"/>
          <w:szCs w:val="22"/>
          <w:lang w:val="en-US"/>
        </w:rPr>
        <w:t>microbials, wood preservatives, coatings, sealants and glues (e.g. formaldehyde, pentachlorophenol,</w:t>
      </w:r>
      <w:r>
        <w:rPr>
          <w:rFonts w:cs="Arial"/>
          <w:szCs w:val="22"/>
          <w:lang w:val="en-US"/>
        </w:rPr>
        <w:t xml:space="preserve"> </w:t>
      </w:r>
      <w:r w:rsidRPr="00AD6099">
        <w:rPr>
          <w:rFonts w:cs="Arial"/>
          <w:szCs w:val="22"/>
          <w:lang w:val="en-US"/>
        </w:rPr>
        <w:t>glycols, copper naphthanate, etc.) This mixture makes it difficult to determine a specific irritant or</w:t>
      </w:r>
      <w:r>
        <w:rPr>
          <w:rFonts w:cs="Arial"/>
          <w:szCs w:val="22"/>
          <w:lang w:val="en-US"/>
        </w:rPr>
        <w:t xml:space="preserve"> </w:t>
      </w:r>
      <w:r w:rsidRPr="00AD6099">
        <w:rPr>
          <w:rFonts w:cs="Arial"/>
          <w:szCs w:val="22"/>
          <w:lang w:val="en-US"/>
        </w:rPr>
        <w:t>allergen. Particle size is another important factor. The smaller the dust particle the further it will travel</w:t>
      </w:r>
      <w:r>
        <w:rPr>
          <w:rFonts w:cs="Arial"/>
          <w:szCs w:val="22"/>
          <w:lang w:val="en-US"/>
        </w:rPr>
        <w:t xml:space="preserve"> </w:t>
      </w:r>
      <w:r w:rsidRPr="00AD6099">
        <w:rPr>
          <w:rFonts w:cs="Arial"/>
          <w:szCs w:val="22"/>
          <w:lang w:val="en-US"/>
        </w:rPr>
        <w:t>into the lungs; symptoms of inflammation or allergy may develop after repeated exposure.</w:t>
      </w:r>
    </w:p>
    <w:p w14:paraId="57BB297D" w14:textId="77777777" w:rsidR="00AD6099" w:rsidRPr="00AD6099" w:rsidRDefault="00AD6099" w:rsidP="00AD6099">
      <w:pPr>
        <w:autoSpaceDE w:val="0"/>
        <w:autoSpaceDN w:val="0"/>
        <w:adjustRightInd w:val="0"/>
        <w:spacing w:after="120"/>
        <w:rPr>
          <w:rFonts w:cs="Arial"/>
          <w:szCs w:val="22"/>
          <w:lang w:val="en-US"/>
        </w:rPr>
      </w:pPr>
      <w:r w:rsidRPr="00AD6099">
        <w:rPr>
          <w:rFonts w:cs="Arial"/>
          <w:szCs w:val="22"/>
          <w:lang w:val="en-US"/>
        </w:rPr>
        <w:t>The irritation symptoms are generally caused by the physical, mechanical nature of wood dust particles.</w:t>
      </w:r>
      <w:r>
        <w:rPr>
          <w:rFonts w:cs="Arial"/>
          <w:szCs w:val="22"/>
          <w:lang w:val="en-US"/>
        </w:rPr>
        <w:t xml:space="preserve"> </w:t>
      </w:r>
      <w:r w:rsidRPr="00AD6099">
        <w:rPr>
          <w:rFonts w:cs="Arial"/>
          <w:szCs w:val="22"/>
          <w:lang w:val="en-US"/>
        </w:rPr>
        <w:t>This may affect the eyes, upper and/or lower respiratory tract or the skin. Allergic symptoms are less</w:t>
      </w:r>
      <w:r>
        <w:rPr>
          <w:rFonts w:cs="Arial"/>
          <w:szCs w:val="22"/>
          <w:lang w:val="en-US"/>
        </w:rPr>
        <w:t xml:space="preserve"> </w:t>
      </w:r>
      <w:r w:rsidRPr="00AD6099">
        <w:rPr>
          <w:rFonts w:cs="Arial"/>
          <w:szCs w:val="22"/>
          <w:lang w:val="en-US"/>
        </w:rPr>
        <w:t>common and always involve sensitization of the individual to a particular component(s) of the wood</w:t>
      </w:r>
      <w:r>
        <w:rPr>
          <w:rFonts w:cs="Arial"/>
          <w:szCs w:val="22"/>
          <w:lang w:val="en-US"/>
        </w:rPr>
        <w:t xml:space="preserve"> </w:t>
      </w:r>
      <w:r w:rsidRPr="00AD6099">
        <w:rPr>
          <w:rFonts w:cs="Arial"/>
          <w:szCs w:val="22"/>
          <w:lang w:val="en-US"/>
        </w:rPr>
        <w:t>dust. This too may involve the skin, eyes, upper and lower respiratory tract including more serious</w:t>
      </w:r>
      <w:r>
        <w:rPr>
          <w:rFonts w:cs="Arial"/>
          <w:szCs w:val="22"/>
          <w:lang w:val="en-US"/>
        </w:rPr>
        <w:t xml:space="preserve"> </w:t>
      </w:r>
      <w:r w:rsidRPr="00AD6099">
        <w:rPr>
          <w:rFonts w:cs="Arial"/>
          <w:szCs w:val="22"/>
          <w:lang w:val="en-US"/>
        </w:rPr>
        <w:t>symptoms of asthma such as wheezing and shortness of breath. Prolonged wood dust exposure in the</w:t>
      </w:r>
      <w:r w:rsidR="00D71B2E">
        <w:rPr>
          <w:rFonts w:cs="Arial"/>
          <w:szCs w:val="22"/>
          <w:lang w:val="en-US"/>
        </w:rPr>
        <w:t xml:space="preserve"> </w:t>
      </w:r>
      <w:r w:rsidRPr="00AD6099">
        <w:rPr>
          <w:rFonts w:cs="Arial"/>
          <w:szCs w:val="22"/>
          <w:lang w:val="en-US"/>
        </w:rPr>
        <w:t>woodworking industry is associated with a rare form of nasal cancer.</w:t>
      </w:r>
    </w:p>
    <w:p w14:paraId="42337A8D" w14:textId="77777777" w:rsidR="005E571F" w:rsidRDefault="00945FFE" w:rsidP="002618BE">
      <w:pPr>
        <w:autoSpaceDE w:val="0"/>
        <w:autoSpaceDN w:val="0"/>
        <w:adjustRightInd w:val="0"/>
        <w:spacing w:after="120"/>
        <w:outlineLvl w:val="2"/>
        <w:rPr>
          <w:rFonts w:cs="Arial"/>
          <w:b/>
          <w:szCs w:val="22"/>
          <w:lang w:val="en-US"/>
        </w:rPr>
      </w:pPr>
      <w:bookmarkStart w:id="256" w:name="_Toc521937339"/>
      <w:r w:rsidRPr="00945FFE">
        <w:rPr>
          <w:rFonts w:cs="Arial"/>
          <w:b/>
          <w:szCs w:val="22"/>
          <w:lang w:val="en-US"/>
        </w:rPr>
        <w:t>Fumes</w:t>
      </w:r>
      <w:bookmarkEnd w:id="256"/>
      <w:r w:rsidR="009479DC">
        <w:rPr>
          <w:rFonts w:cs="Arial"/>
          <w:b/>
          <w:szCs w:val="22"/>
          <w:lang w:val="en-US"/>
        </w:rPr>
        <w:fldChar w:fldCharType="begin"/>
      </w:r>
      <w:r w:rsidR="009479DC">
        <w:instrText xml:space="preserve"> TC "</w:instrText>
      </w:r>
      <w:r w:rsidR="009479DC" w:rsidRPr="0064100C">
        <w:rPr>
          <w:rFonts w:cs="Arial"/>
          <w:b/>
          <w:szCs w:val="22"/>
          <w:lang w:val="en-US"/>
        </w:rPr>
        <w:instrText>Fumes</w:instrText>
      </w:r>
      <w:r w:rsidR="009479DC">
        <w:instrText xml:space="preserve">" \f C \l "3" </w:instrText>
      </w:r>
      <w:r w:rsidR="009479DC">
        <w:rPr>
          <w:rFonts w:cs="Arial"/>
          <w:b/>
          <w:szCs w:val="22"/>
          <w:lang w:val="en-US"/>
        </w:rPr>
        <w:fldChar w:fldCharType="end"/>
      </w:r>
    </w:p>
    <w:p w14:paraId="4BF13A67" w14:textId="3C753B7D" w:rsidR="00945FFE" w:rsidRPr="00945FFE" w:rsidRDefault="00945FFE" w:rsidP="001B166E">
      <w:pPr>
        <w:autoSpaceDE w:val="0"/>
        <w:autoSpaceDN w:val="0"/>
        <w:adjustRightInd w:val="0"/>
        <w:spacing w:after="120"/>
        <w:rPr>
          <w:rFonts w:cs="Arial"/>
          <w:szCs w:val="22"/>
          <w:lang w:val="en-US"/>
        </w:rPr>
      </w:pPr>
      <w:r>
        <w:rPr>
          <w:rFonts w:cs="Arial"/>
          <w:szCs w:val="22"/>
          <w:lang w:val="en-US"/>
        </w:rPr>
        <w:t>Fumes are associate</w:t>
      </w:r>
      <w:r w:rsidR="00F57989">
        <w:rPr>
          <w:rFonts w:cs="Arial"/>
          <w:szCs w:val="22"/>
          <w:lang w:val="en-US"/>
        </w:rPr>
        <w:t>d</w:t>
      </w:r>
      <w:r>
        <w:rPr>
          <w:rFonts w:cs="Arial"/>
          <w:szCs w:val="22"/>
          <w:lang w:val="en-US"/>
        </w:rPr>
        <w:t xml:space="preserve"> with the various applications of glues, stains, paints and varnishes. For the appropriate level of risk to be assessed with any of these products you are once again directed to the </w:t>
      </w:r>
      <w:r w:rsidR="00EC2610">
        <w:rPr>
          <w:rFonts w:cs="Arial"/>
          <w:szCs w:val="22"/>
          <w:lang w:val="en-US"/>
        </w:rPr>
        <w:t>SDS</w:t>
      </w:r>
      <w:r>
        <w:rPr>
          <w:rFonts w:cs="Arial"/>
          <w:szCs w:val="22"/>
          <w:lang w:val="en-US"/>
        </w:rPr>
        <w:t xml:space="preserve"> information for each of these products.</w:t>
      </w:r>
    </w:p>
    <w:p w14:paraId="005A70B1" w14:textId="77777777" w:rsidR="00945FFE" w:rsidRDefault="00945FFE" w:rsidP="004550DC">
      <w:pPr>
        <w:autoSpaceDE w:val="0"/>
        <w:autoSpaceDN w:val="0"/>
        <w:adjustRightInd w:val="0"/>
        <w:spacing w:after="120"/>
        <w:outlineLvl w:val="1"/>
        <w:rPr>
          <w:rFonts w:cs="Arial"/>
          <w:b/>
          <w:szCs w:val="22"/>
          <w:lang w:val="en-US"/>
        </w:rPr>
      </w:pPr>
    </w:p>
    <w:p w14:paraId="28A1DFAA" w14:textId="77777777" w:rsidR="001B166E" w:rsidRDefault="001B166E" w:rsidP="004550DC">
      <w:pPr>
        <w:autoSpaceDE w:val="0"/>
        <w:autoSpaceDN w:val="0"/>
        <w:adjustRightInd w:val="0"/>
        <w:spacing w:after="120"/>
        <w:outlineLvl w:val="1"/>
        <w:rPr>
          <w:rFonts w:cs="Arial"/>
          <w:b/>
          <w:szCs w:val="22"/>
          <w:lang w:val="en-US"/>
        </w:rPr>
      </w:pPr>
      <w:bookmarkStart w:id="257" w:name="_Toc521937340"/>
      <w:r>
        <w:rPr>
          <w:rFonts w:cs="Arial"/>
          <w:b/>
          <w:szCs w:val="22"/>
          <w:lang w:val="en-US"/>
        </w:rPr>
        <w:t>Plastics</w:t>
      </w:r>
      <w:bookmarkEnd w:id="257"/>
      <w:r w:rsidR="00837625">
        <w:rPr>
          <w:rFonts w:cs="Arial"/>
          <w:b/>
          <w:szCs w:val="22"/>
          <w:lang w:val="en-US"/>
        </w:rPr>
        <w:fldChar w:fldCharType="begin"/>
      </w:r>
      <w:r w:rsidR="00837625">
        <w:instrText xml:space="preserve"> TC "</w:instrText>
      </w:r>
      <w:r w:rsidR="00837625" w:rsidRPr="004A04CF">
        <w:rPr>
          <w:rFonts w:cs="Arial"/>
          <w:b/>
          <w:szCs w:val="22"/>
          <w:lang w:val="en-US"/>
        </w:rPr>
        <w:instrText>Plastics</w:instrText>
      </w:r>
      <w:r w:rsidR="00837625">
        <w:instrText xml:space="preserve">" \f C \l "2" </w:instrText>
      </w:r>
      <w:r w:rsidR="00837625">
        <w:rPr>
          <w:rFonts w:cs="Arial"/>
          <w:b/>
          <w:szCs w:val="22"/>
          <w:lang w:val="en-US"/>
        </w:rPr>
        <w:fldChar w:fldCharType="end"/>
      </w:r>
    </w:p>
    <w:p w14:paraId="650E3A6C" w14:textId="77777777" w:rsidR="001B166E" w:rsidRDefault="009479DC" w:rsidP="001B166E">
      <w:pPr>
        <w:autoSpaceDE w:val="0"/>
        <w:autoSpaceDN w:val="0"/>
        <w:adjustRightInd w:val="0"/>
        <w:spacing w:after="120"/>
        <w:rPr>
          <w:rFonts w:cs="Arial"/>
          <w:szCs w:val="22"/>
          <w:lang w:val="en-US"/>
        </w:rPr>
      </w:pPr>
      <w:r w:rsidRPr="009479DC">
        <w:rPr>
          <w:rFonts w:cs="Arial"/>
          <w:szCs w:val="22"/>
          <w:lang w:val="en-US"/>
        </w:rPr>
        <w:t xml:space="preserve">Fumes </w:t>
      </w:r>
      <w:r>
        <w:rPr>
          <w:rFonts w:cs="Arial"/>
          <w:szCs w:val="22"/>
          <w:lang w:val="en-US"/>
        </w:rPr>
        <w:t xml:space="preserve">associated with heating or gluing may be toxic. Ensure you understand the nature of the product you are using before proceeding with projects. </w:t>
      </w:r>
    </w:p>
    <w:p w14:paraId="6DE43C44" w14:textId="77777777" w:rsidR="009479DC" w:rsidRDefault="008A1F72" w:rsidP="008A1F72">
      <w:pPr>
        <w:autoSpaceDE w:val="0"/>
        <w:autoSpaceDN w:val="0"/>
        <w:adjustRightInd w:val="0"/>
        <w:rPr>
          <w:rFonts w:cs="Arial"/>
          <w:szCs w:val="22"/>
          <w:lang w:val="en-US"/>
        </w:rPr>
      </w:pPr>
      <w:r>
        <w:rPr>
          <w:rFonts w:cs="Arial"/>
          <w:szCs w:val="22"/>
          <w:lang w:val="en-US"/>
        </w:rPr>
        <w:t>T</w:t>
      </w:r>
      <w:r w:rsidR="009479DC" w:rsidRPr="009479DC">
        <w:rPr>
          <w:rFonts w:cs="Arial"/>
          <w:szCs w:val="22"/>
          <w:lang w:val="en-US"/>
        </w:rPr>
        <w:t xml:space="preserve">here is substantial risk in melting/heating plastics [ =polymers ] without a fume hood and without knowing exactly what is in the plastics. </w:t>
      </w:r>
    </w:p>
    <w:p w14:paraId="67E8E048" w14:textId="77777777" w:rsidR="008A1F72" w:rsidRPr="009479DC" w:rsidRDefault="008A1F72" w:rsidP="008A1F72">
      <w:pPr>
        <w:autoSpaceDE w:val="0"/>
        <w:autoSpaceDN w:val="0"/>
        <w:adjustRightInd w:val="0"/>
        <w:rPr>
          <w:rFonts w:cs="Arial"/>
          <w:szCs w:val="22"/>
          <w:lang w:val="en-US"/>
        </w:rPr>
      </w:pPr>
    </w:p>
    <w:p w14:paraId="6BF1136E" w14:textId="77777777" w:rsidR="008A1F72" w:rsidRDefault="009479DC" w:rsidP="008A1F72">
      <w:pPr>
        <w:autoSpaceDE w:val="0"/>
        <w:autoSpaceDN w:val="0"/>
        <w:adjustRightInd w:val="0"/>
        <w:rPr>
          <w:rFonts w:cs="Arial"/>
          <w:szCs w:val="22"/>
          <w:lang w:val="en-US"/>
        </w:rPr>
      </w:pPr>
      <w:r w:rsidRPr="009479DC">
        <w:rPr>
          <w:rFonts w:cs="Arial"/>
          <w:szCs w:val="22"/>
          <w:lang w:val="en-US"/>
        </w:rPr>
        <w:t>There are two classes of polymers: thermoplastic and thermosetting. The former will soften when heated; the latter will never soften, just decompose, when heated. Bakelite is an example of the latter.</w:t>
      </w:r>
      <w:r w:rsidR="008A1F72">
        <w:rPr>
          <w:rFonts w:cs="Arial"/>
          <w:szCs w:val="22"/>
          <w:lang w:val="en-US"/>
        </w:rPr>
        <w:t xml:space="preserve"> </w:t>
      </w:r>
    </w:p>
    <w:p w14:paraId="1A8344AC" w14:textId="77777777" w:rsidR="008A1F72" w:rsidRDefault="008A1F72" w:rsidP="008A1F72">
      <w:pPr>
        <w:autoSpaceDE w:val="0"/>
        <w:autoSpaceDN w:val="0"/>
        <w:adjustRightInd w:val="0"/>
        <w:rPr>
          <w:rFonts w:cs="Arial"/>
          <w:szCs w:val="22"/>
          <w:lang w:val="en-US"/>
        </w:rPr>
      </w:pPr>
    </w:p>
    <w:p w14:paraId="38EE2891" w14:textId="77777777" w:rsidR="009479DC" w:rsidRPr="009479DC" w:rsidRDefault="009479DC" w:rsidP="008A1F72">
      <w:pPr>
        <w:autoSpaceDE w:val="0"/>
        <w:autoSpaceDN w:val="0"/>
        <w:adjustRightInd w:val="0"/>
        <w:rPr>
          <w:rFonts w:cs="Arial"/>
          <w:szCs w:val="22"/>
          <w:lang w:val="en-US"/>
        </w:rPr>
      </w:pPr>
      <w:r w:rsidRPr="009479DC">
        <w:rPr>
          <w:rFonts w:cs="Arial"/>
          <w:szCs w:val="22"/>
          <w:lang w:val="en-US"/>
        </w:rPr>
        <w:t>Some polymers produce toxic gases when heated. For example, vinyl chloride produces HCl gas when heated.</w:t>
      </w:r>
      <w:r w:rsidR="008A1F72">
        <w:rPr>
          <w:rFonts w:cs="Arial"/>
          <w:szCs w:val="22"/>
          <w:lang w:val="en-US"/>
        </w:rPr>
        <w:t xml:space="preserve"> </w:t>
      </w:r>
      <w:r w:rsidRPr="009479DC">
        <w:rPr>
          <w:rFonts w:cs="Arial"/>
          <w:szCs w:val="22"/>
          <w:lang w:val="en-US"/>
        </w:rPr>
        <w:t>Plastics are not pure materials; they are formulated products. Some of the chemicals used to give the plastics their desired mechanical and physical properties also form toxic va</w:t>
      </w:r>
      <w:r w:rsidR="008A1F72">
        <w:rPr>
          <w:rFonts w:cs="Arial"/>
          <w:szCs w:val="22"/>
          <w:lang w:val="en-US"/>
        </w:rPr>
        <w:t>pors when heated. An example is</w:t>
      </w:r>
      <w:r w:rsidRPr="009479DC">
        <w:rPr>
          <w:rFonts w:cs="Arial"/>
          <w:szCs w:val="22"/>
          <w:lang w:val="en-US"/>
        </w:rPr>
        <w:t xml:space="preserve"> the common phthalate plasticizers.</w:t>
      </w:r>
      <w:r w:rsidR="008A1F72">
        <w:rPr>
          <w:rFonts w:cs="Arial"/>
          <w:szCs w:val="22"/>
          <w:lang w:val="en-US"/>
        </w:rPr>
        <w:t xml:space="preserve"> </w:t>
      </w:r>
      <w:r w:rsidRPr="009479DC">
        <w:rPr>
          <w:rFonts w:cs="Arial"/>
          <w:szCs w:val="22"/>
          <w:lang w:val="en-US"/>
        </w:rPr>
        <w:t>Some polymers "unzip" when heated evolving monomer vapors. Acrylates polymers are notorious for this. Acrylate monomers are toxic.</w:t>
      </w:r>
    </w:p>
    <w:p w14:paraId="2397115A" w14:textId="77777777" w:rsidR="009479DC" w:rsidRPr="009479DC" w:rsidRDefault="009479DC" w:rsidP="008A1F72">
      <w:pPr>
        <w:autoSpaceDE w:val="0"/>
        <w:autoSpaceDN w:val="0"/>
        <w:adjustRightInd w:val="0"/>
        <w:rPr>
          <w:rFonts w:cs="Arial"/>
          <w:szCs w:val="22"/>
          <w:lang w:val="en-US"/>
        </w:rPr>
      </w:pPr>
    </w:p>
    <w:p w14:paraId="758178E4" w14:textId="77777777" w:rsidR="009479DC" w:rsidRDefault="009479DC" w:rsidP="008A1F72">
      <w:pPr>
        <w:autoSpaceDE w:val="0"/>
        <w:autoSpaceDN w:val="0"/>
        <w:adjustRightInd w:val="0"/>
        <w:rPr>
          <w:rFonts w:cs="Arial"/>
          <w:szCs w:val="22"/>
          <w:lang w:val="en-US"/>
        </w:rPr>
      </w:pPr>
      <w:r w:rsidRPr="009479DC">
        <w:rPr>
          <w:rFonts w:cs="Arial"/>
          <w:szCs w:val="22"/>
          <w:lang w:val="en-US"/>
        </w:rPr>
        <w:t>A safer route would be to use water dispensable gums [ e.g. algenates ] like dentists use to form a denture. These harden and can be used to form models from plaster of Paris, or self-reacting styrene formulations available at hobby stores. Even in this case adequate ventilation is necessary because styrene vapor is also toxic.</w:t>
      </w:r>
    </w:p>
    <w:p w14:paraId="0307C2CF" w14:textId="77777777" w:rsidR="008A1F72" w:rsidRDefault="008A1F72" w:rsidP="008A1F72">
      <w:pPr>
        <w:autoSpaceDE w:val="0"/>
        <w:autoSpaceDN w:val="0"/>
        <w:adjustRightInd w:val="0"/>
        <w:rPr>
          <w:rFonts w:cs="Arial"/>
          <w:szCs w:val="22"/>
          <w:lang w:val="en-US"/>
        </w:rPr>
      </w:pPr>
    </w:p>
    <w:p w14:paraId="5BC93BF7" w14:textId="77777777" w:rsidR="00A64DAF" w:rsidRDefault="00A64DAF" w:rsidP="006C239C">
      <w:pPr>
        <w:autoSpaceDE w:val="0"/>
        <w:autoSpaceDN w:val="0"/>
        <w:adjustRightInd w:val="0"/>
        <w:spacing w:after="120"/>
        <w:outlineLvl w:val="1"/>
        <w:rPr>
          <w:rFonts w:cs="Arial"/>
          <w:b/>
          <w:szCs w:val="22"/>
          <w:lang w:val="en-US"/>
        </w:rPr>
      </w:pPr>
      <w:bookmarkStart w:id="258" w:name="_Toc521937341"/>
      <w:r w:rsidRPr="006C239C">
        <w:rPr>
          <w:rFonts w:cs="Arial"/>
          <w:b/>
          <w:szCs w:val="22"/>
          <w:lang w:val="en-US"/>
        </w:rPr>
        <w:t>3D Printing</w:t>
      </w:r>
      <w:bookmarkEnd w:id="258"/>
    </w:p>
    <w:p w14:paraId="520E587C" w14:textId="77777777" w:rsidR="000C0709" w:rsidRDefault="000C0709">
      <w:pPr>
        <w:autoSpaceDE w:val="0"/>
        <w:autoSpaceDN w:val="0"/>
        <w:adjustRightInd w:val="0"/>
        <w:rPr>
          <w:rFonts w:cs="Arial"/>
          <w:szCs w:val="22"/>
          <w:lang w:val="en-US"/>
        </w:rPr>
      </w:pPr>
      <w:r w:rsidRPr="006C239C">
        <w:rPr>
          <w:rFonts w:cs="Arial"/>
          <w:szCs w:val="22"/>
          <w:lang w:val="en-US"/>
        </w:rPr>
        <w:t>3D printers produce high amounts of ultrafine particles (UFPs) and volatile organic compounds (VOCs) while in use, and that these particles and vapors are detectable for many hours after the printers have been shut off. UFPs have been linked to adverse health conditions, such as asthma and cardiovascular issues, because they can pass through the lungs and travel to other organs. They can also transfer toxic material into the body, including blood and tissue cells.</w:t>
      </w:r>
    </w:p>
    <w:p w14:paraId="0B657128" w14:textId="77777777" w:rsidR="003106A5" w:rsidRPr="006C239C" w:rsidRDefault="003106A5">
      <w:pPr>
        <w:autoSpaceDE w:val="0"/>
        <w:autoSpaceDN w:val="0"/>
        <w:adjustRightInd w:val="0"/>
        <w:rPr>
          <w:rFonts w:cs="Arial"/>
          <w:szCs w:val="22"/>
          <w:lang w:val="en-US"/>
        </w:rPr>
      </w:pPr>
    </w:p>
    <w:p w14:paraId="4DB2B26B" w14:textId="77777777" w:rsidR="000C0709" w:rsidRDefault="000C0709">
      <w:pPr>
        <w:autoSpaceDE w:val="0"/>
        <w:autoSpaceDN w:val="0"/>
        <w:adjustRightInd w:val="0"/>
        <w:rPr>
          <w:rFonts w:cs="Arial"/>
          <w:szCs w:val="22"/>
          <w:lang w:val="en-US"/>
        </w:rPr>
      </w:pPr>
      <w:r w:rsidRPr="006C239C">
        <w:rPr>
          <w:rFonts w:cs="Arial"/>
          <w:szCs w:val="22"/>
          <w:lang w:val="en-US"/>
        </w:rPr>
        <w:t>UFPs and VOCs are produced by thermal decomposition when a 3D printer heats and melts a plastic filament. The most popular filaments used in 3D printing are acrylonitrile-butadiene-styrene (ABS) and polylactic-acid (PLA) filaments.</w:t>
      </w:r>
    </w:p>
    <w:p w14:paraId="5B739720" w14:textId="77777777" w:rsidR="003106A5" w:rsidRPr="006C239C" w:rsidRDefault="003106A5">
      <w:pPr>
        <w:autoSpaceDE w:val="0"/>
        <w:autoSpaceDN w:val="0"/>
        <w:adjustRightInd w:val="0"/>
        <w:rPr>
          <w:rFonts w:cs="Arial"/>
          <w:szCs w:val="22"/>
          <w:lang w:val="en-US"/>
        </w:rPr>
      </w:pPr>
    </w:p>
    <w:p w14:paraId="7C7981CF" w14:textId="77777777" w:rsidR="00A64DAF" w:rsidRDefault="000C0709">
      <w:pPr>
        <w:autoSpaceDE w:val="0"/>
        <w:autoSpaceDN w:val="0"/>
        <w:adjustRightInd w:val="0"/>
        <w:rPr>
          <w:rFonts w:cs="Arial"/>
          <w:szCs w:val="22"/>
          <w:lang w:val="en-US"/>
        </w:rPr>
      </w:pPr>
      <w:r>
        <w:rPr>
          <w:rFonts w:cs="Arial"/>
          <w:szCs w:val="22"/>
          <w:lang w:val="en-US"/>
        </w:rPr>
        <w:t>Sites need to ensure:</w:t>
      </w:r>
    </w:p>
    <w:p w14:paraId="5C75E493" w14:textId="77777777" w:rsidR="000C0709" w:rsidRPr="006C239C" w:rsidRDefault="000C0709" w:rsidP="006C239C">
      <w:pPr>
        <w:numPr>
          <w:ilvl w:val="0"/>
          <w:numId w:val="49"/>
        </w:numPr>
        <w:rPr>
          <w:rFonts w:cs="Arial"/>
          <w:szCs w:val="22"/>
          <w:lang w:val="en-US"/>
        </w:rPr>
      </w:pPr>
      <w:r w:rsidRPr="006C239C">
        <w:rPr>
          <w:rFonts w:cs="Arial"/>
          <w:szCs w:val="22"/>
          <w:lang w:val="en-US"/>
        </w:rPr>
        <w:t>3d printers are operated in a well ventilated room with good air flow.</w:t>
      </w:r>
    </w:p>
    <w:p w14:paraId="31CEB757" w14:textId="77777777" w:rsidR="000C0709" w:rsidRPr="006C239C" w:rsidRDefault="000C0709" w:rsidP="006C239C">
      <w:pPr>
        <w:numPr>
          <w:ilvl w:val="0"/>
          <w:numId w:val="49"/>
        </w:numPr>
        <w:rPr>
          <w:rFonts w:cs="Arial"/>
          <w:szCs w:val="22"/>
          <w:lang w:val="en-US"/>
        </w:rPr>
      </w:pPr>
      <w:r w:rsidRPr="006C239C">
        <w:rPr>
          <w:rFonts w:cs="Arial"/>
          <w:szCs w:val="22"/>
          <w:lang w:val="en-US"/>
        </w:rPr>
        <w:t>Check if 3D printers have any form of internal/external carbon filter attached.</w:t>
      </w:r>
    </w:p>
    <w:p w14:paraId="625C5993" w14:textId="77777777" w:rsidR="000C0709" w:rsidRPr="006C239C" w:rsidRDefault="000C0709" w:rsidP="006C239C">
      <w:pPr>
        <w:numPr>
          <w:ilvl w:val="0"/>
          <w:numId w:val="49"/>
        </w:numPr>
        <w:rPr>
          <w:rFonts w:cs="Arial"/>
          <w:szCs w:val="22"/>
          <w:lang w:val="en-US"/>
        </w:rPr>
      </w:pPr>
      <w:r w:rsidRPr="006C239C">
        <w:rPr>
          <w:rFonts w:cs="Arial"/>
          <w:szCs w:val="22"/>
          <w:lang w:val="en-US"/>
        </w:rPr>
        <w:t>If present, ensure carbon filters are maintained in accordance with the manufactures requirements.</w:t>
      </w:r>
    </w:p>
    <w:p w14:paraId="0BE5357F" w14:textId="77777777" w:rsidR="000C0709" w:rsidRPr="006C239C" w:rsidRDefault="000C0709" w:rsidP="006C239C">
      <w:pPr>
        <w:numPr>
          <w:ilvl w:val="0"/>
          <w:numId w:val="49"/>
        </w:numPr>
        <w:rPr>
          <w:rFonts w:cs="Arial"/>
          <w:szCs w:val="22"/>
          <w:lang w:val="en-US"/>
        </w:rPr>
      </w:pPr>
      <w:r w:rsidRPr="006C239C">
        <w:rPr>
          <w:rFonts w:cs="Arial"/>
          <w:szCs w:val="22"/>
          <w:lang w:val="en-US"/>
        </w:rPr>
        <w:t>Considering installing localized exhaust tube/ducting from the cabinet of the printer to the outside atmosphere.</w:t>
      </w:r>
    </w:p>
    <w:p w14:paraId="7341FB7C" w14:textId="77777777" w:rsidR="000C0709" w:rsidRPr="006C239C" w:rsidRDefault="000C0709" w:rsidP="006C239C">
      <w:pPr>
        <w:numPr>
          <w:ilvl w:val="0"/>
          <w:numId w:val="49"/>
        </w:numPr>
        <w:rPr>
          <w:rFonts w:cs="Arial"/>
          <w:szCs w:val="22"/>
          <w:lang w:val="en-US"/>
        </w:rPr>
      </w:pPr>
      <w:r w:rsidRPr="006C239C">
        <w:rPr>
          <w:rFonts w:cs="Arial"/>
          <w:szCs w:val="22"/>
          <w:lang w:val="en-US"/>
        </w:rPr>
        <w:t>Limiting the amount of 3D printing all at the same time.</w:t>
      </w:r>
    </w:p>
    <w:p w14:paraId="4559C6A6" w14:textId="77777777" w:rsidR="000C0709" w:rsidRPr="006C239C" w:rsidRDefault="000C0709" w:rsidP="006C239C">
      <w:pPr>
        <w:numPr>
          <w:ilvl w:val="0"/>
          <w:numId w:val="49"/>
        </w:numPr>
        <w:rPr>
          <w:rFonts w:cs="Arial"/>
          <w:szCs w:val="22"/>
          <w:lang w:val="en-US"/>
        </w:rPr>
      </w:pPr>
      <w:r w:rsidRPr="006C239C">
        <w:rPr>
          <w:rFonts w:cs="Arial"/>
          <w:szCs w:val="22"/>
          <w:lang w:val="en-US"/>
        </w:rPr>
        <w:t>Printers are tested and tagged for electrical compliance.</w:t>
      </w:r>
    </w:p>
    <w:p w14:paraId="202698DC" w14:textId="77777777" w:rsidR="000C0709" w:rsidRDefault="000C0709" w:rsidP="006C239C">
      <w:pPr>
        <w:numPr>
          <w:ilvl w:val="0"/>
          <w:numId w:val="49"/>
        </w:numPr>
        <w:rPr>
          <w:rFonts w:cs="Arial"/>
          <w:szCs w:val="22"/>
          <w:lang w:val="en-US"/>
        </w:rPr>
      </w:pPr>
      <w:r w:rsidRPr="006C239C">
        <w:rPr>
          <w:rFonts w:cs="Arial"/>
          <w:szCs w:val="22"/>
          <w:lang w:val="en-US"/>
        </w:rPr>
        <w:t>Are covered with a protective hood / cabinet fitted with an interlocking switch to prevent it being opened in operation.</w:t>
      </w:r>
    </w:p>
    <w:p w14:paraId="03C2FF80" w14:textId="77777777" w:rsidR="003106A5" w:rsidRPr="006C239C" w:rsidRDefault="003106A5" w:rsidP="006C239C">
      <w:pPr>
        <w:ind w:left="720"/>
        <w:rPr>
          <w:rFonts w:cs="Arial"/>
          <w:szCs w:val="22"/>
          <w:lang w:val="en-US"/>
        </w:rPr>
      </w:pPr>
    </w:p>
    <w:p w14:paraId="6AD0813A" w14:textId="77777777" w:rsidR="00280F17" w:rsidRPr="00B7773D" w:rsidRDefault="005334EA" w:rsidP="004550DC">
      <w:pPr>
        <w:autoSpaceDE w:val="0"/>
        <w:autoSpaceDN w:val="0"/>
        <w:adjustRightInd w:val="0"/>
        <w:spacing w:after="120"/>
        <w:outlineLvl w:val="1"/>
        <w:rPr>
          <w:rFonts w:cs="Arial"/>
          <w:b/>
          <w:szCs w:val="22"/>
          <w:lang w:val="en-US"/>
        </w:rPr>
      </w:pPr>
      <w:bookmarkStart w:id="259" w:name="_Toc521937342"/>
      <w:r w:rsidRPr="00B7773D">
        <w:rPr>
          <w:rFonts w:cs="Arial"/>
          <w:b/>
          <w:szCs w:val="22"/>
          <w:lang w:val="en-US"/>
        </w:rPr>
        <w:t xml:space="preserve">Chemical </w:t>
      </w:r>
      <w:r w:rsidR="00280F17" w:rsidRPr="00B7773D">
        <w:rPr>
          <w:rFonts w:cs="Arial"/>
          <w:b/>
          <w:szCs w:val="22"/>
          <w:lang w:val="en-US"/>
        </w:rPr>
        <w:t>Safety Equipment</w:t>
      </w:r>
      <w:bookmarkEnd w:id="253"/>
      <w:bookmarkEnd w:id="259"/>
      <w:r w:rsidR="00B67249">
        <w:rPr>
          <w:rFonts w:cs="Arial"/>
          <w:b/>
          <w:szCs w:val="22"/>
          <w:lang w:val="en-US"/>
        </w:rPr>
        <w:fldChar w:fldCharType="begin"/>
      </w:r>
      <w:r w:rsidR="00B67249">
        <w:instrText xml:space="preserve"> TC "</w:instrText>
      </w:r>
      <w:r w:rsidR="00B67249" w:rsidRPr="00C7354F">
        <w:rPr>
          <w:rFonts w:cs="Arial"/>
          <w:b/>
          <w:szCs w:val="22"/>
          <w:lang w:val="en-US"/>
        </w:rPr>
        <w:instrText>Chemical Safety Equipment</w:instrText>
      </w:r>
      <w:r w:rsidR="00B67249">
        <w:instrText xml:space="preserve">" \f C \l "2" </w:instrText>
      </w:r>
      <w:r w:rsidR="00B67249">
        <w:rPr>
          <w:rFonts w:cs="Arial"/>
          <w:b/>
          <w:szCs w:val="22"/>
          <w:lang w:val="en-US"/>
        </w:rPr>
        <w:fldChar w:fldCharType="end"/>
      </w:r>
    </w:p>
    <w:p w14:paraId="5BFA82F5" w14:textId="77777777" w:rsidR="00280F17" w:rsidRPr="00B7773D" w:rsidRDefault="00280F17" w:rsidP="005F692A">
      <w:pPr>
        <w:autoSpaceDE w:val="0"/>
        <w:autoSpaceDN w:val="0"/>
        <w:adjustRightInd w:val="0"/>
        <w:spacing w:after="120"/>
        <w:rPr>
          <w:rFonts w:cs="Arial"/>
          <w:szCs w:val="22"/>
          <w:lang w:val="en-US"/>
        </w:rPr>
      </w:pPr>
      <w:r w:rsidRPr="00B7773D">
        <w:rPr>
          <w:rFonts w:cs="Arial"/>
          <w:szCs w:val="22"/>
          <w:lang w:val="en-US"/>
        </w:rPr>
        <w:t xml:space="preserve">The following safety equipment </w:t>
      </w:r>
      <w:r w:rsidRPr="00124649">
        <w:rPr>
          <w:rFonts w:cs="Arial"/>
          <w:szCs w:val="22"/>
          <w:u w:val="single"/>
          <w:lang w:val="en-US"/>
        </w:rPr>
        <w:t>MUST</w:t>
      </w:r>
      <w:r w:rsidRPr="00B7773D">
        <w:rPr>
          <w:rFonts w:cs="Arial"/>
          <w:szCs w:val="22"/>
          <w:lang w:val="en-US"/>
        </w:rPr>
        <w:t xml:space="preserve"> be readily available where identified by a risk assessment as necessary.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gridCol w:w="6320"/>
      </w:tblGrid>
      <w:tr w:rsidR="00280F17" w:rsidRPr="00B7773D" w14:paraId="7AE76459" w14:textId="77777777">
        <w:tc>
          <w:tcPr>
            <w:tcW w:w="2520" w:type="dxa"/>
            <w:shd w:val="clear" w:color="auto" w:fill="CCCCCC"/>
          </w:tcPr>
          <w:p w14:paraId="347ED8A1" w14:textId="77777777" w:rsidR="00280F17" w:rsidRPr="00B7773D" w:rsidRDefault="00280F17" w:rsidP="00370B3B">
            <w:pPr>
              <w:jc w:val="center"/>
              <w:rPr>
                <w:rFonts w:cs="Arial"/>
                <w:b/>
                <w:sz w:val="20"/>
                <w:szCs w:val="20"/>
              </w:rPr>
            </w:pPr>
            <w:r w:rsidRPr="00B7773D">
              <w:rPr>
                <w:rFonts w:cs="Arial"/>
                <w:b/>
                <w:sz w:val="20"/>
                <w:szCs w:val="20"/>
              </w:rPr>
              <w:t>Safety Items</w:t>
            </w:r>
          </w:p>
        </w:tc>
        <w:tc>
          <w:tcPr>
            <w:tcW w:w="6480" w:type="dxa"/>
            <w:shd w:val="clear" w:color="auto" w:fill="CCCCCC"/>
          </w:tcPr>
          <w:p w14:paraId="01497A59" w14:textId="77777777" w:rsidR="00280F17" w:rsidRPr="00B7773D" w:rsidRDefault="00280F17" w:rsidP="00370B3B">
            <w:pPr>
              <w:jc w:val="center"/>
              <w:rPr>
                <w:rFonts w:cs="Arial"/>
                <w:b/>
                <w:sz w:val="20"/>
                <w:szCs w:val="20"/>
              </w:rPr>
            </w:pPr>
            <w:r w:rsidRPr="00B7773D">
              <w:rPr>
                <w:rFonts w:cs="Arial"/>
                <w:b/>
                <w:sz w:val="20"/>
                <w:szCs w:val="20"/>
              </w:rPr>
              <w:t>Comments</w:t>
            </w:r>
          </w:p>
        </w:tc>
      </w:tr>
      <w:tr w:rsidR="00280F17" w:rsidRPr="00B7773D" w14:paraId="55BF21D7" w14:textId="77777777">
        <w:tc>
          <w:tcPr>
            <w:tcW w:w="2520" w:type="dxa"/>
          </w:tcPr>
          <w:p w14:paraId="1A019722"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 xml:space="preserve">Containers for storage and disposal of waste </w:t>
            </w:r>
            <w:r w:rsidR="0026625C">
              <w:rPr>
                <w:rFonts w:cs="Arial"/>
                <w:sz w:val="20"/>
                <w:szCs w:val="20"/>
                <w:lang w:val="en-US"/>
              </w:rPr>
              <w:t>chemicals</w:t>
            </w:r>
          </w:p>
        </w:tc>
        <w:tc>
          <w:tcPr>
            <w:tcW w:w="6480" w:type="dxa"/>
          </w:tcPr>
          <w:p w14:paraId="4A0FA87A"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 xml:space="preserve">Chemical wastes unsuitable for disposal in the sink or normal rubbish (e.g. organic solvents, heavy metal salts etc) </w:t>
            </w:r>
            <w:r w:rsidRPr="00B7773D">
              <w:rPr>
                <w:rFonts w:cs="Arial"/>
                <w:sz w:val="20"/>
                <w:szCs w:val="20"/>
                <w:u w:val="single"/>
                <w:lang w:val="en-US"/>
              </w:rPr>
              <w:t xml:space="preserve">MUST </w:t>
            </w:r>
            <w:r w:rsidRPr="00B7773D">
              <w:rPr>
                <w:rFonts w:cs="Arial"/>
                <w:sz w:val="20"/>
                <w:szCs w:val="20"/>
                <w:lang w:val="en-US"/>
              </w:rPr>
              <w:t>be collected in a suitably labeled container pending correct disposal.</w:t>
            </w:r>
          </w:p>
        </w:tc>
      </w:tr>
      <w:tr w:rsidR="00374DFB" w:rsidRPr="00B7773D" w14:paraId="198D4FE6" w14:textId="77777777">
        <w:tc>
          <w:tcPr>
            <w:tcW w:w="2520" w:type="dxa"/>
          </w:tcPr>
          <w:p w14:paraId="208226EC" w14:textId="77777777" w:rsidR="00374DFB" w:rsidRPr="00B7773D" w:rsidRDefault="00374DFB" w:rsidP="003224BA">
            <w:pPr>
              <w:autoSpaceDE w:val="0"/>
              <w:autoSpaceDN w:val="0"/>
              <w:adjustRightInd w:val="0"/>
              <w:spacing w:after="120"/>
              <w:rPr>
                <w:rFonts w:cs="Arial"/>
                <w:sz w:val="20"/>
                <w:szCs w:val="20"/>
                <w:lang w:val="en-US"/>
              </w:rPr>
            </w:pPr>
            <w:r w:rsidRPr="00B7773D">
              <w:rPr>
                <w:rFonts w:cs="Arial"/>
                <w:sz w:val="20"/>
                <w:szCs w:val="20"/>
                <w:lang w:val="en-US"/>
              </w:rPr>
              <w:t>Dust Extractor</w:t>
            </w:r>
          </w:p>
        </w:tc>
        <w:tc>
          <w:tcPr>
            <w:tcW w:w="6480" w:type="dxa"/>
          </w:tcPr>
          <w:p w14:paraId="3C1C0234" w14:textId="77777777" w:rsidR="00374DFB" w:rsidRPr="00B7773D" w:rsidRDefault="00DE20DF" w:rsidP="003224BA">
            <w:pPr>
              <w:autoSpaceDE w:val="0"/>
              <w:autoSpaceDN w:val="0"/>
              <w:adjustRightInd w:val="0"/>
              <w:spacing w:after="120"/>
              <w:rPr>
                <w:rFonts w:cs="Arial"/>
                <w:sz w:val="20"/>
                <w:szCs w:val="20"/>
                <w:lang w:val="en-US"/>
              </w:rPr>
            </w:pPr>
            <w:r w:rsidRPr="00B7773D">
              <w:rPr>
                <w:rFonts w:cs="Arial"/>
                <w:sz w:val="20"/>
                <w:szCs w:val="20"/>
                <w:lang w:val="en-US"/>
              </w:rPr>
              <w:t xml:space="preserve">A Dust Extractor </w:t>
            </w:r>
            <w:r w:rsidRPr="00B7773D">
              <w:rPr>
                <w:rFonts w:cs="Arial"/>
                <w:sz w:val="20"/>
                <w:szCs w:val="20"/>
                <w:u w:val="single"/>
                <w:lang w:val="en-US"/>
              </w:rPr>
              <w:t>MUST</w:t>
            </w:r>
            <w:r w:rsidRPr="00B7773D">
              <w:rPr>
                <w:rFonts w:cs="Arial"/>
                <w:sz w:val="20"/>
                <w:szCs w:val="20"/>
                <w:lang w:val="en-US"/>
              </w:rPr>
              <w:t xml:space="preserve"> be available and used in Technical Studies teaching and preparation areas for activities that generate dusts</w:t>
            </w:r>
            <w:r w:rsidR="00202B93" w:rsidRPr="00B7773D">
              <w:rPr>
                <w:rFonts w:cs="Arial"/>
                <w:sz w:val="20"/>
                <w:szCs w:val="20"/>
                <w:lang w:val="en-US"/>
              </w:rPr>
              <w:t xml:space="preserve"> and fumes</w:t>
            </w:r>
            <w:r w:rsidRPr="00B7773D">
              <w:rPr>
                <w:rFonts w:cs="Arial"/>
                <w:sz w:val="20"/>
                <w:szCs w:val="20"/>
                <w:lang w:val="en-US"/>
              </w:rPr>
              <w:t xml:space="preserve">. Dust Extractors </w:t>
            </w:r>
            <w:r w:rsidRPr="00B7773D">
              <w:rPr>
                <w:rFonts w:cs="Arial"/>
                <w:sz w:val="20"/>
                <w:szCs w:val="20"/>
                <w:u w:val="single"/>
                <w:lang w:val="en-US"/>
              </w:rPr>
              <w:t>MUST</w:t>
            </w:r>
            <w:r w:rsidRPr="00B7773D">
              <w:rPr>
                <w:rFonts w:cs="Arial"/>
                <w:sz w:val="20"/>
                <w:szCs w:val="20"/>
                <w:lang w:val="en-US"/>
              </w:rPr>
              <w:t xml:space="preserve"> comply with the </w:t>
            </w:r>
            <w:r w:rsidR="007661EF">
              <w:rPr>
                <w:rFonts w:cs="Arial"/>
                <w:sz w:val="20"/>
                <w:szCs w:val="20"/>
                <w:lang w:val="en-US"/>
              </w:rPr>
              <w:t xml:space="preserve">ventilation </w:t>
            </w:r>
            <w:r w:rsidRPr="00B7773D">
              <w:rPr>
                <w:rFonts w:cs="Arial"/>
                <w:sz w:val="20"/>
                <w:szCs w:val="20"/>
                <w:lang w:val="en-US"/>
              </w:rPr>
              <w:t>requirements</w:t>
            </w:r>
            <w:r w:rsidR="000C0F18">
              <w:rPr>
                <w:rFonts w:cs="Arial"/>
                <w:sz w:val="20"/>
                <w:szCs w:val="20"/>
                <w:lang w:val="en-US"/>
              </w:rPr>
              <w:t xml:space="preserve"> set in Section 3 p23 “Ventilation” and provide air quality as set by Standard 3640 </w:t>
            </w:r>
            <w:r w:rsidR="000C0F18">
              <w:rPr>
                <w:rFonts w:cs="Arial"/>
                <w:i/>
                <w:sz w:val="20"/>
                <w:szCs w:val="20"/>
                <w:lang w:val="en-US"/>
              </w:rPr>
              <w:t>Workplace Atmospheres</w:t>
            </w:r>
            <w:r w:rsidRPr="00B7773D">
              <w:rPr>
                <w:rFonts w:cs="Arial"/>
                <w:sz w:val="20"/>
                <w:szCs w:val="20"/>
                <w:lang w:val="en-US"/>
              </w:rPr>
              <w:t xml:space="preserve"> </w:t>
            </w:r>
            <w:r w:rsidR="000C0F18">
              <w:rPr>
                <w:rFonts w:cs="Arial"/>
                <w:sz w:val="20"/>
                <w:szCs w:val="20"/>
                <w:lang w:val="en-US"/>
              </w:rPr>
              <w:t xml:space="preserve"> - </w:t>
            </w:r>
            <w:r w:rsidR="000C0F18" w:rsidRPr="000C0F18">
              <w:rPr>
                <w:rFonts w:cs="Arial"/>
                <w:i/>
                <w:sz w:val="20"/>
                <w:szCs w:val="20"/>
                <w:lang w:val="en-US"/>
              </w:rPr>
              <w:t xml:space="preserve">Methods of </w:t>
            </w:r>
            <w:r w:rsidR="000C0F18">
              <w:rPr>
                <w:rFonts w:cs="Arial"/>
                <w:i/>
                <w:sz w:val="20"/>
                <w:szCs w:val="20"/>
                <w:lang w:val="en-US"/>
              </w:rPr>
              <w:t>S</w:t>
            </w:r>
            <w:r w:rsidR="000C0F18" w:rsidRPr="000C0F18">
              <w:rPr>
                <w:rFonts w:cs="Arial"/>
                <w:i/>
                <w:sz w:val="20"/>
                <w:szCs w:val="20"/>
                <w:lang w:val="en-US"/>
              </w:rPr>
              <w:t xml:space="preserve">ampling and </w:t>
            </w:r>
            <w:r w:rsidR="000C0F18">
              <w:rPr>
                <w:rFonts w:cs="Arial"/>
                <w:i/>
                <w:sz w:val="20"/>
                <w:szCs w:val="20"/>
                <w:lang w:val="en-US"/>
              </w:rPr>
              <w:t>G</w:t>
            </w:r>
            <w:r w:rsidR="000C0F18" w:rsidRPr="000C0F18">
              <w:rPr>
                <w:rFonts w:cs="Arial"/>
                <w:i/>
                <w:sz w:val="20"/>
                <w:szCs w:val="20"/>
                <w:lang w:val="en-US"/>
              </w:rPr>
              <w:t>rav</w:t>
            </w:r>
            <w:r w:rsidR="000C0F18">
              <w:rPr>
                <w:rFonts w:cs="Arial"/>
                <w:i/>
                <w:sz w:val="20"/>
                <w:szCs w:val="20"/>
                <w:lang w:val="en-US"/>
              </w:rPr>
              <w:t>imetric Determination of Inhalable D</w:t>
            </w:r>
            <w:r w:rsidR="000C0F18" w:rsidRPr="000C0F18">
              <w:rPr>
                <w:rFonts w:cs="Arial"/>
                <w:i/>
                <w:sz w:val="20"/>
                <w:szCs w:val="20"/>
                <w:lang w:val="en-US"/>
              </w:rPr>
              <w:t>ust.</w:t>
            </w:r>
          </w:p>
        </w:tc>
      </w:tr>
      <w:tr w:rsidR="00280F17" w:rsidRPr="00B7773D" w14:paraId="130D251C" w14:textId="77777777">
        <w:tc>
          <w:tcPr>
            <w:tcW w:w="2520" w:type="dxa"/>
          </w:tcPr>
          <w:p w14:paraId="5D3ED736"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Fire blanket</w:t>
            </w:r>
          </w:p>
        </w:tc>
        <w:tc>
          <w:tcPr>
            <w:tcW w:w="6480" w:type="dxa"/>
          </w:tcPr>
          <w:p w14:paraId="4ED31659"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Woolen or fiberglass, sited near exit door.</w:t>
            </w:r>
          </w:p>
        </w:tc>
      </w:tr>
      <w:tr w:rsidR="00280F17" w:rsidRPr="00B7773D" w14:paraId="10B399EE" w14:textId="77777777">
        <w:tc>
          <w:tcPr>
            <w:tcW w:w="2520" w:type="dxa"/>
          </w:tcPr>
          <w:p w14:paraId="7A554F4D"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Fire extinguisher</w:t>
            </w:r>
          </w:p>
        </w:tc>
        <w:tc>
          <w:tcPr>
            <w:tcW w:w="6480" w:type="dxa"/>
          </w:tcPr>
          <w:p w14:paraId="35D03CA7"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u w:val="single"/>
                <w:lang w:val="en-US"/>
              </w:rPr>
              <w:t>MUST</w:t>
            </w:r>
            <w:r w:rsidRPr="00B7773D">
              <w:rPr>
                <w:rFonts w:cs="Arial"/>
                <w:sz w:val="20"/>
                <w:szCs w:val="20"/>
                <w:lang w:val="en-US"/>
              </w:rPr>
              <w:t xml:space="preserve"> be placed near exit doors and outside of chemical storeroom. </w:t>
            </w:r>
          </w:p>
        </w:tc>
      </w:tr>
      <w:tr w:rsidR="00F57989" w:rsidRPr="00B7773D" w14:paraId="1DAD77DB" w14:textId="77777777">
        <w:tc>
          <w:tcPr>
            <w:tcW w:w="2520" w:type="dxa"/>
          </w:tcPr>
          <w:p w14:paraId="5524E8F8" w14:textId="77777777" w:rsidR="00F57989" w:rsidRPr="00B7773D" w:rsidRDefault="00F57989" w:rsidP="00F57989">
            <w:pPr>
              <w:autoSpaceDE w:val="0"/>
              <w:autoSpaceDN w:val="0"/>
              <w:adjustRightInd w:val="0"/>
              <w:spacing w:after="120"/>
              <w:rPr>
                <w:rFonts w:cs="Arial"/>
                <w:lang w:val="en-US"/>
              </w:rPr>
            </w:pPr>
            <w:r w:rsidRPr="00B7773D">
              <w:rPr>
                <w:rFonts w:cs="Arial"/>
                <w:sz w:val="20"/>
                <w:szCs w:val="20"/>
                <w:lang w:val="en-US"/>
              </w:rPr>
              <w:t>First aid kit</w:t>
            </w:r>
          </w:p>
        </w:tc>
        <w:tc>
          <w:tcPr>
            <w:tcW w:w="6480" w:type="dxa"/>
          </w:tcPr>
          <w:p w14:paraId="040A6410" w14:textId="26666A2F" w:rsidR="00F57989" w:rsidRPr="00B7773D" w:rsidRDefault="00F57989" w:rsidP="00F57989">
            <w:pPr>
              <w:autoSpaceDE w:val="0"/>
              <w:autoSpaceDN w:val="0"/>
              <w:adjustRightInd w:val="0"/>
              <w:spacing w:after="120"/>
              <w:rPr>
                <w:rFonts w:cs="Arial"/>
                <w:lang w:val="en-US"/>
              </w:rPr>
            </w:pPr>
            <w:r w:rsidRPr="006C239C">
              <w:rPr>
                <w:rFonts w:cs="Arial"/>
                <w:sz w:val="20"/>
                <w:szCs w:val="20"/>
                <w:lang w:val="en-US"/>
              </w:rPr>
              <w:t xml:space="preserve">Kits </w:t>
            </w:r>
            <w:r w:rsidRPr="006C239C">
              <w:rPr>
                <w:rFonts w:cs="Arial"/>
                <w:sz w:val="20"/>
                <w:szCs w:val="20"/>
                <w:u w:val="single"/>
                <w:lang w:val="en-US"/>
              </w:rPr>
              <w:t>MUST</w:t>
            </w:r>
            <w:r w:rsidRPr="006C239C">
              <w:rPr>
                <w:rFonts w:cs="Arial"/>
                <w:sz w:val="20"/>
                <w:szCs w:val="20"/>
                <w:lang w:val="en-US"/>
              </w:rPr>
              <w:t xml:space="preserve"> comply with the Code of Practice:  First Aid in the Workplace </w:t>
            </w:r>
          </w:p>
        </w:tc>
      </w:tr>
      <w:tr w:rsidR="00280F17" w:rsidRPr="00B7773D" w14:paraId="44F85AA3" w14:textId="77777777">
        <w:tc>
          <w:tcPr>
            <w:tcW w:w="2520" w:type="dxa"/>
          </w:tcPr>
          <w:p w14:paraId="22DBCF52"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Hazard labels</w:t>
            </w:r>
          </w:p>
        </w:tc>
        <w:tc>
          <w:tcPr>
            <w:tcW w:w="6480" w:type="dxa"/>
          </w:tcPr>
          <w:p w14:paraId="65AD508F"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 xml:space="preserve">These </w:t>
            </w:r>
            <w:r w:rsidRPr="00B7773D">
              <w:rPr>
                <w:rFonts w:cs="Arial"/>
                <w:sz w:val="20"/>
                <w:szCs w:val="20"/>
                <w:u w:val="single"/>
                <w:lang w:val="en-US"/>
              </w:rPr>
              <w:t>MUST</w:t>
            </w:r>
            <w:r w:rsidRPr="00B7773D">
              <w:rPr>
                <w:rFonts w:cs="Arial"/>
                <w:sz w:val="20"/>
                <w:szCs w:val="20"/>
                <w:lang w:val="en-US"/>
              </w:rPr>
              <w:t xml:space="preserve"> be displayed where appropriate to indicate chemical, biological, electrical or radiation hazards.</w:t>
            </w:r>
          </w:p>
        </w:tc>
      </w:tr>
      <w:tr w:rsidR="00280F17" w:rsidRPr="00B7773D" w14:paraId="046EAA41" w14:textId="77777777">
        <w:tc>
          <w:tcPr>
            <w:tcW w:w="2520" w:type="dxa"/>
          </w:tcPr>
          <w:p w14:paraId="06B9ED25"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Spill Kits</w:t>
            </w:r>
          </w:p>
        </w:tc>
        <w:tc>
          <w:tcPr>
            <w:tcW w:w="6480" w:type="dxa"/>
          </w:tcPr>
          <w:p w14:paraId="25CB5453" w14:textId="77777777" w:rsidR="00280F17" w:rsidRPr="00B7773D" w:rsidRDefault="00F57989" w:rsidP="003224BA">
            <w:pPr>
              <w:autoSpaceDE w:val="0"/>
              <w:autoSpaceDN w:val="0"/>
              <w:adjustRightInd w:val="0"/>
              <w:spacing w:after="120"/>
              <w:rPr>
                <w:rFonts w:cs="Arial"/>
                <w:lang w:val="en-US"/>
              </w:rPr>
            </w:pPr>
            <w:r>
              <w:rPr>
                <w:rFonts w:cs="Arial"/>
                <w:sz w:val="20"/>
                <w:szCs w:val="20"/>
                <w:lang w:val="en-US"/>
              </w:rPr>
              <w:t xml:space="preserve">A risk assessment must be completed to determine appropriate contents for the spill kit.  </w:t>
            </w:r>
            <w:r w:rsidR="00280F17" w:rsidRPr="00B7773D">
              <w:rPr>
                <w:rFonts w:cs="Arial"/>
                <w:sz w:val="20"/>
                <w:szCs w:val="20"/>
                <w:lang w:val="en-US"/>
              </w:rPr>
              <w:t xml:space="preserve">Chemical absorbent pillows or chemical absorbing agent </w:t>
            </w:r>
            <w:r w:rsidR="00280F17" w:rsidRPr="00B7773D">
              <w:rPr>
                <w:rFonts w:cs="Arial"/>
                <w:sz w:val="20"/>
                <w:szCs w:val="20"/>
                <w:u w:val="single"/>
                <w:lang w:val="en-US"/>
              </w:rPr>
              <w:t>MUST</w:t>
            </w:r>
            <w:r w:rsidR="00280F17" w:rsidRPr="00B7773D">
              <w:rPr>
                <w:rFonts w:cs="Arial"/>
                <w:sz w:val="20"/>
                <w:szCs w:val="20"/>
                <w:lang w:val="en-US"/>
              </w:rPr>
              <w:t xml:space="preserve"> be available where liquid chemicals are stored or used.</w:t>
            </w:r>
          </w:p>
        </w:tc>
      </w:tr>
      <w:tr w:rsidR="00374DFB" w:rsidRPr="00B7773D" w14:paraId="086E40D8" w14:textId="77777777">
        <w:tc>
          <w:tcPr>
            <w:tcW w:w="2520" w:type="dxa"/>
          </w:tcPr>
          <w:p w14:paraId="248638A3" w14:textId="77777777" w:rsidR="00374DFB" w:rsidRPr="00B7773D" w:rsidRDefault="00374DFB" w:rsidP="003224BA">
            <w:pPr>
              <w:autoSpaceDE w:val="0"/>
              <w:autoSpaceDN w:val="0"/>
              <w:adjustRightInd w:val="0"/>
              <w:spacing w:after="120"/>
              <w:rPr>
                <w:rFonts w:cs="Arial"/>
                <w:lang w:val="en-US"/>
              </w:rPr>
            </w:pPr>
            <w:r w:rsidRPr="00B7773D">
              <w:rPr>
                <w:rFonts w:cs="Arial"/>
                <w:sz w:val="20"/>
                <w:szCs w:val="20"/>
                <w:lang w:val="en-US"/>
              </w:rPr>
              <w:t>Spray Booth</w:t>
            </w:r>
          </w:p>
        </w:tc>
        <w:tc>
          <w:tcPr>
            <w:tcW w:w="6480" w:type="dxa"/>
          </w:tcPr>
          <w:p w14:paraId="4C378175" w14:textId="77777777" w:rsidR="00374DFB" w:rsidRPr="00B7773D" w:rsidRDefault="00374DFB" w:rsidP="003224BA">
            <w:pPr>
              <w:autoSpaceDE w:val="0"/>
              <w:autoSpaceDN w:val="0"/>
              <w:adjustRightInd w:val="0"/>
              <w:spacing w:after="120"/>
              <w:rPr>
                <w:rFonts w:cs="Arial"/>
                <w:lang w:val="en-US"/>
              </w:rPr>
            </w:pPr>
            <w:r w:rsidRPr="00B7773D">
              <w:rPr>
                <w:rFonts w:cs="Arial"/>
                <w:sz w:val="20"/>
                <w:szCs w:val="20"/>
                <w:lang w:val="en-US"/>
              </w:rPr>
              <w:t xml:space="preserve">A Spray Booth </w:t>
            </w:r>
            <w:r w:rsidRPr="00B7773D">
              <w:rPr>
                <w:rFonts w:cs="Arial"/>
                <w:sz w:val="20"/>
                <w:szCs w:val="20"/>
                <w:u w:val="single"/>
                <w:lang w:val="en-US"/>
              </w:rPr>
              <w:t>MUST</w:t>
            </w:r>
            <w:r w:rsidRPr="00B7773D">
              <w:rPr>
                <w:rFonts w:cs="Arial"/>
                <w:sz w:val="20"/>
                <w:szCs w:val="20"/>
                <w:lang w:val="en-US"/>
              </w:rPr>
              <w:t xml:space="preserve"> be available and used in Technical Studies teaching and preparation areas for</w:t>
            </w:r>
            <w:r w:rsidR="00202B93" w:rsidRPr="00B7773D">
              <w:rPr>
                <w:rFonts w:cs="Arial"/>
                <w:sz w:val="20"/>
                <w:szCs w:val="20"/>
                <w:lang w:val="en-US"/>
              </w:rPr>
              <w:t xml:space="preserve"> activities that generate</w:t>
            </w:r>
            <w:r w:rsidR="00907B36">
              <w:rPr>
                <w:rFonts w:cs="Arial"/>
                <w:sz w:val="20"/>
                <w:szCs w:val="20"/>
                <w:lang w:val="en-US"/>
              </w:rPr>
              <w:t xml:space="preserve"> high levels of fumes, e.g. spray painting/varnishing</w:t>
            </w:r>
            <w:r w:rsidRPr="00B7773D">
              <w:rPr>
                <w:rFonts w:cs="Arial"/>
                <w:sz w:val="20"/>
                <w:szCs w:val="20"/>
                <w:lang w:val="en-US"/>
              </w:rPr>
              <w:t>.</w:t>
            </w:r>
            <w:r w:rsidR="00CF56DA" w:rsidRPr="00B7773D">
              <w:rPr>
                <w:rFonts w:cs="Arial"/>
                <w:sz w:val="20"/>
                <w:szCs w:val="20"/>
                <w:lang w:val="en-US"/>
              </w:rPr>
              <w:t xml:space="preserve"> Spray Booths</w:t>
            </w:r>
            <w:r w:rsidRPr="00B7773D">
              <w:rPr>
                <w:rFonts w:cs="Arial"/>
                <w:sz w:val="20"/>
                <w:szCs w:val="20"/>
                <w:lang w:val="en-US"/>
              </w:rPr>
              <w:t xml:space="preserve"> </w:t>
            </w:r>
            <w:r w:rsidRPr="00B7773D">
              <w:rPr>
                <w:rFonts w:cs="Arial"/>
                <w:sz w:val="20"/>
                <w:szCs w:val="20"/>
                <w:u w:val="single"/>
                <w:lang w:val="en-US"/>
              </w:rPr>
              <w:t>MUST</w:t>
            </w:r>
            <w:r w:rsidRPr="00B7773D">
              <w:rPr>
                <w:rFonts w:cs="Arial"/>
                <w:sz w:val="20"/>
                <w:szCs w:val="20"/>
                <w:lang w:val="en-US"/>
              </w:rPr>
              <w:t xml:space="preserve"> comply with the requirements of Australian Standard </w:t>
            </w:r>
            <w:r w:rsidR="00E16310">
              <w:rPr>
                <w:rFonts w:cs="Arial"/>
                <w:sz w:val="20"/>
                <w:szCs w:val="20"/>
                <w:lang w:val="en-US"/>
              </w:rPr>
              <w:t>4114</w:t>
            </w:r>
            <w:r w:rsidRPr="00B7773D">
              <w:rPr>
                <w:rFonts w:cs="Arial"/>
                <w:sz w:val="20"/>
                <w:szCs w:val="20"/>
                <w:lang w:val="en-US"/>
              </w:rPr>
              <w:t>(requirements include siting, provision of services, design, airflow and maintenance)</w:t>
            </w:r>
            <w:r w:rsidR="00E16310">
              <w:rPr>
                <w:rFonts w:cs="Arial"/>
                <w:sz w:val="20"/>
                <w:szCs w:val="20"/>
                <w:lang w:val="en-US"/>
              </w:rPr>
              <w:t>.</w:t>
            </w:r>
          </w:p>
        </w:tc>
      </w:tr>
      <w:tr w:rsidR="00280F17" w:rsidRPr="00B7773D" w14:paraId="394F7C60" w14:textId="77777777">
        <w:tc>
          <w:tcPr>
            <w:tcW w:w="2520" w:type="dxa"/>
          </w:tcPr>
          <w:p w14:paraId="08BA620F"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Telephone access</w:t>
            </w:r>
          </w:p>
        </w:tc>
        <w:tc>
          <w:tcPr>
            <w:tcW w:w="6480" w:type="dxa"/>
          </w:tcPr>
          <w:p w14:paraId="715086C7"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Emergency numbers should be permanently displayed nearby.</w:t>
            </w:r>
          </w:p>
        </w:tc>
      </w:tr>
      <w:tr w:rsidR="00280F17" w:rsidRPr="00B7773D" w14:paraId="3865BAEE" w14:textId="77777777">
        <w:tc>
          <w:tcPr>
            <w:tcW w:w="2520" w:type="dxa"/>
          </w:tcPr>
          <w:p w14:paraId="396340EC"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Trolley</w:t>
            </w:r>
          </w:p>
        </w:tc>
        <w:tc>
          <w:tcPr>
            <w:tcW w:w="6480" w:type="dxa"/>
          </w:tcPr>
          <w:p w14:paraId="2FBE739B" w14:textId="77777777" w:rsidR="00280F17" w:rsidRPr="00B7773D" w:rsidRDefault="00280F17" w:rsidP="003224BA">
            <w:pPr>
              <w:autoSpaceDE w:val="0"/>
              <w:autoSpaceDN w:val="0"/>
              <w:adjustRightInd w:val="0"/>
              <w:spacing w:after="120"/>
              <w:rPr>
                <w:rFonts w:cs="Arial"/>
                <w:lang w:val="en-US"/>
              </w:rPr>
            </w:pPr>
            <w:r w:rsidRPr="00B7773D">
              <w:rPr>
                <w:rFonts w:cs="Arial"/>
                <w:sz w:val="20"/>
                <w:szCs w:val="20"/>
                <w:lang w:val="en-US"/>
              </w:rPr>
              <w:t>These may be required for heavy items, or to transport equipment between areas. List trolleys on maintenance register for regular maintenance.</w:t>
            </w:r>
          </w:p>
        </w:tc>
      </w:tr>
    </w:tbl>
    <w:p w14:paraId="31C10A16" w14:textId="77777777" w:rsidR="00280F17" w:rsidRPr="00B7773D" w:rsidRDefault="00280F17" w:rsidP="00280F17">
      <w:pPr>
        <w:autoSpaceDE w:val="0"/>
        <w:autoSpaceDN w:val="0"/>
        <w:adjustRightInd w:val="0"/>
        <w:spacing w:after="120"/>
        <w:rPr>
          <w:rFonts w:cs="Arial"/>
          <w:sz w:val="20"/>
          <w:szCs w:val="20"/>
          <w:lang w:val="en-US"/>
        </w:rPr>
      </w:pPr>
    </w:p>
    <w:p w14:paraId="55ACCEB9" w14:textId="77777777" w:rsidR="00280F17" w:rsidRPr="00B7773D" w:rsidRDefault="00280F17" w:rsidP="004550DC">
      <w:pPr>
        <w:autoSpaceDE w:val="0"/>
        <w:autoSpaceDN w:val="0"/>
        <w:adjustRightInd w:val="0"/>
        <w:spacing w:after="120"/>
        <w:outlineLvl w:val="1"/>
        <w:rPr>
          <w:rFonts w:cs="Arial"/>
          <w:b/>
          <w:szCs w:val="22"/>
          <w:lang w:val="en-US"/>
        </w:rPr>
      </w:pPr>
      <w:bookmarkStart w:id="260" w:name="_Toc148924442"/>
      <w:bookmarkStart w:id="261" w:name="_Toc521937343"/>
      <w:r w:rsidRPr="00B7773D">
        <w:rPr>
          <w:rFonts w:cs="Arial"/>
          <w:b/>
          <w:szCs w:val="22"/>
          <w:lang w:val="en-US"/>
        </w:rPr>
        <w:t>Personal Protective Equipment (PPE</w:t>
      </w:r>
      <w:r w:rsidR="002519AC" w:rsidRPr="00B7773D">
        <w:rPr>
          <w:rFonts w:cs="Arial"/>
          <w:b/>
          <w:szCs w:val="22"/>
          <w:lang w:val="en-US"/>
        </w:rPr>
        <w:t>)</w:t>
      </w:r>
      <w:bookmarkEnd w:id="260"/>
      <w:bookmarkEnd w:id="261"/>
      <w:r w:rsidR="00B67249">
        <w:rPr>
          <w:rFonts w:cs="Arial"/>
          <w:b/>
          <w:szCs w:val="22"/>
          <w:lang w:val="en-US"/>
        </w:rPr>
        <w:fldChar w:fldCharType="begin"/>
      </w:r>
      <w:r w:rsidR="00B67249">
        <w:instrText xml:space="preserve"> TC "</w:instrText>
      </w:r>
      <w:r w:rsidR="00B67249" w:rsidRPr="00EE57DF">
        <w:rPr>
          <w:rFonts w:cs="Arial"/>
          <w:b/>
          <w:szCs w:val="22"/>
          <w:lang w:val="en-US"/>
        </w:rPr>
        <w:instrText>Personal Protective Equipment (PPE)</w:instrText>
      </w:r>
      <w:r w:rsidR="00B67249">
        <w:instrText xml:space="preserve">" \f C \l "2" </w:instrText>
      </w:r>
      <w:r w:rsidR="00B67249">
        <w:rPr>
          <w:rFonts w:cs="Arial"/>
          <w:b/>
          <w:szCs w:val="22"/>
          <w:lang w:val="en-US"/>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6319"/>
      </w:tblGrid>
      <w:tr w:rsidR="00280F17" w:rsidRPr="00B7773D" w14:paraId="5EA75D6A" w14:textId="77777777">
        <w:tc>
          <w:tcPr>
            <w:tcW w:w="2520" w:type="dxa"/>
          </w:tcPr>
          <w:p w14:paraId="61837C27" w14:textId="77777777" w:rsidR="00280F17" w:rsidRPr="00B7773D" w:rsidRDefault="00280F17" w:rsidP="00370B3B">
            <w:pPr>
              <w:jc w:val="center"/>
              <w:rPr>
                <w:rFonts w:cs="Arial"/>
                <w:b/>
                <w:sz w:val="20"/>
                <w:szCs w:val="20"/>
              </w:rPr>
            </w:pPr>
            <w:r w:rsidRPr="00B7773D">
              <w:rPr>
                <w:rFonts w:cs="Arial"/>
                <w:b/>
                <w:sz w:val="20"/>
                <w:szCs w:val="20"/>
              </w:rPr>
              <w:t>Personal Protective Equipment</w:t>
            </w:r>
          </w:p>
        </w:tc>
        <w:tc>
          <w:tcPr>
            <w:tcW w:w="6480" w:type="dxa"/>
          </w:tcPr>
          <w:p w14:paraId="0C3EC20E" w14:textId="77777777" w:rsidR="00280F17" w:rsidRPr="00B7773D" w:rsidRDefault="00280F17" w:rsidP="00370B3B">
            <w:pPr>
              <w:jc w:val="center"/>
              <w:rPr>
                <w:rFonts w:cs="Arial"/>
                <w:b/>
                <w:sz w:val="20"/>
                <w:szCs w:val="20"/>
              </w:rPr>
            </w:pPr>
            <w:r w:rsidRPr="00B7773D">
              <w:rPr>
                <w:rFonts w:cs="Arial"/>
                <w:b/>
                <w:sz w:val="20"/>
                <w:szCs w:val="20"/>
              </w:rPr>
              <w:t>Comments</w:t>
            </w:r>
          </w:p>
        </w:tc>
      </w:tr>
      <w:tr w:rsidR="00280F17" w:rsidRPr="00B7773D" w14:paraId="352DAA42" w14:textId="77777777">
        <w:tc>
          <w:tcPr>
            <w:tcW w:w="2520" w:type="dxa"/>
          </w:tcPr>
          <w:p w14:paraId="55B78C8A" w14:textId="77777777" w:rsidR="00280F17" w:rsidRPr="00B7773D" w:rsidRDefault="00280F17" w:rsidP="003224BA">
            <w:pPr>
              <w:autoSpaceDE w:val="0"/>
              <w:autoSpaceDN w:val="0"/>
              <w:adjustRightInd w:val="0"/>
              <w:spacing w:after="120"/>
              <w:rPr>
                <w:rFonts w:cs="Arial"/>
                <w:b/>
                <w:bCs/>
                <w:lang w:val="en-US"/>
              </w:rPr>
            </w:pPr>
            <w:r w:rsidRPr="00B7773D">
              <w:rPr>
                <w:rFonts w:cs="Arial"/>
                <w:sz w:val="20"/>
                <w:szCs w:val="20"/>
                <w:lang w:val="en-US"/>
              </w:rPr>
              <w:t>Apron</w:t>
            </w:r>
            <w:r w:rsidR="003A51F2" w:rsidRPr="00B7773D">
              <w:rPr>
                <w:rFonts w:cs="Arial"/>
                <w:sz w:val="20"/>
                <w:szCs w:val="20"/>
                <w:lang w:val="en-US"/>
              </w:rPr>
              <w:t>s and/ or Dust</w:t>
            </w:r>
            <w:r w:rsidRPr="00B7773D">
              <w:rPr>
                <w:rFonts w:cs="Arial"/>
                <w:sz w:val="20"/>
                <w:szCs w:val="20"/>
                <w:lang w:val="en-US"/>
              </w:rPr>
              <w:t xml:space="preserve"> Coats</w:t>
            </w:r>
          </w:p>
        </w:tc>
        <w:tc>
          <w:tcPr>
            <w:tcW w:w="6480" w:type="dxa"/>
          </w:tcPr>
          <w:p w14:paraId="7D976C96" w14:textId="77777777" w:rsidR="00280F17" w:rsidRPr="00B7773D" w:rsidRDefault="003A51F2" w:rsidP="003224BA">
            <w:pPr>
              <w:autoSpaceDE w:val="0"/>
              <w:autoSpaceDN w:val="0"/>
              <w:adjustRightInd w:val="0"/>
              <w:spacing w:after="120"/>
              <w:rPr>
                <w:rFonts w:cs="Arial"/>
                <w:b/>
                <w:bCs/>
                <w:lang w:val="en-US"/>
              </w:rPr>
            </w:pPr>
            <w:r w:rsidRPr="00B7773D">
              <w:rPr>
                <w:rFonts w:cs="Arial"/>
                <w:sz w:val="20"/>
              </w:rPr>
              <w:t>Dust</w:t>
            </w:r>
            <w:r w:rsidR="00280F17" w:rsidRPr="00B7773D">
              <w:rPr>
                <w:rFonts w:cs="Arial"/>
                <w:sz w:val="20"/>
              </w:rPr>
              <w:t xml:space="preserve"> coats should be worn when necessary</w:t>
            </w:r>
            <w:r w:rsidR="00280F17" w:rsidRPr="00B7773D">
              <w:rPr>
                <w:rFonts w:cs="Arial"/>
                <w:sz w:val="20"/>
                <w:szCs w:val="20"/>
                <w:lang w:val="en-US"/>
              </w:rPr>
              <w:t xml:space="preserve">. These items </w:t>
            </w:r>
            <w:r w:rsidR="00280F17" w:rsidRPr="00B7773D">
              <w:rPr>
                <w:rFonts w:cs="Arial"/>
                <w:sz w:val="20"/>
                <w:szCs w:val="20"/>
                <w:u w:val="single"/>
                <w:lang w:val="en-US"/>
              </w:rPr>
              <w:t>MUST</w:t>
            </w:r>
            <w:r w:rsidR="00280F17" w:rsidRPr="00B7773D">
              <w:rPr>
                <w:rFonts w:cs="Arial"/>
                <w:sz w:val="20"/>
                <w:szCs w:val="20"/>
                <w:lang w:val="en-US"/>
              </w:rPr>
              <w:t xml:space="preserve"> be laundered as needed (once per term, depending on use).</w:t>
            </w:r>
            <w:r w:rsidR="00280F17" w:rsidRPr="00B7773D">
              <w:rPr>
                <w:rFonts w:cs="Arial"/>
              </w:rPr>
              <w:t xml:space="preserve"> </w:t>
            </w:r>
          </w:p>
        </w:tc>
      </w:tr>
      <w:tr w:rsidR="00280F17" w:rsidRPr="00B7773D" w14:paraId="4E4D454F" w14:textId="77777777">
        <w:tc>
          <w:tcPr>
            <w:tcW w:w="2520" w:type="dxa"/>
          </w:tcPr>
          <w:p w14:paraId="33E971E1" w14:textId="77777777" w:rsidR="00280F17" w:rsidRPr="00B7773D" w:rsidRDefault="00280F17" w:rsidP="003224BA">
            <w:pPr>
              <w:autoSpaceDE w:val="0"/>
              <w:autoSpaceDN w:val="0"/>
              <w:adjustRightInd w:val="0"/>
              <w:spacing w:after="120"/>
              <w:rPr>
                <w:rFonts w:cs="Arial"/>
                <w:b/>
                <w:bCs/>
                <w:lang w:val="en-US"/>
              </w:rPr>
            </w:pPr>
            <w:r w:rsidRPr="00B7773D">
              <w:rPr>
                <w:rFonts w:cs="Arial"/>
                <w:sz w:val="20"/>
                <w:szCs w:val="20"/>
                <w:lang w:val="en-US"/>
              </w:rPr>
              <w:t>Dust and fume protection</w:t>
            </w:r>
          </w:p>
        </w:tc>
        <w:tc>
          <w:tcPr>
            <w:tcW w:w="6480" w:type="dxa"/>
          </w:tcPr>
          <w:p w14:paraId="1DC29EA8" w14:textId="4204426C" w:rsidR="00280F17" w:rsidRPr="00B7773D" w:rsidRDefault="00280F17" w:rsidP="003224BA">
            <w:pPr>
              <w:autoSpaceDE w:val="0"/>
              <w:autoSpaceDN w:val="0"/>
              <w:adjustRightInd w:val="0"/>
              <w:spacing w:after="120"/>
              <w:rPr>
                <w:rFonts w:cs="Arial"/>
                <w:b/>
                <w:bCs/>
                <w:lang w:val="en-US"/>
              </w:rPr>
            </w:pPr>
            <w:r w:rsidRPr="00B7773D">
              <w:rPr>
                <w:rFonts w:cs="Arial"/>
                <w:sz w:val="20"/>
                <w:szCs w:val="20"/>
                <w:lang w:val="en-US"/>
              </w:rPr>
              <w:t xml:space="preserve">In normal circumstances adequate protection is </w:t>
            </w:r>
            <w:r w:rsidR="003A51F2" w:rsidRPr="00B7773D">
              <w:rPr>
                <w:rFonts w:cs="Arial"/>
                <w:sz w:val="20"/>
                <w:szCs w:val="20"/>
                <w:lang w:val="en-US"/>
              </w:rPr>
              <w:t>provided by use of a dust extractor</w:t>
            </w:r>
            <w:r w:rsidRPr="00B7773D">
              <w:rPr>
                <w:rFonts w:cs="Arial"/>
                <w:sz w:val="20"/>
                <w:szCs w:val="20"/>
                <w:lang w:val="en-US"/>
              </w:rPr>
              <w:t xml:space="preserve">. However in some circumstances (e.g. cleaning up spills) use of a respirator may be required (refer to relevant </w:t>
            </w:r>
            <w:r w:rsidR="005205F4">
              <w:rPr>
                <w:rFonts w:cs="Arial"/>
                <w:sz w:val="20"/>
                <w:szCs w:val="20"/>
                <w:lang w:val="en-US"/>
              </w:rPr>
              <w:t>SDS</w:t>
            </w:r>
            <w:r w:rsidRPr="00B7773D">
              <w:rPr>
                <w:rFonts w:cs="Arial"/>
                <w:sz w:val="20"/>
                <w:szCs w:val="20"/>
                <w:lang w:val="en-US"/>
              </w:rPr>
              <w:t xml:space="preserve"> for type of cartridge, and refer to manufacturer’s instructions regarding storage and shelf life). </w:t>
            </w:r>
            <w:r w:rsidR="003A51F2" w:rsidRPr="00B7773D">
              <w:rPr>
                <w:rFonts w:cs="Arial"/>
                <w:sz w:val="20"/>
                <w:szCs w:val="20"/>
                <w:lang w:val="en-US"/>
              </w:rPr>
              <w:t>Dust</w:t>
            </w:r>
            <w:r w:rsidRPr="00B7773D">
              <w:rPr>
                <w:rFonts w:cs="Arial"/>
                <w:sz w:val="20"/>
                <w:szCs w:val="20"/>
                <w:lang w:val="en-US"/>
              </w:rPr>
              <w:t xml:space="preserve"> masks should be made available for activities generating dust.</w:t>
            </w:r>
          </w:p>
        </w:tc>
      </w:tr>
      <w:tr w:rsidR="00280F17" w:rsidRPr="00B7773D" w14:paraId="3D2628E5" w14:textId="77777777">
        <w:tc>
          <w:tcPr>
            <w:tcW w:w="2520" w:type="dxa"/>
          </w:tcPr>
          <w:p w14:paraId="0568BCF9" w14:textId="77777777" w:rsidR="00280F17" w:rsidRPr="00B7773D" w:rsidRDefault="00280F17" w:rsidP="003224BA">
            <w:pPr>
              <w:autoSpaceDE w:val="0"/>
              <w:autoSpaceDN w:val="0"/>
              <w:adjustRightInd w:val="0"/>
              <w:spacing w:after="120"/>
              <w:rPr>
                <w:rFonts w:cs="Arial"/>
                <w:b/>
                <w:bCs/>
                <w:lang w:val="en-US"/>
              </w:rPr>
            </w:pPr>
            <w:r w:rsidRPr="00B7773D">
              <w:rPr>
                <w:rFonts w:cs="Arial"/>
                <w:sz w:val="20"/>
                <w:szCs w:val="20"/>
                <w:lang w:val="en-US"/>
              </w:rPr>
              <w:t>Eye protection</w:t>
            </w:r>
          </w:p>
        </w:tc>
        <w:tc>
          <w:tcPr>
            <w:tcW w:w="6480" w:type="dxa"/>
          </w:tcPr>
          <w:p w14:paraId="1E2644B2" w14:textId="77777777" w:rsidR="00280F17" w:rsidRPr="00B7773D" w:rsidRDefault="00280F17" w:rsidP="003224BA">
            <w:pPr>
              <w:autoSpaceDE w:val="0"/>
              <w:autoSpaceDN w:val="0"/>
              <w:adjustRightInd w:val="0"/>
              <w:spacing w:after="120"/>
              <w:rPr>
                <w:rFonts w:cs="Arial"/>
                <w:b/>
                <w:bCs/>
                <w:lang w:val="en-US"/>
              </w:rPr>
            </w:pPr>
            <w:r w:rsidRPr="00B7773D">
              <w:rPr>
                <w:rFonts w:cs="Arial"/>
                <w:sz w:val="20"/>
                <w:szCs w:val="20"/>
                <w:lang w:val="en-US"/>
              </w:rPr>
              <w:t>Safety glasses (or goggles) with side shields or face shields.</w:t>
            </w:r>
            <w:r w:rsidRPr="00B7773D">
              <w:rPr>
                <w:rFonts w:cs="Arial"/>
              </w:rPr>
              <w:t xml:space="preserve"> </w:t>
            </w:r>
            <w:r w:rsidRPr="00B7773D">
              <w:rPr>
                <w:rFonts w:cs="Arial"/>
                <w:sz w:val="20"/>
              </w:rPr>
              <w:t>To be worn</w:t>
            </w:r>
            <w:r w:rsidRPr="00B7773D">
              <w:rPr>
                <w:rFonts w:cs="Arial"/>
              </w:rPr>
              <w:t xml:space="preserve"> </w:t>
            </w:r>
            <w:r w:rsidRPr="00B7773D">
              <w:rPr>
                <w:rFonts w:cs="Arial"/>
                <w:sz w:val="20"/>
              </w:rPr>
              <w:t>in all areas when handling liquids and also hazardous situations.</w:t>
            </w:r>
            <w:r w:rsidRPr="00B7773D">
              <w:rPr>
                <w:rFonts w:cs="Arial"/>
                <w:sz w:val="20"/>
                <w:szCs w:val="20"/>
                <w:lang w:val="en-US"/>
              </w:rPr>
              <w:t xml:space="preserve"> Safety glasses, goggles, face shields require regular cleaning. Cleaning can be by washing in detergent solution. </w:t>
            </w:r>
          </w:p>
        </w:tc>
      </w:tr>
      <w:tr w:rsidR="00280F17" w:rsidRPr="00B7773D" w14:paraId="22E6889F" w14:textId="77777777">
        <w:tc>
          <w:tcPr>
            <w:tcW w:w="2520" w:type="dxa"/>
          </w:tcPr>
          <w:p w14:paraId="7BFBB6EC" w14:textId="77777777" w:rsidR="00280F17" w:rsidRPr="00B7773D" w:rsidRDefault="00280F17" w:rsidP="003224BA">
            <w:pPr>
              <w:autoSpaceDE w:val="0"/>
              <w:autoSpaceDN w:val="0"/>
              <w:adjustRightInd w:val="0"/>
              <w:spacing w:after="120"/>
              <w:rPr>
                <w:rFonts w:cs="Arial"/>
                <w:b/>
                <w:bCs/>
                <w:lang w:val="en-US"/>
              </w:rPr>
            </w:pPr>
            <w:r w:rsidRPr="00B7773D">
              <w:rPr>
                <w:rFonts w:cs="Arial"/>
                <w:sz w:val="20"/>
                <w:szCs w:val="20"/>
                <w:lang w:val="en-US"/>
              </w:rPr>
              <w:t>Gloves</w:t>
            </w:r>
          </w:p>
        </w:tc>
        <w:tc>
          <w:tcPr>
            <w:tcW w:w="6480" w:type="dxa"/>
          </w:tcPr>
          <w:p w14:paraId="02A584DB" w14:textId="77777777" w:rsidR="00280F17" w:rsidRPr="00B7773D" w:rsidRDefault="00280F17" w:rsidP="003224BA">
            <w:pPr>
              <w:autoSpaceDE w:val="0"/>
              <w:autoSpaceDN w:val="0"/>
              <w:adjustRightInd w:val="0"/>
              <w:spacing w:after="120"/>
              <w:rPr>
                <w:rFonts w:cs="Arial"/>
                <w:b/>
                <w:bCs/>
                <w:lang w:val="en-US"/>
              </w:rPr>
            </w:pPr>
            <w:r w:rsidRPr="00B7773D">
              <w:rPr>
                <w:rFonts w:cs="Arial"/>
                <w:sz w:val="20"/>
                <w:szCs w:val="20"/>
                <w:lang w:val="en-US"/>
              </w:rPr>
              <w:t>PVC or Nitrile gloves suit handling of most chemicals.</w:t>
            </w:r>
            <w:r w:rsidRPr="00B7773D">
              <w:rPr>
                <w:rFonts w:cs="Arial"/>
                <w:sz w:val="20"/>
                <w:szCs w:val="20"/>
                <w:lang w:val="en-US"/>
              </w:rPr>
              <w:br/>
              <w:t>Leather gloves suit the handling of cryogenic or hot materials.</w:t>
            </w:r>
            <w:r w:rsidRPr="00B7773D">
              <w:rPr>
                <w:rFonts w:cs="Arial"/>
                <w:sz w:val="20"/>
                <w:szCs w:val="20"/>
                <w:lang w:val="en-US"/>
              </w:rPr>
              <w:br/>
              <w:t xml:space="preserve">Cotton gloves are required when using glue guns. </w:t>
            </w:r>
          </w:p>
        </w:tc>
      </w:tr>
    </w:tbl>
    <w:p w14:paraId="731B433F" w14:textId="77777777" w:rsidR="005E571F" w:rsidRDefault="005E571F" w:rsidP="004550DC">
      <w:pPr>
        <w:autoSpaceDE w:val="0"/>
        <w:autoSpaceDN w:val="0"/>
        <w:adjustRightInd w:val="0"/>
        <w:spacing w:after="120"/>
        <w:outlineLvl w:val="1"/>
        <w:rPr>
          <w:rFonts w:cs="Arial"/>
          <w:b/>
          <w:szCs w:val="22"/>
          <w:lang w:val="en-US"/>
        </w:rPr>
      </w:pPr>
      <w:bookmarkStart w:id="262" w:name="_Toc148924443"/>
    </w:p>
    <w:p w14:paraId="77EFC2D7" w14:textId="77777777" w:rsidR="00280F17" w:rsidRPr="00B7773D" w:rsidRDefault="00280F17" w:rsidP="004550DC">
      <w:pPr>
        <w:autoSpaceDE w:val="0"/>
        <w:autoSpaceDN w:val="0"/>
        <w:adjustRightInd w:val="0"/>
        <w:spacing w:after="120"/>
        <w:outlineLvl w:val="1"/>
        <w:rPr>
          <w:rFonts w:cs="Arial"/>
          <w:b/>
          <w:szCs w:val="22"/>
          <w:lang w:val="en-US"/>
        </w:rPr>
      </w:pPr>
      <w:bookmarkStart w:id="263" w:name="_Toc521937344"/>
      <w:r w:rsidRPr="00B7773D">
        <w:rPr>
          <w:rFonts w:cs="Arial"/>
          <w:b/>
          <w:szCs w:val="22"/>
          <w:lang w:val="en-US"/>
        </w:rPr>
        <w:t>Cleaning/Housekeeping</w:t>
      </w:r>
      <w:bookmarkEnd w:id="262"/>
      <w:bookmarkEnd w:id="263"/>
      <w:r w:rsidR="00B67249">
        <w:rPr>
          <w:rFonts w:cs="Arial"/>
          <w:b/>
          <w:szCs w:val="22"/>
          <w:lang w:val="en-US"/>
        </w:rPr>
        <w:fldChar w:fldCharType="begin"/>
      </w:r>
      <w:r w:rsidR="00B67249">
        <w:instrText xml:space="preserve"> TC "</w:instrText>
      </w:r>
      <w:r w:rsidR="00B67249" w:rsidRPr="002B3662">
        <w:rPr>
          <w:rFonts w:cs="Arial"/>
          <w:b/>
          <w:szCs w:val="22"/>
          <w:lang w:val="en-US"/>
        </w:rPr>
        <w:instrText>Cleaning/Housekeeping</w:instrText>
      </w:r>
      <w:r w:rsidR="00B67249">
        <w:instrText xml:space="preserve">" \f C \l "2" </w:instrText>
      </w:r>
      <w:r w:rsidR="00B67249">
        <w:rPr>
          <w:rFonts w:cs="Arial"/>
          <w:b/>
          <w:szCs w:val="22"/>
          <w:lang w:val="en-US"/>
        </w:rPr>
        <w:fldChar w:fldCharType="end"/>
      </w:r>
    </w:p>
    <w:p w14:paraId="4412B528"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All benches </w:t>
      </w:r>
      <w:r w:rsidRPr="00124649">
        <w:rPr>
          <w:rFonts w:cs="Arial"/>
          <w:bCs/>
          <w:szCs w:val="22"/>
          <w:u w:val="single"/>
          <w:lang w:val="en-US"/>
        </w:rPr>
        <w:t>MUST</w:t>
      </w:r>
      <w:r w:rsidRPr="00B7773D">
        <w:rPr>
          <w:rFonts w:cs="Arial"/>
          <w:bCs/>
          <w:szCs w:val="22"/>
          <w:lang w:val="en-US"/>
        </w:rPr>
        <w:t xml:space="preserve"> be cleaned regularly and thoroughly to reduce the possibility of chemical contamination.</w:t>
      </w:r>
    </w:p>
    <w:p w14:paraId="1CBC8D89"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All sinks should be checked for obstructions and flushed regularly.</w:t>
      </w:r>
    </w:p>
    <w:p w14:paraId="088E779F"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Breakages, spills and excess waste </w:t>
      </w:r>
      <w:r w:rsidRPr="00124649">
        <w:rPr>
          <w:rFonts w:cs="Arial"/>
          <w:bCs/>
          <w:szCs w:val="22"/>
          <w:u w:val="single"/>
          <w:lang w:val="en-US"/>
        </w:rPr>
        <w:t>MUST</w:t>
      </w:r>
      <w:r w:rsidRPr="00B7773D">
        <w:rPr>
          <w:rFonts w:cs="Arial"/>
          <w:bCs/>
          <w:szCs w:val="22"/>
          <w:lang w:val="en-US"/>
        </w:rPr>
        <w:t xml:space="preserve"> be cleaned up.</w:t>
      </w:r>
    </w:p>
    <w:p w14:paraId="5C8FC0BD"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Use warning signs as necessary.</w:t>
      </w:r>
    </w:p>
    <w:p w14:paraId="11E1F26C"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Scrap, waste and dusts etc </w:t>
      </w:r>
      <w:r w:rsidRPr="00124649">
        <w:rPr>
          <w:rFonts w:cs="Arial"/>
          <w:bCs/>
          <w:szCs w:val="22"/>
          <w:u w:val="single"/>
          <w:lang w:val="en-US"/>
        </w:rPr>
        <w:t>MUST</w:t>
      </w:r>
      <w:r w:rsidRPr="00B7773D">
        <w:rPr>
          <w:rFonts w:cs="Arial"/>
          <w:bCs/>
          <w:szCs w:val="22"/>
          <w:lang w:val="en-US"/>
        </w:rPr>
        <w:t xml:space="preserve"> be placed in the appropriate bins.</w:t>
      </w:r>
    </w:p>
    <w:p w14:paraId="241DD1F5" w14:textId="2CD09EE5"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Spontaneously combustible </w:t>
      </w:r>
      <w:r w:rsidR="0026625C">
        <w:rPr>
          <w:rFonts w:cs="Arial"/>
          <w:bCs/>
          <w:szCs w:val="22"/>
          <w:lang w:val="en-US"/>
        </w:rPr>
        <w:t>chemicals</w:t>
      </w:r>
      <w:r w:rsidRPr="00B7773D">
        <w:rPr>
          <w:rFonts w:cs="Arial"/>
          <w:bCs/>
          <w:szCs w:val="22"/>
          <w:lang w:val="en-US"/>
        </w:rPr>
        <w:t xml:space="preserve"> and materials used with them should be immediately disposed of in accordance with the requirements of the </w:t>
      </w:r>
      <w:r w:rsidR="005205F4">
        <w:rPr>
          <w:rFonts w:cs="Arial"/>
          <w:bCs/>
          <w:szCs w:val="22"/>
          <w:lang w:val="en-US"/>
        </w:rPr>
        <w:t>SDS</w:t>
      </w:r>
      <w:r w:rsidRPr="00B7773D">
        <w:rPr>
          <w:rFonts w:cs="Arial"/>
          <w:bCs/>
          <w:szCs w:val="22"/>
          <w:lang w:val="en-US"/>
        </w:rPr>
        <w:t>.  If immediate disposal is not possible, in the interim, store them in a sealed metal bin.</w:t>
      </w:r>
    </w:p>
    <w:p w14:paraId="270C6ABD"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Wet dusting is recommended to minimise air contamination.</w:t>
      </w:r>
    </w:p>
    <w:p w14:paraId="22679A1F"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Floors should be wet-mopped and/or vacuumed/swept regularly.</w:t>
      </w:r>
    </w:p>
    <w:p w14:paraId="7B905958"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Chemical-based cleaning materials and equipment are to be used and stored in accordance with product instructions.</w:t>
      </w:r>
    </w:p>
    <w:p w14:paraId="6BC08D1C" w14:textId="5A6C81BE" w:rsidR="00913A35" w:rsidRPr="00B7773D" w:rsidRDefault="00913A35"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Hi</w:t>
      </w:r>
      <w:r w:rsidR="00BA37A0">
        <w:rPr>
          <w:rFonts w:cs="Arial"/>
          <w:bCs/>
          <w:szCs w:val="22"/>
          <w:lang w:val="en-US"/>
        </w:rPr>
        <w:t>gh</w:t>
      </w:r>
      <w:r w:rsidRPr="00B7773D">
        <w:rPr>
          <w:rFonts w:cs="Arial"/>
          <w:bCs/>
          <w:szCs w:val="22"/>
          <w:lang w:val="en-US"/>
        </w:rPr>
        <w:t xml:space="preserve"> pressure air equipment related to the Spray Booth</w:t>
      </w:r>
      <w:r w:rsidR="00356779">
        <w:rPr>
          <w:rFonts w:cs="Arial"/>
          <w:bCs/>
          <w:szCs w:val="22"/>
          <w:lang w:val="en-US"/>
        </w:rPr>
        <w:t xml:space="preserve"> and general workshop</w:t>
      </w:r>
      <w:r w:rsidRPr="00B7773D">
        <w:rPr>
          <w:rFonts w:cs="Arial"/>
          <w:bCs/>
          <w:szCs w:val="22"/>
          <w:lang w:val="en-US"/>
        </w:rPr>
        <w:t xml:space="preserve"> to be service</w:t>
      </w:r>
      <w:r w:rsidR="00BA37A0">
        <w:rPr>
          <w:rFonts w:cs="Arial"/>
          <w:bCs/>
          <w:szCs w:val="22"/>
          <w:lang w:val="en-US"/>
        </w:rPr>
        <w:t>d</w:t>
      </w:r>
      <w:r w:rsidRPr="00B7773D">
        <w:rPr>
          <w:rFonts w:cs="Arial"/>
          <w:bCs/>
          <w:szCs w:val="22"/>
          <w:lang w:val="en-US"/>
        </w:rPr>
        <w:t xml:space="preserve"> on a regular basis and checked before use. </w:t>
      </w:r>
    </w:p>
    <w:p w14:paraId="54F26D06" w14:textId="77777777" w:rsidR="00280F17" w:rsidRDefault="00280F17" w:rsidP="00280F17">
      <w:pPr>
        <w:autoSpaceDE w:val="0"/>
        <w:autoSpaceDN w:val="0"/>
        <w:adjustRightInd w:val="0"/>
        <w:spacing w:after="120"/>
        <w:rPr>
          <w:rFonts w:cs="Arial"/>
          <w:sz w:val="20"/>
          <w:szCs w:val="20"/>
          <w:lang w:val="en-US"/>
        </w:rPr>
      </w:pPr>
    </w:p>
    <w:p w14:paraId="734D50C6" w14:textId="77777777" w:rsidR="00EC2610" w:rsidRDefault="00EC2610" w:rsidP="00280F17">
      <w:pPr>
        <w:autoSpaceDE w:val="0"/>
        <w:autoSpaceDN w:val="0"/>
        <w:adjustRightInd w:val="0"/>
        <w:spacing w:after="120"/>
        <w:rPr>
          <w:rFonts w:cs="Arial"/>
          <w:sz w:val="20"/>
          <w:szCs w:val="20"/>
          <w:lang w:val="en-US"/>
        </w:rPr>
      </w:pPr>
    </w:p>
    <w:p w14:paraId="7820B4B6" w14:textId="77777777" w:rsidR="00356779" w:rsidRPr="00B7773D" w:rsidRDefault="00356779" w:rsidP="00280F17">
      <w:pPr>
        <w:autoSpaceDE w:val="0"/>
        <w:autoSpaceDN w:val="0"/>
        <w:adjustRightInd w:val="0"/>
        <w:spacing w:after="120"/>
        <w:rPr>
          <w:rFonts w:cs="Arial"/>
          <w:sz w:val="20"/>
          <w:szCs w:val="20"/>
          <w:lang w:val="en-US"/>
        </w:rPr>
      </w:pPr>
    </w:p>
    <w:p w14:paraId="19C1A2D4" w14:textId="77777777" w:rsidR="00280F17" w:rsidRPr="00B7773D" w:rsidRDefault="00280F17" w:rsidP="004550DC">
      <w:pPr>
        <w:autoSpaceDE w:val="0"/>
        <w:autoSpaceDN w:val="0"/>
        <w:adjustRightInd w:val="0"/>
        <w:spacing w:after="120"/>
        <w:outlineLvl w:val="1"/>
        <w:rPr>
          <w:rFonts w:cs="Arial"/>
          <w:b/>
          <w:szCs w:val="22"/>
          <w:lang w:val="en-US"/>
        </w:rPr>
      </w:pPr>
      <w:bookmarkStart w:id="264" w:name="_Toc148924444"/>
      <w:bookmarkStart w:id="265" w:name="_Toc521937345"/>
      <w:r w:rsidRPr="00B7773D">
        <w:rPr>
          <w:rFonts w:cs="Arial"/>
          <w:b/>
          <w:szCs w:val="22"/>
          <w:lang w:val="en-US"/>
        </w:rPr>
        <w:t>Spillage</w:t>
      </w:r>
      <w:bookmarkEnd w:id="264"/>
      <w:bookmarkEnd w:id="265"/>
      <w:r w:rsidR="00B67249">
        <w:rPr>
          <w:rFonts w:cs="Arial"/>
          <w:b/>
          <w:szCs w:val="22"/>
          <w:lang w:val="en-US"/>
        </w:rPr>
        <w:fldChar w:fldCharType="begin"/>
      </w:r>
      <w:r w:rsidR="00B67249">
        <w:instrText xml:space="preserve"> TC "</w:instrText>
      </w:r>
      <w:r w:rsidR="00B67249" w:rsidRPr="00A91FCF">
        <w:rPr>
          <w:rFonts w:cs="Arial"/>
          <w:b/>
          <w:szCs w:val="22"/>
          <w:lang w:val="en-US"/>
        </w:rPr>
        <w:instrText>Spillage</w:instrText>
      </w:r>
      <w:r w:rsidR="00B67249">
        <w:instrText xml:space="preserve">" \f C \l "2" </w:instrText>
      </w:r>
      <w:r w:rsidR="00B67249">
        <w:rPr>
          <w:rFonts w:cs="Arial"/>
          <w:b/>
          <w:szCs w:val="22"/>
          <w:lang w:val="en-US"/>
        </w:rPr>
        <w:fldChar w:fldCharType="end"/>
      </w:r>
    </w:p>
    <w:p w14:paraId="34906A78" w14:textId="0FBA4BF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Information to deal with chemical spillages can be accessed from the safety data sheets or from ChemWatch.</w:t>
      </w:r>
    </w:p>
    <w:p w14:paraId="23515410"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Written procedures to deal with spillages </w:t>
      </w:r>
      <w:r w:rsidRPr="00124649">
        <w:rPr>
          <w:rFonts w:cs="Arial"/>
          <w:bCs/>
          <w:szCs w:val="22"/>
          <w:u w:val="single"/>
          <w:lang w:val="en-US"/>
        </w:rPr>
        <w:t>MUST</w:t>
      </w:r>
      <w:r w:rsidRPr="00B7773D">
        <w:rPr>
          <w:rFonts w:cs="Arial"/>
          <w:bCs/>
          <w:szCs w:val="22"/>
          <w:lang w:val="en-US"/>
        </w:rPr>
        <w:t xml:space="preserve"> be available to </w:t>
      </w:r>
      <w:r w:rsidR="00C421FF" w:rsidRPr="00B7773D">
        <w:rPr>
          <w:rFonts w:cs="Arial"/>
          <w:bCs/>
          <w:szCs w:val="22"/>
          <w:lang w:val="en-US"/>
        </w:rPr>
        <w:t>all personnel working in Technical Studies</w:t>
      </w:r>
      <w:r w:rsidRPr="00B7773D">
        <w:rPr>
          <w:rFonts w:cs="Arial"/>
          <w:bCs/>
          <w:szCs w:val="22"/>
          <w:lang w:val="en-US"/>
        </w:rPr>
        <w:t xml:space="preserve"> areas and training provided for the implementation of these procedures.  Records of all training </w:t>
      </w:r>
      <w:r w:rsidRPr="00124649">
        <w:rPr>
          <w:rFonts w:cs="Arial"/>
          <w:bCs/>
          <w:szCs w:val="22"/>
          <w:u w:val="single"/>
          <w:lang w:val="en-US"/>
        </w:rPr>
        <w:t>MUST</w:t>
      </w:r>
      <w:r w:rsidRPr="00B7773D">
        <w:rPr>
          <w:rFonts w:cs="Arial"/>
          <w:bCs/>
          <w:szCs w:val="22"/>
          <w:lang w:val="en-US"/>
        </w:rPr>
        <w:t xml:space="preserve"> be kept.</w:t>
      </w:r>
    </w:p>
    <w:p w14:paraId="0212B4D2" w14:textId="7900F275"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Adequate materials and equipment </w:t>
      </w:r>
      <w:r w:rsidRPr="00124649">
        <w:rPr>
          <w:rFonts w:cs="Arial"/>
          <w:bCs/>
          <w:szCs w:val="22"/>
          <w:u w:val="single"/>
          <w:lang w:val="en-US"/>
        </w:rPr>
        <w:t>MUST</w:t>
      </w:r>
      <w:r w:rsidRPr="00B7773D">
        <w:rPr>
          <w:rFonts w:cs="Arial"/>
          <w:bCs/>
          <w:szCs w:val="22"/>
          <w:lang w:val="en-US"/>
        </w:rPr>
        <w:t xml:space="preserve"> be readily available for the control of spillage e.g. </w:t>
      </w:r>
      <w:r w:rsidR="00AE1F37" w:rsidRPr="00B7773D">
        <w:rPr>
          <w:rFonts w:cs="Arial"/>
          <w:bCs/>
          <w:szCs w:val="22"/>
          <w:lang w:val="en-US"/>
        </w:rPr>
        <w:t xml:space="preserve">sand. </w:t>
      </w:r>
      <w:r w:rsidRPr="00B7773D">
        <w:rPr>
          <w:rFonts w:cs="Arial"/>
          <w:bCs/>
          <w:szCs w:val="22"/>
          <w:lang w:val="en-US"/>
        </w:rPr>
        <w:t xml:space="preserve">Spilt materials </w:t>
      </w:r>
      <w:r w:rsidRPr="00124649">
        <w:rPr>
          <w:rFonts w:cs="Arial"/>
          <w:bCs/>
          <w:szCs w:val="22"/>
          <w:u w:val="single"/>
          <w:lang w:val="en-US"/>
        </w:rPr>
        <w:t>MUST</w:t>
      </w:r>
      <w:r w:rsidRPr="00B7773D">
        <w:rPr>
          <w:rFonts w:cs="Arial"/>
          <w:bCs/>
          <w:szCs w:val="22"/>
          <w:lang w:val="en-US"/>
        </w:rPr>
        <w:t xml:space="preserve"> be handled and disposed of safely in accordance with the </w:t>
      </w:r>
      <w:r w:rsidR="005205F4">
        <w:rPr>
          <w:rFonts w:cs="Arial"/>
          <w:bCs/>
          <w:szCs w:val="22"/>
          <w:lang w:val="en-US"/>
        </w:rPr>
        <w:t>SDS</w:t>
      </w:r>
      <w:r w:rsidRPr="00B7773D">
        <w:rPr>
          <w:rFonts w:cs="Arial"/>
          <w:bCs/>
          <w:szCs w:val="22"/>
          <w:lang w:val="en-US"/>
        </w:rPr>
        <w:t>.</w:t>
      </w:r>
    </w:p>
    <w:p w14:paraId="22AF88F3" w14:textId="77777777" w:rsidR="00280F17" w:rsidRPr="00B7773D" w:rsidRDefault="00280F17" w:rsidP="005F692A">
      <w:pPr>
        <w:autoSpaceDE w:val="0"/>
        <w:autoSpaceDN w:val="0"/>
        <w:adjustRightInd w:val="0"/>
        <w:spacing w:after="120"/>
        <w:rPr>
          <w:rFonts w:cs="Arial"/>
          <w:szCs w:val="22"/>
          <w:lang w:val="en-US"/>
        </w:rPr>
      </w:pPr>
      <w:r w:rsidRPr="00B7773D">
        <w:rPr>
          <w:rFonts w:cs="Arial"/>
          <w:szCs w:val="22"/>
          <w:lang w:val="en-US"/>
        </w:rPr>
        <w:t>When cleaning up spills:</w:t>
      </w:r>
    </w:p>
    <w:p w14:paraId="43258FA5" w14:textId="34626765"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as advised by the </w:t>
      </w:r>
      <w:r w:rsidR="005205F4">
        <w:rPr>
          <w:rFonts w:cs="Arial"/>
          <w:bCs/>
          <w:szCs w:val="22"/>
          <w:lang w:val="en-US"/>
        </w:rPr>
        <w:t>SDS</w:t>
      </w:r>
      <w:r w:rsidRPr="00B7773D">
        <w:rPr>
          <w:rFonts w:cs="Arial"/>
          <w:bCs/>
          <w:szCs w:val="22"/>
          <w:lang w:val="en-US"/>
        </w:rPr>
        <w:t xml:space="preserve"> wear protective equipment such as gloves, </w:t>
      </w:r>
      <w:r w:rsidR="00524402" w:rsidRPr="00B7773D">
        <w:rPr>
          <w:rFonts w:cs="Arial"/>
          <w:bCs/>
          <w:szCs w:val="22"/>
          <w:lang w:val="en-US"/>
        </w:rPr>
        <w:t>safety glasses, face shield, dust</w:t>
      </w:r>
      <w:r w:rsidRPr="00B7773D">
        <w:rPr>
          <w:rFonts w:cs="Arial"/>
          <w:bCs/>
          <w:szCs w:val="22"/>
          <w:lang w:val="en-US"/>
        </w:rPr>
        <w:t xml:space="preserve"> coat;</w:t>
      </w:r>
    </w:p>
    <w:p w14:paraId="130494B8"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move leaking containers with care and if safe to do so transfer the contents to another container. Wash residue down the sink with plenty of running water if it is safe to do so;</w:t>
      </w:r>
    </w:p>
    <w:p w14:paraId="31CA2046" w14:textId="77777777" w:rsidR="00280F17" w:rsidRPr="00B7773D" w:rsidRDefault="00280F17" w:rsidP="00280F17">
      <w:pPr>
        <w:autoSpaceDE w:val="0"/>
        <w:autoSpaceDN w:val="0"/>
        <w:adjustRightInd w:val="0"/>
        <w:spacing w:after="120"/>
        <w:rPr>
          <w:rFonts w:cs="Arial"/>
          <w:szCs w:val="22"/>
          <w:lang w:val="en-US"/>
        </w:rPr>
      </w:pPr>
    </w:p>
    <w:p w14:paraId="3244F792" w14:textId="77777777" w:rsidR="00280F17" w:rsidRPr="00B7773D" w:rsidRDefault="00280F17" w:rsidP="004550DC">
      <w:pPr>
        <w:autoSpaceDE w:val="0"/>
        <w:autoSpaceDN w:val="0"/>
        <w:adjustRightInd w:val="0"/>
        <w:spacing w:after="120"/>
        <w:outlineLvl w:val="1"/>
        <w:rPr>
          <w:rFonts w:cs="Arial"/>
          <w:b/>
          <w:szCs w:val="22"/>
          <w:lang w:val="en-US"/>
        </w:rPr>
      </w:pPr>
      <w:bookmarkStart w:id="266" w:name="_Toc148924445"/>
      <w:bookmarkStart w:id="267" w:name="_Toc521937346"/>
      <w:r w:rsidRPr="00B7773D">
        <w:rPr>
          <w:rFonts w:cs="Arial"/>
          <w:b/>
          <w:szCs w:val="22"/>
          <w:lang w:val="en-US"/>
        </w:rPr>
        <w:t>Waste Disposal</w:t>
      </w:r>
      <w:bookmarkEnd w:id="266"/>
      <w:bookmarkEnd w:id="267"/>
      <w:r w:rsidR="00B67249">
        <w:rPr>
          <w:rFonts w:cs="Arial"/>
          <w:b/>
          <w:szCs w:val="22"/>
          <w:lang w:val="en-US"/>
        </w:rPr>
        <w:fldChar w:fldCharType="begin"/>
      </w:r>
      <w:r w:rsidR="00B67249">
        <w:instrText xml:space="preserve"> TC "</w:instrText>
      </w:r>
      <w:r w:rsidR="00B67249" w:rsidRPr="00F80909">
        <w:rPr>
          <w:rFonts w:cs="Arial"/>
          <w:b/>
          <w:szCs w:val="22"/>
          <w:lang w:val="en-US"/>
        </w:rPr>
        <w:instrText>Waste Disposal</w:instrText>
      </w:r>
      <w:r w:rsidR="00B67249">
        <w:instrText xml:space="preserve">" \f C \l "2" </w:instrText>
      </w:r>
      <w:r w:rsidR="00B67249">
        <w:rPr>
          <w:rFonts w:cs="Arial"/>
          <w:b/>
          <w:szCs w:val="22"/>
          <w:lang w:val="en-US"/>
        </w:rPr>
        <w:fldChar w:fldCharType="end"/>
      </w:r>
    </w:p>
    <w:p w14:paraId="1ADA6339" w14:textId="3E254EF4"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Environmentally safe practices, as described by the </w:t>
      </w:r>
      <w:r w:rsidR="005205F4">
        <w:rPr>
          <w:rFonts w:cs="Arial"/>
          <w:bCs/>
          <w:szCs w:val="22"/>
          <w:lang w:val="en-US"/>
        </w:rPr>
        <w:t>SDS</w:t>
      </w:r>
      <w:r w:rsidRPr="00B7773D">
        <w:rPr>
          <w:rFonts w:cs="Arial"/>
          <w:bCs/>
          <w:szCs w:val="22"/>
          <w:lang w:val="en-US"/>
        </w:rPr>
        <w:t xml:space="preserve">, </w:t>
      </w:r>
      <w:r w:rsidRPr="00124649">
        <w:rPr>
          <w:rFonts w:cs="Arial"/>
          <w:bCs/>
          <w:szCs w:val="22"/>
          <w:u w:val="single"/>
          <w:lang w:val="en-US"/>
        </w:rPr>
        <w:t>MUST</w:t>
      </w:r>
      <w:r w:rsidRPr="00B7773D">
        <w:rPr>
          <w:rFonts w:cs="Arial"/>
          <w:bCs/>
          <w:szCs w:val="22"/>
          <w:lang w:val="en-US"/>
        </w:rPr>
        <w:t xml:space="preserve"> be adopted for waste disposal.</w:t>
      </w:r>
    </w:p>
    <w:p w14:paraId="471D4A9D" w14:textId="18AA71DE"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Liquid waste generated from class activities</w:t>
      </w:r>
      <w:r w:rsidR="005F351D" w:rsidRPr="00B7773D">
        <w:rPr>
          <w:rFonts w:cs="Arial"/>
          <w:bCs/>
          <w:szCs w:val="22"/>
          <w:lang w:val="en-US"/>
        </w:rPr>
        <w:t xml:space="preserve"> </w:t>
      </w:r>
      <w:r w:rsidRPr="00B7773D">
        <w:rPr>
          <w:rFonts w:cs="Arial"/>
          <w:bCs/>
          <w:szCs w:val="22"/>
          <w:lang w:val="en-US"/>
        </w:rPr>
        <w:t>can in most cases be further diluted and flushed down the sink. [Sites where septic sewerage is connected should contact their local authority for guidelines].</w:t>
      </w:r>
    </w:p>
    <w:p w14:paraId="49C438C2"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Excess acids and alkalis can be neutralized to within pH 6-10 then flushed down the sink.</w:t>
      </w:r>
    </w:p>
    <w:p w14:paraId="07C24E82" w14:textId="7170BDC1" w:rsidR="00280F17" w:rsidRPr="00B7773D" w:rsidRDefault="00931D1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F</w:t>
      </w:r>
      <w:r w:rsidR="00280F17" w:rsidRPr="00B7773D">
        <w:rPr>
          <w:rFonts w:cs="Arial"/>
          <w:bCs/>
          <w:szCs w:val="22"/>
          <w:lang w:val="en-US"/>
        </w:rPr>
        <w:t>lammable waste</w:t>
      </w:r>
      <w:r w:rsidR="005F351D" w:rsidRPr="00B7773D">
        <w:rPr>
          <w:rFonts w:cs="Arial"/>
          <w:bCs/>
          <w:szCs w:val="22"/>
          <w:lang w:val="en-US"/>
        </w:rPr>
        <w:t>s</w:t>
      </w:r>
      <w:r w:rsidR="00280F17" w:rsidRPr="00B7773D">
        <w:rPr>
          <w:rFonts w:cs="Arial"/>
          <w:bCs/>
          <w:szCs w:val="22"/>
          <w:lang w:val="en-US"/>
        </w:rPr>
        <w:t xml:space="preserve"> </w:t>
      </w:r>
      <w:r w:rsidR="005F351D" w:rsidRPr="00B7773D">
        <w:rPr>
          <w:rFonts w:cs="Arial"/>
          <w:bCs/>
          <w:szCs w:val="22"/>
          <w:lang w:val="en-US"/>
        </w:rPr>
        <w:t>(e</w:t>
      </w:r>
      <w:r w:rsidR="00356779">
        <w:rPr>
          <w:rFonts w:cs="Arial"/>
          <w:bCs/>
          <w:szCs w:val="22"/>
          <w:lang w:val="en-US"/>
        </w:rPr>
        <w:t>.</w:t>
      </w:r>
      <w:r w:rsidR="005F351D" w:rsidRPr="00B7773D">
        <w:rPr>
          <w:rFonts w:cs="Arial"/>
          <w:bCs/>
          <w:szCs w:val="22"/>
          <w:lang w:val="en-US"/>
        </w:rPr>
        <w:t>g</w:t>
      </w:r>
      <w:r w:rsidR="00356779">
        <w:rPr>
          <w:rFonts w:cs="Arial"/>
          <w:bCs/>
          <w:szCs w:val="22"/>
          <w:lang w:val="en-US"/>
        </w:rPr>
        <w:t>.</w:t>
      </w:r>
      <w:r w:rsidR="005F351D" w:rsidRPr="00B7773D">
        <w:rPr>
          <w:rFonts w:cs="Arial"/>
          <w:bCs/>
          <w:szCs w:val="22"/>
          <w:lang w:val="en-US"/>
        </w:rPr>
        <w:t xml:space="preserve"> oils/solvents/paints/varnishes) </w:t>
      </w:r>
      <w:r w:rsidR="00124649" w:rsidRPr="00124649">
        <w:rPr>
          <w:rFonts w:cs="Arial"/>
          <w:bCs/>
          <w:szCs w:val="22"/>
          <w:u w:val="single"/>
          <w:lang w:val="en-US"/>
        </w:rPr>
        <w:t>MUST NOT</w:t>
      </w:r>
      <w:r w:rsidRPr="00B7773D">
        <w:rPr>
          <w:rFonts w:cs="Arial"/>
          <w:bCs/>
          <w:szCs w:val="22"/>
          <w:lang w:val="en-US"/>
        </w:rPr>
        <w:t xml:space="preserve"> be flushed down the sink. </w:t>
      </w:r>
      <w:r w:rsidR="005F351D" w:rsidRPr="00B7773D">
        <w:rPr>
          <w:rFonts w:cs="Arial"/>
          <w:bCs/>
          <w:szCs w:val="22"/>
          <w:lang w:val="en-US"/>
        </w:rPr>
        <w:t>They</w:t>
      </w:r>
      <w:r w:rsidR="00280F17" w:rsidRPr="00124649">
        <w:rPr>
          <w:rFonts w:cs="Arial"/>
          <w:bCs/>
          <w:szCs w:val="22"/>
          <w:u w:val="single"/>
          <w:lang w:val="en-US"/>
        </w:rPr>
        <w:t xml:space="preserve"> MUST</w:t>
      </w:r>
      <w:r w:rsidR="00280F17" w:rsidRPr="00B7773D">
        <w:rPr>
          <w:rFonts w:cs="Arial"/>
          <w:bCs/>
          <w:szCs w:val="22"/>
          <w:lang w:val="en-US"/>
        </w:rPr>
        <w:t xml:space="preserve"> be stored for collection by an approved collection agency. Any waste </w:t>
      </w:r>
      <w:r w:rsidR="00BA37A0">
        <w:rPr>
          <w:rFonts w:cs="Arial"/>
          <w:bCs/>
          <w:szCs w:val="22"/>
          <w:lang w:val="en-US"/>
        </w:rPr>
        <w:t>chemical</w:t>
      </w:r>
      <w:r w:rsidR="00BA37A0" w:rsidRPr="00B7773D">
        <w:rPr>
          <w:rFonts w:cs="Arial"/>
          <w:bCs/>
          <w:szCs w:val="22"/>
          <w:lang w:val="en-US"/>
        </w:rPr>
        <w:t xml:space="preserve"> </w:t>
      </w:r>
      <w:r w:rsidR="00280F17" w:rsidRPr="00B7773D">
        <w:rPr>
          <w:rFonts w:cs="Arial"/>
          <w:bCs/>
          <w:szCs w:val="22"/>
          <w:lang w:val="en-US"/>
        </w:rPr>
        <w:t>placed into containers for later disposal MUST be labeled correctly and appropriately stored.</w:t>
      </w:r>
    </w:p>
    <w:p w14:paraId="444A9782" w14:textId="0D2C7E04"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Hazard</w:t>
      </w:r>
      <w:r w:rsidR="00124649">
        <w:rPr>
          <w:rFonts w:cs="Arial"/>
          <w:bCs/>
          <w:szCs w:val="22"/>
          <w:lang w:val="en-US"/>
        </w:rPr>
        <w:t xml:space="preserve">ous </w:t>
      </w:r>
      <w:r w:rsidR="0026625C">
        <w:rPr>
          <w:rFonts w:cs="Arial"/>
          <w:bCs/>
          <w:szCs w:val="22"/>
          <w:lang w:val="en-US"/>
        </w:rPr>
        <w:t>chemicals</w:t>
      </w:r>
      <w:r w:rsidR="00124649">
        <w:rPr>
          <w:rFonts w:cs="Arial"/>
          <w:bCs/>
          <w:szCs w:val="22"/>
          <w:lang w:val="en-US"/>
        </w:rPr>
        <w:t xml:space="preserve"> </w:t>
      </w:r>
      <w:r w:rsidR="00124649" w:rsidRPr="00124649">
        <w:rPr>
          <w:rFonts w:cs="Arial"/>
          <w:bCs/>
          <w:szCs w:val="22"/>
          <w:u w:val="single"/>
          <w:lang w:val="en-US"/>
        </w:rPr>
        <w:t>MUST NOT</w:t>
      </w:r>
      <w:r w:rsidRPr="00B7773D">
        <w:rPr>
          <w:rFonts w:cs="Arial"/>
          <w:bCs/>
          <w:szCs w:val="22"/>
          <w:lang w:val="en-US"/>
        </w:rPr>
        <w:t xml:space="preserve"> be disposed of in the normal rubbish bins.</w:t>
      </w:r>
    </w:p>
    <w:p w14:paraId="7CA33E99" w14:textId="7EEB1E50"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Spontaneously combustible </w:t>
      </w:r>
      <w:r w:rsidR="0026625C">
        <w:rPr>
          <w:rFonts w:cs="Arial"/>
          <w:bCs/>
          <w:szCs w:val="22"/>
          <w:lang w:val="en-US"/>
        </w:rPr>
        <w:t>chemicals</w:t>
      </w:r>
      <w:r w:rsidRPr="00B7773D">
        <w:rPr>
          <w:rFonts w:cs="Arial"/>
          <w:bCs/>
          <w:szCs w:val="22"/>
          <w:lang w:val="en-US"/>
        </w:rPr>
        <w:t xml:space="preserve"> and materials used with spontaneously combustible </w:t>
      </w:r>
      <w:r w:rsidR="0026625C">
        <w:rPr>
          <w:rFonts w:cs="Arial"/>
          <w:bCs/>
          <w:szCs w:val="22"/>
          <w:lang w:val="en-US"/>
        </w:rPr>
        <w:t>chemicals</w:t>
      </w:r>
      <w:r w:rsidRPr="00B7773D">
        <w:rPr>
          <w:rFonts w:cs="Arial"/>
          <w:bCs/>
          <w:szCs w:val="22"/>
          <w:lang w:val="en-US"/>
        </w:rPr>
        <w:t xml:space="preserve"> should be immediately disposed of in accordance with the </w:t>
      </w:r>
      <w:r w:rsidR="005205F4">
        <w:rPr>
          <w:rFonts w:cs="Arial"/>
          <w:bCs/>
          <w:szCs w:val="22"/>
          <w:lang w:val="en-US"/>
        </w:rPr>
        <w:t>SDS</w:t>
      </w:r>
      <w:r w:rsidRPr="00B7773D">
        <w:rPr>
          <w:rFonts w:cs="Arial"/>
          <w:bCs/>
          <w:szCs w:val="22"/>
          <w:lang w:val="en-US"/>
        </w:rPr>
        <w:t>.  If immediate disposal is not possible, in the interim, store them in a sealed metal bin.</w:t>
      </w:r>
    </w:p>
    <w:p w14:paraId="1DA574C3" w14:textId="77777777" w:rsidR="00280F17" w:rsidRPr="00B7773D" w:rsidRDefault="00280F17" w:rsidP="00280F17">
      <w:pPr>
        <w:autoSpaceDE w:val="0"/>
        <w:autoSpaceDN w:val="0"/>
        <w:adjustRightInd w:val="0"/>
        <w:spacing w:after="120"/>
        <w:rPr>
          <w:rFonts w:cs="Arial"/>
          <w:b/>
          <w:bCs/>
          <w:sz w:val="20"/>
          <w:szCs w:val="20"/>
          <w:lang w:val="en-US"/>
        </w:rPr>
      </w:pPr>
    </w:p>
    <w:p w14:paraId="6F7D1602" w14:textId="77777777" w:rsidR="00280F17" w:rsidRPr="00B7773D" w:rsidRDefault="00280F17" w:rsidP="004550DC">
      <w:pPr>
        <w:autoSpaceDE w:val="0"/>
        <w:autoSpaceDN w:val="0"/>
        <w:adjustRightInd w:val="0"/>
        <w:spacing w:after="120"/>
        <w:outlineLvl w:val="1"/>
        <w:rPr>
          <w:rFonts w:cs="Arial"/>
          <w:b/>
          <w:szCs w:val="22"/>
          <w:lang w:val="en-US"/>
        </w:rPr>
      </w:pPr>
      <w:bookmarkStart w:id="268" w:name="_Toc148924446"/>
      <w:bookmarkStart w:id="269" w:name="_Toc521937347"/>
      <w:r w:rsidRPr="00B7773D">
        <w:rPr>
          <w:rFonts w:cs="Arial"/>
          <w:b/>
          <w:szCs w:val="22"/>
          <w:lang w:val="en-US"/>
        </w:rPr>
        <w:t>Ventilation and Air Quality</w:t>
      </w:r>
      <w:bookmarkEnd w:id="268"/>
      <w:bookmarkEnd w:id="269"/>
      <w:r w:rsidR="00B67249">
        <w:rPr>
          <w:rFonts w:cs="Arial"/>
          <w:b/>
          <w:szCs w:val="22"/>
          <w:lang w:val="en-US"/>
        </w:rPr>
        <w:fldChar w:fldCharType="begin"/>
      </w:r>
      <w:r w:rsidR="00B67249">
        <w:instrText xml:space="preserve"> TC "</w:instrText>
      </w:r>
      <w:r w:rsidR="00B67249" w:rsidRPr="00E2675D">
        <w:rPr>
          <w:rFonts w:cs="Arial"/>
          <w:b/>
          <w:szCs w:val="22"/>
          <w:lang w:val="en-US"/>
        </w:rPr>
        <w:instrText>Ventilation and Air Quality</w:instrText>
      </w:r>
      <w:r w:rsidR="00B67249">
        <w:instrText xml:space="preserve">" \f C \l "2" </w:instrText>
      </w:r>
      <w:r w:rsidR="00B67249">
        <w:rPr>
          <w:rFonts w:cs="Arial"/>
          <w:b/>
          <w:szCs w:val="22"/>
          <w:lang w:val="en-US"/>
        </w:rPr>
        <w:fldChar w:fldCharType="end"/>
      </w:r>
    </w:p>
    <w:p w14:paraId="2CC23B45"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Ventilation </w:t>
      </w:r>
      <w:r w:rsidRPr="00124649">
        <w:rPr>
          <w:rFonts w:cs="Arial"/>
          <w:bCs/>
          <w:szCs w:val="22"/>
          <w:u w:val="single"/>
          <w:lang w:val="en-US"/>
        </w:rPr>
        <w:t>MUST</w:t>
      </w:r>
      <w:r w:rsidRPr="00B7773D">
        <w:rPr>
          <w:rFonts w:cs="Arial"/>
          <w:bCs/>
          <w:szCs w:val="22"/>
          <w:lang w:val="en-US"/>
        </w:rPr>
        <w:t xml:space="preserve"> be appropriate for the activities and the number of persons working in the area as identified by risk assessment. It </w:t>
      </w:r>
      <w:r w:rsidRPr="00124649">
        <w:rPr>
          <w:rFonts w:cs="Arial"/>
          <w:bCs/>
          <w:szCs w:val="22"/>
          <w:u w:val="single"/>
          <w:lang w:val="en-US"/>
        </w:rPr>
        <w:t>MUST</w:t>
      </w:r>
      <w:r w:rsidRPr="00B7773D">
        <w:rPr>
          <w:rFonts w:cs="Arial"/>
          <w:bCs/>
          <w:szCs w:val="22"/>
          <w:lang w:val="en-US"/>
        </w:rPr>
        <w:t xml:space="preserve"> be sufficient to dispose of gases and fumes, and effectively circulate fresh air.</w:t>
      </w:r>
    </w:p>
    <w:p w14:paraId="32689950" w14:textId="48C0FF45"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Mechanical ventilation </w:t>
      </w:r>
      <w:r w:rsidRPr="00124649">
        <w:rPr>
          <w:rFonts w:cs="Arial"/>
          <w:bCs/>
          <w:szCs w:val="22"/>
          <w:u w:val="single"/>
          <w:lang w:val="en-US"/>
        </w:rPr>
        <w:t>MUST</w:t>
      </w:r>
      <w:r w:rsidRPr="00B7773D">
        <w:rPr>
          <w:rFonts w:cs="Arial"/>
          <w:bCs/>
          <w:szCs w:val="22"/>
          <w:lang w:val="en-US"/>
        </w:rPr>
        <w:t xml:space="preserve"> conform to AS 1668—</w:t>
      </w:r>
      <w:r w:rsidR="00FE1633" w:rsidRPr="00B7773D">
        <w:rPr>
          <w:rFonts w:cs="Arial"/>
          <w:bCs/>
          <w:szCs w:val="22"/>
          <w:lang w:val="en-US"/>
        </w:rPr>
        <w:t>199</w:t>
      </w:r>
      <w:r w:rsidR="00FE1633">
        <w:rPr>
          <w:rFonts w:cs="Arial"/>
          <w:bCs/>
          <w:szCs w:val="22"/>
          <w:lang w:val="en-US"/>
        </w:rPr>
        <w:t>8</w:t>
      </w:r>
      <w:r w:rsidR="00FE1633" w:rsidRPr="00B7773D">
        <w:rPr>
          <w:rFonts w:cs="Arial"/>
          <w:bCs/>
          <w:szCs w:val="22"/>
          <w:lang w:val="en-US"/>
        </w:rPr>
        <w:t>, “The use of</w:t>
      </w:r>
      <w:r w:rsidR="00FE1633">
        <w:rPr>
          <w:rFonts w:cs="Arial"/>
          <w:bCs/>
          <w:szCs w:val="22"/>
          <w:lang w:val="en-US"/>
        </w:rPr>
        <w:t xml:space="preserve"> ventilation &amp; air-conditioning in buildings. Part 1:  Fire &amp; smoke control in multicompartment buildings. Part 2:  Mechanical ventilation in buildings. Part 4:  Natural ventilation in buildings.</w:t>
      </w:r>
      <w:r w:rsidR="00FE1633" w:rsidRPr="00B7773D">
        <w:rPr>
          <w:rFonts w:cs="Arial"/>
          <w:bCs/>
          <w:szCs w:val="22"/>
          <w:lang w:val="en-US"/>
        </w:rPr>
        <w:t xml:space="preserve">.  </w:t>
      </w:r>
      <w:r w:rsidRPr="00B7773D">
        <w:rPr>
          <w:rFonts w:cs="Arial"/>
          <w:bCs/>
          <w:szCs w:val="22"/>
          <w:lang w:val="en-US"/>
        </w:rPr>
        <w:t>”.  Ensure mechanical ventilation units e.g. air conditioners, exha</w:t>
      </w:r>
      <w:r w:rsidR="00BD247C" w:rsidRPr="00B7773D">
        <w:rPr>
          <w:rFonts w:cs="Arial"/>
          <w:bCs/>
          <w:szCs w:val="22"/>
          <w:lang w:val="en-US"/>
        </w:rPr>
        <w:t>ust fans/ducting, spray booths</w:t>
      </w:r>
      <w:r w:rsidR="00CB24A6" w:rsidRPr="00B7773D">
        <w:rPr>
          <w:rFonts w:cs="Arial"/>
          <w:bCs/>
          <w:szCs w:val="22"/>
          <w:lang w:val="en-US"/>
        </w:rPr>
        <w:t xml:space="preserve"> and dust extractors</w:t>
      </w:r>
      <w:r w:rsidRPr="00B7773D">
        <w:rPr>
          <w:rFonts w:cs="Arial"/>
          <w:bCs/>
          <w:szCs w:val="22"/>
          <w:lang w:val="en-US"/>
        </w:rPr>
        <w:t xml:space="preserve"> are listed on the site maintenance register.</w:t>
      </w:r>
    </w:p>
    <w:p w14:paraId="15EBFBA8" w14:textId="77777777" w:rsidR="00280F17" w:rsidRPr="00B7773D" w:rsidRDefault="00280F17" w:rsidP="00280F17">
      <w:pPr>
        <w:autoSpaceDE w:val="0"/>
        <w:autoSpaceDN w:val="0"/>
        <w:adjustRightInd w:val="0"/>
        <w:spacing w:after="120"/>
        <w:rPr>
          <w:rFonts w:cs="Arial"/>
          <w:szCs w:val="22"/>
          <w:lang w:val="en-US"/>
        </w:rPr>
      </w:pPr>
    </w:p>
    <w:p w14:paraId="1922095E" w14:textId="77777777" w:rsidR="00280F17" w:rsidRPr="00B7773D" w:rsidRDefault="00280F17" w:rsidP="004550DC">
      <w:pPr>
        <w:autoSpaceDE w:val="0"/>
        <w:autoSpaceDN w:val="0"/>
        <w:adjustRightInd w:val="0"/>
        <w:spacing w:after="120"/>
        <w:outlineLvl w:val="1"/>
        <w:rPr>
          <w:rFonts w:cs="Arial"/>
          <w:b/>
          <w:szCs w:val="22"/>
          <w:lang w:val="en-US"/>
        </w:rPr>
      </w:pPr>
      <w:bookmarkStart w:id="270" w:name="_Toc148924447"/>
      <w:bookmarkStart w:id="271" w:name="_Toc521937348"/>
      <w:r w:rsidRPr="00B7773D">
        <w:rPr>
          <w:rFonts w:cs="Arial"/>
          <w:b/>
          <w:szCs w:val="22"/>
          <w:lang w:val="en-US"/>
        </w:rPr>
        <w:t>Fume Extraction, Dust and Fume Control</w:t>
      </w:r>
      <w:bookmarkEnd w:id="270"/>
      <w:bookmarkEnd w:id="271"/>
      <w:r w:rsidR="00B67249">
        <w:rPr>
          <w:rFonts w:cs="Arial"/>
          <w:b/>
          <w:szCs w:val="22"/>
          <w:lang w:val="en-US"/>
        </w:rPr>
        <w:fldChar w:fldCharType="begin"/>
      </w:r>
      <w:r w:rsidR="00B67249">
        <w:instrText xml:space="preserve"> TC "</w:instrText>
      </w:r>
      <w:r w:rsidR="00B67249" w:rsidRPr="00E31D2C">
        <w:rPr>
          <w:rFonts w:cs="Arial"/>
          <w:b/>
          <w:szCs w:val="22"/>
          <w:lang w:val="en-US"/>
        </w:rPr>
        <w:instrText>Fume Extraction, Dust and Fume Control</w:instrText>
      </w:r>
      <w:r w:rsidR="00B67249">
        <w:instrText xml:space="preserve">" \f C \l "2" </w:instrText>
      </w:r>
      <w:r w:rsidR="00B67249">
        <w:rPr>
          <w:rFonts w:cs="Arial"/>
          <w:b/>
          <w:szCs w:val="22"/>
          <w:lang w:val="en-US"/>
        </w:rPr>
        <w:fldChar w:fldCharType="end"/>
      </w:r>
    </w:p>
    <w:p w14:paraId="49CE0A81"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szCs w:val="22"/>
          <w:lang w:val="en-US"/>
        </w:rPr>
        <w:t>D</w:t>
      </w:r>
      <w:r w:rsidRPr="00B7773D">
        <w:rPr>
          <w:rFonts w:cs="Arial"/>
          <w:bCs/>
          <w:szCs w:val="22"/>
          <w:lang w:val="en-US"/>
        </w:rPr>
        <w:t xml:space="preserve">usts and fumes from a wide range of </w:t>
      </w:r>
      <w:r w:rsidR="0026625C">
        <w:rPr>
          <w:rFonts w:cs="Arial"/>
          <w:bCs/>
          <w:szCs w:val="22"/>
          <w:lang w:val="en-US"/>
        </w:rPr>
        <w:t>chemicals</w:t>
      </w:r>
      <w:r w:rsidRPr="00B7773D">
        <w:rPr>
          <w:rFonts w:cs="Arial"/>
          <w:bCs/>
          <w:szCs w:val="22"/>
          <w:lang w:val="en-US"/>
        </w:rPr>
        <w:t xml:space="preserve"> can cause respiratory complaints, skin allergies, or allergic sensitisation. Activities which generate fumes/vapours/mists or dusts, </w:t>
      </w:r>
      <w:r w:rsidRPr="00124649">
        <w:rPr>
          <w:rFonts w:cs="Arial"/>
          <w:bCs/>
          <w:szCs w:val="22"/>
          <w:u w:val="single"/>
          <w:lang w:val="en-US"/>
        </w:rPr>
        <w:t>MUST</w:t>
      </w:r>
      <w:r w:rsidRPr="00B7773D">
        <w:rPr>
          <w:rFonts w:cs="Arial"/>
          <w:bCs/>
          <w:szCs w:val="22"/>
          <w:lang w:val="en-US"/>
        </w:rPr>
        <w:t xml:space="preserve"> b</w:t>
      </w:r>
      <w:r w:rsidR="003312CD" w:rsidRPr="00B7773D">
        <w:rPr>
          <w:rFonts w:cs="Arial"/>
          <w:bCs/>
          <w:szCs w:val="22"/>
          <w:lang w:val="en-US"/>
        </w:rPr>
        <w:t>e carried out in a spray booth</w:t>
      </w:r>
      <w:r w:rsidR="008308E4" w:rsidRPr="00B7773D">
        <w:rPr>
          <w:rFonts w:cs="Arial"/>
          <w:bCs/>
          <w:szCs w:val="22"/>
          <w:lang w:val="en-US"/>
        </w:rPr>
        <w:t xml:space="preserve"> or under appropriate exhaust systems</w:t>
      </w:r>
      <w:r w:rsidRPr="00B7773D">
        <w:rPr>
          <w:rFonts w:cs="Arial"/>
          <w:bCs/>
          <w:szCs w:val="22"/>
          <w:lang w:val="en-US"/>
        </w:rPr>
        <w:t xml:space="preserve">. </w:t>
      </w:r>
    </w:p>
    <w:p w14:paraId="0075C8EA" w14:textId="77777777" w:rsidR="00280F17" w:rsidRPr="00B7773D" w:rsidRDefault="003312C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Spray booths</w:t>
      </w:r>
      <w:r w:rsidR="00280F17" w:rsidRPr="00B7773D">
        <w:rPr>
          <w:rFonts w:cs="Arial"/>
          <w:bCs/>
          <w:szCs w:val="22"/>
          <w:lang w:val="en-US"/>
        </w:rPr>
        <w:t xml:space="preserve"> </w:t>
      </w:r>
      <w:r w:rsidR="00280F17" w:rsidRPr="00124649">
        <w:rPr>
          <w:rFonts w:cs="Arial"/>
          <w:bCs/>
          <w:szCs w:val="22"/>
          <w:u w:val="single"/>
          <w:lang w:val="en-US"/>
        </w:rPr>
        <w:t>MUST</w:t>
      </w:r>
      <w:r w:rsidR="00280F17" w:rsidRPr="00B7773D">
        <w:rPr>
          <w:rFonts w:cs="Arial"/>
          <w:bCs/>
          <w:szCs w:val="22"/>
          <w:lang w:val="en-US"/>
        </w:rPr>
        <w:t xml:space="preserve"> be available and used where appropriate.</w:t>
      </w:r>
    </w:p>
    <w:p w14:paraId="41A96883" w14:textId="77777777" w:rsidR="00280F17" w:rsidRPr="00B7773D" w:rsidRDefault="003312CD"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Spray booths </w:t>
      </w:r>
      <w:r w:rsidR="00280F17" w:rsidRPr="00B7773D">
        <w:rPr>
          <w:rFonts w:cs="Arial"/>
          <w:bCs/>
          <w:szCs w:val="22"/>
          <w:lang w:val="en-US"/>
        </w:rPr>
        <w:t xml:space="preserve"> </w:t>
      </w:r>
      <w:r w:rsidR="00280F17" w:rsidRPr="00124649">
        <w:rPr>
          <w:rFonts w:cs="Arial"/>
          <w:bCs/>
          <w:szCs w:val="22"/>
          <w:u w:val="single"/>
          <w:lang w:val="en-US"/>
        </w:rPr>
        <w:t>MUST</w:t>
      </w:r>
      <w:r w:rsidRPr="00B7773D">
        <w:rPr>
          <w:rFonts w:cs="Arial"/>
          <w:bCs/>
          <w:szCs w:val="22"/>
          <w:lang w:val="en-US"/>
        </w:rPr>
        <w:t xml:space="preserve"> comply with AS </w:t>
      </w:r>
      <w:r w:rsidR="00356779">
        <w:rPr>
          <w:rFonts w:cs="Arial"/>
          <w:bCs/>
          <w:szCs w:val="22"/>
          <w:lang w:val="en-US"/>
        </w:rPr>
        <w:t>4114</w:t>
      </w:r>
      <w:r w:rsidR="00280F17" w:rsidRPr="00B7773D">
        <w:rPr>
          <w:rFonts w:cs="Arial"/>
          <w:bCs/>
          <w:szCs w:val="22"/>
          <w:lang w:val="en-US"/>
        </w:rPr>
        <w:t>, particularly in aspects such as construction, positioning, performance and inspection.</w:t>
      </w:r>
    </w:p>
    <w:p w14:paraId="1B1B4994"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Installation </w:t>
      </w:r>
      <w:r w:rsidRPr="00124649">
        <w:rPr>
          <w:rFonts w:cs="Arial"/>
          <w:bCs/>
          <w:szCs w:val="22"/>
          <w:u w:val="single"/>
          <w:lang w:val="en-US"/>
        </w:rPr>
        <w:t>MUST</w:t>
      </w:r>
      <w:r w:rsidRPr="00B7773D">
        <w:rPr>
          <w:rFonts w:cs="Arial"/>
          <w:bCs/>
          <w:szCs w:val="22"/>
          <w:lang w:val="en-US"/>
        </w:rPr>
        <w:t xml:space="preserve"> comply with legislative requirements to ensure that extracted fumes</w:t>
      </w:r>
      <w:r w:rsidR="00356779">
        <w:rPr>
          <w:rFonts w:cs="Arial"/>
          <w:bCs/>
          <w:szCs w:val="22"/>
          <w:lang w:val="en-US"/>
        </w:rPr>
        <w:t>, dust</w:t>
      </w:r>
      <w:r w:rsidRPr="00B7773D">
        <w:rPr>
          <w:rFonts w:cs="Arial"/>
          <w:bCs/>
          <w:szCs w:val="22"/>
          <w:lang w:val="en-US"/>
        </w:rPr>
        <w:t xml:space="preserve"> do not pose a hazard for others at the worksite or within the general environment.</w:t>
      </w:r>
    </w:p>
    <w:p w14:paraId="00E2657F" w14:textId="77777777" w:rsidR="00280F17" w:rsidRPr="00B7773D" w:rsidRDefault="00693A41"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Spray booths and dust extractors</w:t>
      </w:r>
      <w:r w:rsidR="00280F17" w:rsidRPr="00B7773D">
        <w:rPr>
          <w:rFonts w:cs="Arial"/>
          <w:bCs/>
          <w:szCs w:val="22"/>
          <w:lang w:val="en-US"/>
        </w:rPr>
        <w:t xml:space="preserve"> </w:t>
      </w:r>
      <w:r w:rsidR="00280F17" w:rsidRPr="00124649">
        <w:rPr>
          <w:rFonts w:cs="Arial"/>
          <w:bCs/>
          <w:szCs w:val="22"/>
          <w:u w:val="single"/>
          <w:lang w:val="en-US"/>
        </w:rPr>
        <w:t>MUST</w:t>
      </w:r>
      <w:r w:rsidR="00280F17" w:rsidRPr="00B7773D">
        <w:rPr>
          <w:rFonts w:cs="Arial"/>
          <w:bCs/>
          <w:szCs w:val="22"/>
          <w:lang w:val="en-US"/>
        </w:rPr>
        <w:t xml:space="preserve"> be regularly serviced and records retained.</w:t>
      </w:r>
    </w:p>
    <w:p w14:paraId="085C6B7E" w14:textId="77777777" w:rsidR="00280F17" w:rsidRPr="00B7773D" w:rsidRDefault="00280F17" w:rsidP="00280F17">
      <w:pPr>
        <w:autoSpaceDE w:val="0"/>
        <w:autoSpaceDN w:val="0"/>
        <w:adjustRightInd w:val="0"/>
        <w:spacing w:after="120"/>
        <w:rPr>
          <w:rFonts w:cs="Arial"/>
          <w:b/>
          <w:szCs w:val="22"/>
          <w:lang w:val="en-US"/>
        </w:rPr>
      </w:pPr>
    </w:p>
    <w:p w14:paraId="5C9476A6" w14:textId="77777777" w:rsidR="00280F17" w:rsidRPr="00B7773D" w:rsidRDefault="00F67983" w:rsidP="004550DC">
      <w:pPr>
        <w:autoSpaceDE w:val="0"/>
        <w:autoSpaceDN w:val="0"/>
        <w:adjustRightInd w:val="0"/>
        <w:spacing w:after="120"/>
        <w:outlineLvl w:val="1"/>
        <w:rPr>
          <w:rFonts w:cs="Arial"/>
          <w:b/>
          <w:szCs w:val="22"/>
          <w:lang w:val="en-US"/>
        </w:rPr>
      </w:pPr>
      <w:bookmarkStart w:id="272" w:name="_Toc148924448"/>
      <w:bookmarkStart w:id="273" w:name="_Toc521937349"/>
      <w:r w:rsidRPr="00B7773D">
        <w:rPr>
          <w:rFonts w:cs="Arial"/>
          <w:b/>
          <w:szCs w:val="22"/>
          <w:lang w:val="en-US"/>
        </w:rPr>
        <w:t>Air</w:t>
      </w:r>
      <w:bookmarkEnd w:id="272"/>
      <w:bookmarkEnd w:id="273"/>
      <w:r w:rsidR="00B67249">
        <w:rPr>
          <w:rFonts w:cs="Arial"/>
          <w:b/>
          <w:szCs w:val="22"/>
          <w:lang w:val="en-US"/>
        </w:rPr>
        <w:fldChar w:fldCharType="begin"/>
      </w:r>
      <w:r w:rsidR="00B67249">
        <w:instrText xml:space="preserve"> TC "</w:instrText>
      </w:r>
      <w:r w:rsidR="00B67249" w:rsidRPr="00AD0E28">
        <w:rPr>
          <w:rFonts w:cs="Arial"/>
          <w:b/>
          <w:szCs w:val="22"/>
          <w:lang w:val="en-US"/>
        </w:rPr>
        <w:instrText>Air</w:instrText>
      </w:r>
      <w:r w:rsidR="00B67249">
        <w:instrText xml:space="preserve">" \f C \l "2" </w:instrText>
      </w:r>
      <w:r w:rsidR="00B67249">
        <w:rPr>
          <w:rFonts w:cs="Arial"/>
          <w:b/>
          <w:szCs w:val="22"/>
          <w:lang w:val="en-US"/>
        </w:rPr>
        <w:fldChar w:fldCharType="end"/>
      </w:r>
    </w:p>
    <w:p w14:paraId="46989449" w14:textId="77777777" w:rsidR="00280F17" w:rsidRPr="00B7773D" w:rsidRDefault="00693A41" w:rsidP="005F692A">
      <w:pPr>
        <w:autoSpaceDE w:val="0"/>
        <w:autoSpaceDN w:val="0"/>
        <w:adjustRightInd w:val="0"/>
        <w:spacing w:after="120"/>
        <w:rPr>
          <w:rFonts w:cs="Arial"/>
          <w:szCs w:val="22"/>
          <w:lang w:val="en-US"/>
        </w:rPr>
      </w:pPr>
      <w:r w:rsidRPr="00B7773D">
        <w:rPr>
          <w:rFonts w:cs="Arial"/>
          <w:szCs w:val="22"/>
          <w:lang w:val="en-US"/>
        </w:rPr>
        <w:t>Technical Studies</w:t>
      </w:r>
      <w:r w:rsidR="00280F17" w:rsidRPr="00B7773D">
        <w:rPr>
          <w:rFonts w:cs="Arial"/>
          <w:szCs w:val="22"/>
          <w:lang w:val="en-US"/>
        </w:rPr>
        <w:t xml:space="preserve"> areas </w:t>
      </w:r>
      <w:r w:rsidR="00A34F1B" w:rsidRPr="00B7773D">
        <w:rPr>
          <w:rFonts w:cs="Arial"/>
          <w:szCs w:val="22"/>
          <w:lang w:val="en-US"/>
        </w:rPr>
        <w:t>often have a</w:t>
      </w:r>
      <w:r w:rsidRPr="00B7773D">
        <w:rPr>
          <w:rFonts w:cs="Arial"/>
          <w:szCs w:val="22"/>
          <w:lang w:val="en-US"/>
        </w:rPr>
        <w:t xml:space="preserve"> supply of </w:t>
      </w:r>
      <w:r w:rsidR="00A34F1B" w:rsidRPr="00B7773D">
        <w:rPr>
          <w:rFonts w:cs="Arial"/>
          <w:szCs w:val="22"/>
          <w:lang w:val="en-US"/>
        </w:rPr>
        <w:t xml:space="preserve">high pressure </w:t>
      </w:r>
      <w:r w:rsidRPr="00B7773D">
        <w:rPr>
          <w:rFonts w:cs="Arial"/>
          <w:szCs w:val="22"/>
          <w:lang w:val="en-US"/>
        </w:rPr>
        <w:t>air</w:t>
      </w:r>
      <w:r w:rsidR="00280F17" w:rsidRPr="00B7773D">
        <w:rPr>
          <w:rFonts w:cs="Arial"/>
          <w:szCs w:val="22"/>
          <w:lang w:val="en-US"/>
        </w:rPr>
        <w:t>. Staff should be awar</w:t>
      </w:r>
      <w:r w:rsidRPr="00B7773D">
        <w:rPr>
          <w:rFonts w:cs="Arial"/>
          <w:szCs w:val="22"/>
          <w:lang w:val="en-US"/>
        </w:rPr>
        <w:t>e of hazards posed by high air</w:t>
      </w:r>
      <w:r w:rsidR="00280F17" w:rsidRPr="00B7773D">
        <w:rPr>
          <w:rFonts w:cs="Arial"/>
          <w:szCs w:val="22"/>
          <w:lang w:val="en-US"/>
        </w:rPr>
        <w:t xml:space="preserve"> pressure. </w:t>
      </w:r>
    </w:p>
    <w:p w14:paraId="667D8BBC" w14:textId="77777777" w:rsidR="00356779" w:rsidRDefault="00356779" w:rsidP="004550DC">
      <w:pPr>
        <w:autoSpaceDE w:val="0"/>
        <w:autoSpaceDN w:val="0"/>
        <w:adjustRightInd w:val="0"/>
        <w:spacing w:after="120"/>
        <w:outlineLvl w:val="1"/>
        <w:rPr>
          <w:rFonts w:cs="Arial"/>
          <w:b/>
          <w:szCs w:val="22"/>
          <w:lang w:val="en-US"/>
        </w:rPr>
      </w:pPr>
      <w:bookmarkStart w:id="274" w:name="_Toc148924449"/>
    </w:p>
    <w:p w14:paraId="7966959E" w14:textId="77777777" w:rsidR="00280F17" w:rsidRPr="00B7773D" w:rsidRDefault="00A15F64" w:rsidP="004550DC">
      <w:pPr>
        <w:autoSpaceDE w:val="0"/>
        <w:autoSpaceDN w:val="0"/>
        <w:adjustRightInd w:val="0"/>
        <w:spacing w:after="120"/>
        <w:outlineLvl w:val="1"/>
        <w:rPr>
          <w:rFonts w:cs="Arial"/>
          <w:b/>
          <w:szCs w:val="22"/>
          <w:lang w:val="en-US"/>
        </w:rPr>
      </w:pPr>
      <w:bookmarkStart w:id="275" w:name="_Toc521937350"/>
      <w:r w:rsidRPr="00B7773D">
        <w:rPr>
          <w:rFonts w:cs="Arial"/>
          <w:b/>
          <w:szCs w:val="22"/>
          <w:lang w:val="en-US"/>
        </w:rPr>
        <w:t>G</w:t>
      </w:r>
      <w:r w:rsidR="00280F17" w:rsidRPr="00B7773D">
        <w:rPr>
          <w:rFonts w:cs="Arial"/>
          <w:b/>
          <w:szCs w:val="22"/>
          <w:lang w:val="en-US"/>
        </w:rPr>
        <w:t>as Cylinders</w:t>
      </w:r>
      <w:bookmarkEnd w:id="274"/>
      <w:bookmarkEnd w:id="275"/>
      <w:r w:rsidR="002519AC" w:rsidRPr="00B7773D">
        <w:rPr>
          <w:rFonts w:cs="Arial"/>
          <w:b/>
          <w:szCs w:val="22"/>
          <w:lang w:val="en-US"/>
        </w:rPr>
        <w:fldChar w:fldCharType="begin"/>
      </w:r>
      <w:r w:rsidR="002519AC" w:rsidRPr="00B7773D">
        <w:rPr>
          <w:rFonts w:cs="Arial"/>
          <w:b/>
          <w:szCs w:val="22"/>
          <w:lang w:val="en-US"/>
        </w:rPr>
        <w:instrText xml:space="preserve"> TC "Gas Cylinders" \f C \l "3" </w:instrText>
      </w:r>
      <w:r w:rsidR="002519AC" w:rsidRPr="00B7773D">
        <w:rPr>
          <w:rFonts w:cs="Arial"/>
          <w:b/>
          <w:szCs w:val="22"/>
          <w:lang w:val="en-US"/>
        </w:rPr>
        <w:fldChar w:fldCharType="end"/>
      </w:r>
    </w:p>
    <w:p w14:paraId="6F86C4EF" w14:textId="77777777" w:rsidR="00280F17" w:rsidRPr="00B7773D" w:rsidRDefault="00280F17" w:rsidP="005F692A">
      <w:pPr>
        <w:autoSpaceDE w:val="0"/>
        <w:autoSpaceDN w:val="0"/>
        <w:adjustRightInd w:val="0"/>
        <w:spacing w:after="120"/>
        <w:rPr>
          <w:rFonts w:cs="Arial"/>
          <w:szCs w:val="22"/>
          <w:lang w:val="en-US"/>
        </w:rPr>
      </w:pPr>
      <w:r w:rsidRPr="00B7773D">
        <w:rPr>
          <w:rFonts w:cs="Arial"/>
          <w:szCs w:val="22"/>
          <w:lang w:val="en-US"/>
        </w:rPr>
        <w:t xml:space="preserve">All gas cylinders </w:t>
      </w:r>
      <w:r w:rsidRPr="00124649">
        <w:rPr>
          <w:rFonts w:cs="Arial"/>
          <w:szCs w:val="22"/>
          <w:u w:val="single"/>
          <w:lang w:val="en-US"/>
        </w:rPr>
        <w:t>MUST</w:t>
      </w:r>
      <w:r w:rsidRPr="00B7773D">
        <w:rPr>
          <w:rFonts w:cs="Arial"/>
          <w:szCs w:val="22"/>
          <w:lang w:val="en-US"/>
        </w:rPr>
        <w:t xml:space="preserve"> be:</w:t>
      </w:r>
    </w:p>
    <w:p w14:paraId="203DEC74"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stored in a well ventilated secure location away from excessive heat;</w:t>
      </w:r>
    </w:p>
    <w:p w14:paraId="02A4D9B6"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securely supported using suitable racks, straps, chains or stands;</w:t>
      </w:r>
    </w:p>
    <w:p w14:paraId="0940DE1B"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transported and strapped to a cylinder cart;</w:t>
      </w:r>
    </w:p>
    <w:p w14:paraId="18957420"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stored away from incompatible classes of gases.</w:t>
      </w:r>
    </w:p>
    <w:p w14:paraId="3894B094" w14:textId="4DF79D86" w:rsidR="007D6741" w:rsidRPr="006C239C" w:rsidRDefault="00430F4E"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highlight w:val="yellow"/>
          <w:lang w:val="en-US"/>
        </w:rPr>
      </w:pPr>
      <w:r w:rsidRPr="006C239C">
        <w:rPr>
          <w:rFonts w:cs="Arial"/>
          <w:bCs/>
          <w:szCs w:val="22"/>
          <w:highlight w:val="yellow"/>
          <w:lang w:val="en-US"/>
        </w:rPr>
        <w:t xml:space="preserve">Please refer to </w:t>
      </w:r>
      <w:r w:rsidR="00FE1633">
        <w:rPr>
          <w:rFonts w:cs="Arial"/>
          <w:bCs/>
          <w:szCs w:val="22"/>
          <w:highlight w:val="yellow"/>
          <w:lang w:val="en-US"/>
        </w:rPr>
        <w:t>CCSM Document 19:  Management of Hazardous Chemicals for further information.</w:t>
      </w:r>
    </w:p>
    <w:p w14:paraId="3B46FADD" w14:textId="77777777" w:rsidR="00280F17" w:rsidRPr="00B7773D" w:rsidRDefault="00280F17" w:rsidP="00280F17">
      <w:pPr>
        <w:autoSpaceDE w:val="0"/>
        <w:autoSpaceDN w:val="0"/>
        <w:adjustRightInd w:val="0"/>
        <w:spacing w:after="120"/>
        <w:rPr>
          <w:rFonts w:cs="Arial"/>
          <w:b/>
          <w:szCs w:val="22"/>
          <w:lang w:val="en-US"/>
        </w:rPr>
      </w:pPr>
    </w:p>
    <w:p w14:paraId="2D12D165" w14:textId="77777777" w:rsidR="00280F17" w:rsidRPr="00B7773D" w:rsidRDefault="00280F17" w:rsidP="004550DC">
      <w:pPr>
        <w:autoSpaceDE w:val="0"/>
        <w:autoSpaceDN w:val="0"/>
        <w:adjustRightInd w:val="0"/>
        <w:spacing w:after="120"/>
        <w:outlineLvl w:val="1"/>
        <w:rPr>
          <w:rFonts w:cs="Arial"/>
          <w:b/>
          <w:szCs w:val="22"/>
          <w:lang w:val="en-US"/>
        </w:rPr>
      </w:pPr>
      <w:bookmarkStart w:id="276" w:name="_Toc148924450"/>
      <w:bookmarkStart w:id="277" w:name="_Toc521937351"/>
      <w:r w:rsidRPr="00B7773D">
        <w:rPr>
          <w:rFonts w:cs="Arial"/>
          <w:b/>
          <w:szCs w:val="22"/>
          <w:lang w:val="en-US"/>
        </w:rPr>
        <w:t>Storage</w:t>
      </w:r>
      <w:bookmarkEnd w:id="276"/>
      <w:bookmarkEnd w:id="277"/>
      <w:r w:rsidR="00B67249">
        <w:rPr>
          <w:rFonts w:cs="Arial"/>
          <w:b/>
          <w:szCs w:val="22"/>
          <w:lang w:val="en-US"/>
        </w:rPr>
        <w:fldChar w:fldCharType="begin"/>
      </w:r>
      <w:r w:rsidR="00B67249">
        <w:instrText xml:space="preserve"> TC "</w:instrText>
      </w:r>
      <w:r w:rsidR="00B67249" w:rsidRPr="00A2286F">
        <w:rPr>
          <w:rFonts w:cs="Arial"/>
          <w:b/>
          <w:szCs w:val="22"/>
          <w:lang w:val="en-US"/>
        </w:rPr>
        <w:instrText>Storage</w:instrText>
      </w:r>
      <w:r w:rsidR="00B67249">
        <w:instrText xml:space="preserve">" \f C \l "2" </w:instrText>
      </w:r>
      <w:r w:rsidR="00B67249">
        <w:rPr>
          <w:rFonts w:cs="Arial"/>
          <w:b/>
          <w:szCs w:val="22"/>
          <w:lang w:val="en-US"/>
        </w:rPr>
        <w:fldChar w:fldCharType="end"/>
      </w:r>
    </w:p>
    <w:p w14:paraId="45F7D2C1"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 hazardous chemicals in an area that is accessib</w:t>
      </w:r>
      <w:r w:rsidR="00D76C24" w:rsidRPr="00B7773D">
        <w:rPr>
          <w:rFonts w:cs="Arial"/>
          <w:bCs/>
          <w:szCs w:val="22"/>
          <w:lang w:val="en-US"/>
        </w:rPr>
        <w:t>le only to authorized</w:t>
      </w:r>
      <w:r w:rsidRPr="00B7773D">
        <w:rPr>
          <w:rFonts w:cs="Arial"/>
          <w:bCs/>
          <w:szCs w:val="22"/>
          <w:lang w:val="en-US"/>
        </w:rPr>
        <w:t xml:space="preserve"> staff.</w:t>
      </w:r>
    </w:p>
    <w:p w14:paraId="4F5CFF64"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Shelves and racks </w:t>
      </w:r>
      <w:r w:rsidRPr="00124649">
        <w:rPr>
          <w:rFonts w:cs="Arial"/>
          <w:bCs/>
          <w:szCs w:val="22"/>
          <w:u w:val="single"/>
          <w:lang w:val="en-US"/>
        </w:rPr>
        <w:t>MUST</w:t>
      </w:r>
      <w:r w:rsidRPr="00B7773D">
        <w:rPr>
          <w:rFonts w:cs="Arial"/>
          <w:bCs/>
          <w:szCs w:val="22"/>
          <w:lang w:val="en-US"/>
        </w:rPr>
        <w:t xml:space="preserve"> be stable and either built-in or securely fixed to walls.</w:t>
      </w:r>
    </w:p>
    <w:p w14:paraId="3DBE91E5"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Storage</w:t>
      </w:r>
      <w:r w:rsidRPr="00124649">
        <w:rPr>
          <w:rFonts w:cs="Arial"/>
          <w:bCs/>
          <w:szCs w:val="22"/>
          <w:u w:val="single"/>
          <w:lang w:val="en-US"/>
        </w:rPr>
        <w:t xml:space="preserve"> MUST</w:t>
      </w:r>
      <w:r w:rsidRPr="00B7773D">
        <w:rPr>
          <w:rFonts w:cs="Arial"/>
          <w:bCs/>
          <w:szCs w:val="22"/>
          <w:lang w:val="en-US"/>
        </w:rPr>
        <w:t xml:space="preserve"> suit the items being stored (e.g. sufficiently strong, large enough so that items do not protrude outside the storage area, and where appropriate shelves should have raised lips to store round objects that may roll). Movable storage areas (inc</w:t>
      </w:r>
      <w:r w:rsidR="00124649">
        <w:rPr>
          <w:rFonts w:cs="Arial"/>
          <w:bCs/>
          <w:szCs w:val="22"/>
          <w:lang w:val="en-US"/>
        </w:rPr>
        <w:t xml:space="preserve">luding compactus units) </w:t>
      </w:r>
      <w:r w:rsidR="00124649" w:rsidRPr="00124649">
        <w:rPr>
          <w:rFonts w:cs="Arial"/>
          <w:bCs/>
          <w:szCs w:val="22"/>
          <w:u w:val="single"/>
          <w:lang w:val="en-US"/>
        </w:rPr>
        <w:t>MUST NOT</w:t>
      </w:r>
      <w:r w:rsidRPr="00B7773D">
        <w:rPr>
          <w:rFonts w:cs="Arial"/>
          <w:bCs/>
          <w:szCs w:val="22"/>
          <w:lang w:val="en-US"/>
        </w:rPr>
        <w:t xml:space="preserve"> be overloaded so as to create handling hazards.</w:t>
      </w:r>
    </w:p>
    <w:p w14:paraId="52EFCD9D"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Items </w:t>
      </w:r>
      <w:r w:rsidRPr="00124649">
        <w:rPr>
          <w:rFonts w:cs="Arial"/>
          <w:bCs/>
          <w:szCs w:val="22"/>
          <w:u w:val="single"/>
          <w:lang w:val="en-US"/>
        </w:rPr>
        <w:t>MUST</w:t>
      </w:r>
      <w:r w:rsidRPr="00B7773D">
        <w:rPr>
          <w:rFonts w:cs="Arial"/>
          <w:bCs/>
          <w:szCs w:val="22"/>
          <w:lang w:val="en-US"/>
        </w:rPr>
        <w:t xml:space="preserve"> be stored in a manner that makes them easily and safely accessible and should be stored at an appropriate height. Where items are stored above shoulder height, the use of an approved safety ladder is required.  Ladders </w:t>
      </w:r>
      <w:r w:rsidRPr="00124649">
        <w:rPr>
          <w:rFonts w:cs="Arial"/>
          <w:bCs/>
          <w:szCs w:val="22"/>
          <w:u w:val="single"/>
          <w:lang w:val="en-US"/>
        </w:rPr>
        <w:t>MUST</w:t>
      </w:r>
      <w:r w:rsidRPr="00B7773D">
        <w:rPr>
          <w:rFonts w:cs="Arial"/>
          <w:bCs/>
          <w:szCs w:val="22"/>
          <w:lang w:val="en-US"/>
        </w:rPr>
        <w:t xml:space="preserve"> comply with AS1892 Portable Ladders.</w:t>
      </w:r>
    </w:p>
    <w:p w14:paraId="54AFEE8E" w14:textId="77777777" w:rsidR="00280F17" w:rsidRPr="00B7773D" w:rsidRDefault="00124649"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 xml:space="preserve">Stored items </w:t>
      </w:r>
      <w:r w:rsidRPr="00124649">
        <w:rPr>
          <w:rFonts w:cs="Arial"/>
          <w:bCs/>
          <w:szCs w:val="22"/>
          <w:u w:val="single"/>
          <w:lang w:val="en-US"/>
        </w:rPr>
        <w:t>MUST NOT</w:t>
      </w:r>
      <w:r w:rsidR="00280F17" w:rsidRPr="00B7773D">
        <w:rPr>
          <w:rFonts w:cs="Arial"/>
          <w:bCs/>
          <w:szCs w:val="22"/>
          <w:lang w:val="en-US"/>
        </w:rPr>
        <w:t xml:space="preserve"> extend over doorways or into walkways under any circumstances.</w:t>
      </w:r>
    </w:p>
    <w:p w14:paraId="7C5F9459"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Safe manual handling principles </w:t>
      </w:r>
      <w:r w:rsidRPr="00124649">
        <w:rPr>
          <w:rFonts w:cs="Arial"/>
          <w:bCs/>
          <w:szCs w:val="22"/>
          <w:u w:val="single"/>
          <w:lang w:val="en-US"/>
        </w:rPr>
        <w:t>MUST</w:t>
      </w:r>
      <w:r w:rsidRPr="00B7773D">
        <w:rPr>
          <w:rFonts w:cs="Arial"/>
          <w:bCs/>
          <w:szCs w:val="22"/>
          <w:lang w:val="en-US"/>
        </w:rPr>
        <w:t xml:space="preserve"> be followed when designing and utilising storage areas.</w:t>
      </w:r>
    </w:p>
    <w:p w14:paraId="79CB2792"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Trolleys should be available for the movement of bulky or heavy items. Ramps to storage areas may be required.</w:t>
      </w:r>
    </w:p>
    <w:p w14:paraId="01B9F505" w14:textId="77777777" w:rsidR="00280F17" w:rsidRPr="00B7773D" w:rsidRDefault="0026625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Chemicals</w:t>
      </w:r>
      <w:r w:rsidR="00280F17" w:rsidRPr="00B7773D">
        <w:rPr>
          <w:rFonts w:cs="Arial"/>
          <w:bCs/>
          <w:szCs w:val="22"/>
          <w:lang w:val="en-US"/>
        </w:rPr>
        <w:t xml:space="preserve"> should be stored in a well ventilated secure area, with restricted access.</w:t>
      </w:r>
    </w:p>
    <w:p w14:paraId="55F9605C"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Store the minimum quantity required to maintain the curriculum.</w:t>
      </w:r>
    </w:p>
    <w:p w14:paraId="5AF29552"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Particular categories of </w:t>
      </w:r>
      <w:r w:rsidR="0026625C">
        <w:rPr>
          <w:rFonts w:cs="Arial"/>
          <w:bCs/>
          <w:szCs w:val="22"/>
          <w:lang w:val="en-US"/>
        </w:rPr>
        <w:t>chemicals</w:t>
      </w:r>
      <w:r w:rsidRPr="00B7773D">
        <w:rPr>
          <w:rFonts w:cs="Arial"/>
          <w:bCs/>
          <w:szCs w:val="22"/>
          <w:lang w:val="en-US"/>
        </w:rPr>
        <w:t xml:space="preserve"> (e.g. oxidizers, dangerous when wet etc.)</w:t>
      </w:r>
      <w:r w:rsidRPr="00124649">
        <w:rPr>
          <w:rFonts w:cs="Arial"/>
          <w:bCs/>
          <w:szCs w:val="22"/>
          <w:u w:val="single"/>
          <w:lang w:val="en-US"/>
        </w:rPr>
        <w:t xml:space="preserve"> MUST</w:t>
      </w:r>
      <w:r w:rsidRPr="00B7773D">
        <w:rPr>
          <w:rFonts w:cs="Arial"/>
          <w:bCs/>
          <w:szCs w:val="22"/>
          <w:lang w:val="en-US"/>
        </w:rPr>
        <w:t xml:space="preserve"> be stored in the appropriate storage zone.</w:t>
      </w:r>
    </w:p>
    <w:p w14:paraId="27574AD9"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Where possible, solids should be stored above liquids.</w:t>
      </w:r>
    </w:p>
    <w:p w14:paraId="5ADF3B6D"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General shelf chemicals can be organized in a format which suits the individual site function.</w:t>
      </w:r>
    </w:p>
    <w:p w14:paraId="40F7A136" w14:textId="77777777" w:rsidR="00280F17" w:rsidRPr="00B7773D" w:rsidRDefault="0026625C"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Pr>
          <w:rFonts w:cs="Arial"/>
          <w:bCs/>
          <w:szCs w:val="22"/>
          <w:lang w:val="en-US"/>
        </w:rPr>
        <w:t>Chemicals</w:t>
      </w:r>
      <w:r w:rsidR="00280F17" w:rsidRPr="00B7773D">
        <w:rPr>
          <w:rFonts w:cs="Arial"/>
          <w:bCs/>
          <w:szCs w:val="22"/>
          <w:lang w:val="en-US"/>
        </w:rPr>
        <w:t xml:space="preserve"> that fall into the Flammable, Corrosive, Oxidising Agent, Dangerous When Wet, and Spontaneously Combustible categories MUST be stored in the correct segregated storage zones.</w:t>
      </w:r>
    </w:p>
    <w:p w14:paraId="76F05B92"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Incompatible </w:t>
      </w:r>
      <w:r w:rsidR="0026625C">
        <w:rPr>
          <w:rFonts w:cs="Arial"/>
          <w:bCs/>
          <w:szCs w:val="22"/>
          <w:lang w:val="en-US"/>
        </w:rPr>
        <w:t>chemicals</w:t>
      </w:r>
      <w:r w:rsidRPr="00B7773D">
        <w:rPr>
          <w:rFonts w:cs="Arial"/>
          <w:bCs/>
          <w:szCs w:val="22"/>
          <w:lang w:val="en-US"/>
        </w:rPr>
        <w:t xml:space="preserve"> </w:t>
      </w:r>
      <w:r w:rsidRPr="00124649">
        <w:rPr>
          <w:rFonts w:cs="Arial"/>
          <w:bCs/>
          <w:szCs w:val="22"/>
          <w:u w:val="single"/>
          <w:lang w:val="en-US"/>
        </w:rPr>
        <w:t>MUST NEVER</w:t>
      </w:r>
      <w:r w:rsidRPr="00B7773D">
        <w:rPr>
          <w:rFonts w:cs="Arial"/>
          <w:bCs/>
          <w:szCs w:val="22"/>
          <w:lang w:val="en-US"/>
        </w:rPr>
        <w:t xml:space="preserve"> be stored together.</w:t>
      </w:r>
    </w:p>
    <w:p w14:paraId="7DF5F0C3"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cupboards need to be suitable for their purpose and </w:t>
      </w:r>
      <w:r w:rsidRPr="00124649">
        <w:rPr>
          <w:rFonts w:cs="Arial"/>
          <w:bCs/>
          <w:szCs w:val="22"/>
          <w:u w:val="single"/>
          <w:lang w:val="en-US"/>
        </w:rPr>
        <w:t>MUST</w:t>
      </w:r>
      <w:r w:rsidRPr="00B7773D">
        <w:rPr>
          <w:rFonts w:cs="Arial"/>
          <w:bCs/>
          <w:szCs w:val="22"/>
          <w:lang w:val="en-US"/>
        </w:rPr>
        <w:t xml:space="preserve"> be maintained in good condition with particular attention to ventilation.</w:t>
      </w:r>
    </w:p>
    <w:p w14:paraId="5F226B70"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Regularly inspect seals and check for corrosion of shelf supports and door hinges.</w:t>
      </w:r>
    </w:p>
    <w:p w14:paraId="4680989B" w14:textId="77777777" w:rsidR="00280F17"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Storage cupboards </w:t>
      </w:r>
      <w:r w:rsidRPr="00124649">
        <w:rPr>
          <w:rFonts w:cs="Arial"/>
          <w:bCs/>
          <w:szCs w:val="22"/>
          <w:u w:val="single"/>
          <w:lang w:val="en-US"/>
        </w:rPr>
        <w:t>MUST</w:t>
      </w:r>
      <w:r w:rsidRPr="00B7773D">
        <w:rPr>
          <w:rFonts w:cs="Arial"/>
          <w:bCs/>
          <w:szCs w:val="22"/>
          <w:lang w:val="en-US"/>
        </w:rPr>
        <w:t xml:space="preserve"> be labeled to identify the contents.</w:t>
      </w:r>
    </w:p>
    <w:p w14:paraId="4E6B41E2" w14:textId="77777777" w:rsidR="00FE1633" w:rsidRPr="00B7773D" w:rsidRDefault="00FE1633" w:rsidP="006C239C">
      <w:pPr>
        <w:tabs>
          <w:tab w:val="left" w:pos="7920"/>
        </w:tabs>
        <w:autoSpaceDE w:val="0"/>
        <w:autoSpaceDN w:val="0"/>
        <w:adjustRightInd w:val="0"/>
        <w:spacing w:after="120"/>
        <w:rPr>
          <w:rFonts w:cs="Arial"/>
          <w:bCs/>
          <w:szCs w:val="22"/>
          <w:lang w:val="en-US"/>
        </w:rPr>
      </w:pPr>
      <w:r>
        <w:rPr>
          <w:rFonts w:cs="Arial"/>
          <w:bCs/>
          <w:szCs w:val="22"/>
          <w:lang w:val="en-US"/>
        </w:rPr>
        <w:t>If storing 200L (44gallon drum) containers of oil, kerosene, diesel etc, they must be kept on a chemical bund.</w:t>
      </w:r>
    </w:p>
    <w:p w14:paraId="03CB5133" w14:textId="77777777" w:rsidR="00280F17" w:rsidRPr="00B7773D" w:rsidRDefault="00280F17" w:rsidP="00280F17">
      <w:pPr>
        <w:autoSpaceDE w:val="0"/>
        <w:autoSpaceDN w:val="0"/>
        <w:adjustRightInd w:val="0"/>
        <w:spacing w:after="120"/>
        <w:rPr>
          <w:rFonts w:cs="Arial"/>
          <w:sz w:val="20"/>
          <w:szCs w:val="20"/>
          <w:lang w:val="en-US"/>
        </w:rPr>
      </w:pPr>
    </w:p>
    <w:p w14:paraId="29F6B9B1" w14:textId="77777777" w:rsidR="00280F17" w:rsidRPr="00B7773D" w:rsidRDefault="00280F17" w:rsidP="004550DC">
      <w:pPr>
        <w:autoSpaceDE w:val="0"/>
        <w:autoSpaceDN w:val="0"/>
        <w:adjustRightInd w:val="0"/>
        <w:spacing w:after="120"/>
        <w:outlineLvl w:val="1"/>
        <w:rPr>
          <w:rFonts w:cs="Arial"/>
          <w:b/>
          <w:szCs w:val="22"/>
          <w:lang w:val="en-US"/>
        </w:rPr>
      </w:pPr>
      <w:bookmarkStart w:id="278" w:name="_Toc148924451"/>
      <w:bookmarkStart w:id="279" w:name="_Toc521937352"/>
      <w:r w:rsidRPr="00B7773D">
        <w:rPr>
          <w:rFonts w:cs="Arial"/>
          <w:b/>
          <w:szCs w:val="22"/>
          <w:lang w:val="en-US"/>
        </w:rPr>
        <w:t xml:space="preserve">Storage of Flammable </w:t>
      </w:r>
      <w:r w:rsidR="0026625C">
        <w:rPr>
          <w:rFonts w:cs="Arial"/>
          <w:b/>
          <w:szCs w:val="22"/>
          <w:lang w:val="en-US"/>
        </w:rPr>
        <w:t>Chemicals</w:t>
      </w:r>
      <w:bookmarkEnd w:id="278"/>
      <w:bookmarkEnd w:id="279"/>
      <w:r w:rsidR="00B67249">
        <w:rPr>
          <w:rFonts w:cs="Arial"/>
          <w:b/>
          <w:szCs w:val="22"/>
          <w:lang w:val="en-US"/>
        </w:rPr>
        <w:fldChar w:fldCharType="begin"/>
      </w:r>
      <w:r w:rsidR="00B67249">
        <w:instrText xml:space="preserve"> TC "</w:instrText>
      </w:r>
      <w:r w:rsidR="00B67249" w:rsidRPr="0040553B">
        <w:rPr>
          <w:rFonts w:cs="Arial"/>
          <w:b/>
          <w:szCs w:val="22"/>
          <w:lang w:val="en-US"/>
        </w:rPr>
        <w:instrText>Storage of Flammable Substances</w:instrText>
      </w:r>
      <w:r w:rsidR="00B67249">
        <w:instrText xml:space="preserve">" \f C \l "2" </w:instrText>
      </w:r>
      <w:r w:rsidR="00B67249">
        <w:rPr>
          <w:rFonts w:cs="Arial"/>
          <w:b/>
          <w:szCs w:val="22"/>
          <w:lang w:val="en-US"/>
        </w:rPr>
        <w:fldChar w:fldCharType="end"/>
      </w:r>
    </w:p>
    <w:p w14:paraId="793E7C8F" w14:textId="77777777" w:rsidR="00280F17" w:rsidRPr="00B7773D" w:rsidRDefault="00280F17" w:rsidP="005F692A">
      <w:pPr>
        <w:autoSpaceDE w:val="0"/>
        <w:autoSpaceDN w:val="0"/>
        <w:adjustRightInd w:val="0"/>
        <w:spacing w:after="120"/>
        <w:rPr>
          <w:rFonts w:cs="Arial"/>
          <w:szCs w:val="22"/>
          <w:lang w:val="en-US"/>
        </w:rPr>
      </w:pPr>
      <w:r w:rsidRPr="00B7773D">
        <w:rPr>
          <w:rFonts w:cs="Arial"/>
          <w:szCs w:val="22"/>
          <w:lang w:val="en-US"/>
        </w:rPr>
        <w:t>Flammable and combustible liquids, solids or gases will ignite when exposed to heat, sparks or flames.  Precautions to follow:</w:t>
      </w:r>
    </w:p>
    <w:p w14:paraId="6D3D822B"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minimise the quantity of flammable </w:t>
      </w:r>
      <w:r w:rsidR="0026625C">
        <w:rPr>
          <w:rFonts w:cs="Arial"/>
          <w:bCs/>
          <w:szCs w:val="22"/>
          <w:lang w:val="en-US"/>
        </w:rPr>
        <w:t>chemicals</w:t>
      </w:r>
      <w:r w:rsidR="00CB24A6" w:rsidRPr="00B7773D">
        <w:rPr>
          <w:rFonts w:cs="Arial"/>
          <w:bCs/>
          <w:szCs w:val="22"/>
          <w:lang w:val="en-US"/>
        </w:rPr>
        <w:t xml:space="preserve"> kept in the workshop</w:t>
      </w:r>
      <w:r w:rsidRPr="00B7773D">
        <w:rPr>
          <w:rFonts w:cs="Arial"/>
          <w:bCs/>
          <w:szCs w:val="22"/>
          <w:lang w:val="en-US"/>
        </w:rPr>
        <w:t>;</w:t>
      </w:r>
    </w:p>
    <w:p w14:paraId="6BB78E26"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store and use flammable </w:t>
      </w:r>
      <w:r w:rsidR="0026625C">
        <w:rPr>
          <w:rFonts w:cs="Arial"/>
          <w:bCs/>
          <w:szCs w:val="22"/>
          <w:lang w:val="en-US"/>
        </w:rPr>
        <w:t>chemicals</w:t>
      </w:r>
      <w:r w:rsidRPr="00B7773D">
        <w:rPr>
          <w:rFonts w:cs="Arial"/>
          <w:bCs/>
          <w:szCs w:val="22"/>
          <w:lang w:val="en-US"/>
        </w:rPr>
        <w:t xml:space="preserve"> in well ve</w:t>
      </w:r>
      <w:r w:rsidR="00CB24A6" w:rsidRPr="00B7773D">
        <w:rPr>
          <w:rFonts w:cs="Arial"/>
          <w:bCs/>
          <w:szCs w:val="22"/>
          <w:lang w:val="en-US"/>
        </w:rPr>
        <w:t>ntilated areas.  Use a spray booth</w:t>
      </w:r>
      <w:r w:rsidRPr="00B7773D">
        <w:rPr>
          <w:rFonts w:cs="Arial"/>
          <w:bCs/>
          <w:szCs w:val="22"/>
          <w:lang w:val="en-US"/>
        </w:rPr>
        <w:t xml:space="preserve"> when working with </w:t>
      </w:r>
      <w:r w:rsidR="0026625C">
        <w:rPr>
          <w:rFonts w:cs="Arial"/>
          <w:bCs/>
          <w:szCs w:val="22"/>
          <w:lang w:val="en-US"/>
        </w:rPr>
        <w:t>chemicals</w:t>
      </w:r>
      <w:r w:rsidRPr="00B7773D">
        <w:rPr>
          <w:rFonts w:cs="Arial"/>
          <w:bCs/>
          <w:szCs w:val="22"/>
          <w:lang w:val="en-US"/>
        </w:rPr>
        <w:t xml:space="preserve"> that release flammable vapors;</w:t>
      </w:r>
    </w:p>
    <w:p w14:paraId="7BD5429C"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keep flammable </w:t>
      </w:r>
      <w:r w:rsidR="0026625C">
        <w:rPr>
          <w:rFonts w:cs="Arial"/>
          <w:bCs/>
          <w:szCs w:val="22"/>
          <w:lang w:val="en-US"/>
        </w:rPr>
        <w:t>chemicals</w:t>
      </w:r>
      <w:r w:rsidRPr="00B7773D">
        <w:rPr>
          <w:rFonts w:cs="Arial"/>
          <w:bCs/>
          <w:szCs w:val="22"/>
          <w:lang w:val="en-US"/>
        </w:rPr>
        <w:t xml:space="preserve"> away from ignition sources</w:t>
      </w:r>
      <w:r w:rsidR="001068AC" w:rsidRPr="00B7773D">
        <w:rPr>
          <w:rFonts w:cs="Arial"/>
          <w:bCs/>
          <w:szCs w:val="22"/>
          <w:lang w:val="en-US"/>
        </w:rPr>
        <w:t xml:space="preserve"> (eg spark from grinders)</w:t>
      </w:r>
      <w:r w:rsidRPr="00B7773D">
        <w:rPr>
          <w:rFonts w:cs="Arial"/>
          <w:bCs/>
          <w:szCs w:val="22"/>
          <w:lang w:val="en-US"/>
        </w:rPr>
        <w:t>;</w:t>
      </w:r>
    </w:p>
    <w:p w14:paraId="3F694FC9"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except for quantities needed at hand keep flammable </w:t>
      </w:r>
      <w:r w:rsidR="0026625C">
        <w:rPr>
          <w:rFonts w:cs="Arial"/>
          <w:bCs/>
          <w:szCs w:val="22"/>
          <w:lang w:val="en-US"/>
        </w:rPr>
        <w:t>chemicals</w:t>
      </w:r>
      <w:r w:rsidRPr="00B7773D">
        <w:rPr>
          <w:rFonts w:cs="Arial"/>
          <w:bCs/>
          <w:szCs w:val="22"/>
          <w:lang w:val="en-US"/>
        </w:rPr>
        <w:t xml:space="preserve"> in a flammables cabinet that is compliant with AS1940.</w:t>
      </w:r>
    </w:p>
    <w:p w14:paraId="4626A843" w14:textId="77777777" w:rsidR="00356779" w:rsidRDefault="00356779" w:rsidP="005F692A">
      <w:pPr>
        <w:autoSpaceDE w:val="0"/>
        <w:autoSpaceDN w:val="0"/>
        <w:adjustRightInd w:val="0"/>
        <w:spacing w:after="120"/>
        <w:rPr>
          <w:rFonts w:cs="Arial"/>
          <w:szCs w:val="22"/>
          <w:lang w:val="en-US"/>
        </w:rPr>
      </w:pPr>
    </w:p>
    <w:p w14:paraId="5411EECD" w14:textId="77777777" w:rsidR="00280F17" w:rsidRPr="00B7773D" w:rsidRDefault="00280F17" w:rsidP="005F692A">
      <w:pPr>
        <w:autoSpaceDE w:val="0"/>
        <w:autoSpaceDN w:val="0"/>
        <w:adjustRightInd w:val="0"/>
        <w:spacing w:after="120"/>
        <w:rPr>
          <w:rFonts w:cs="Arial"/>
          <w:szCs w:val="22"/>
          <w:lang w:val="en-US"/>
        </w:rPr>
      </w:pPr>
      <w:r w:rsidRPr="00B7773D">
        <w:rPr>
          <w:rFonts w:cs="Arial"/>
          <w:szCs w:val="22"/>
          <w:lang w:val="en-US"/>
        </w:rPr>
        <w:t xml:space="preserve">Where the total quantity of flammable </w:t>
      </w:r>
      <w:r w:rsidR="0026625C">
        <w:rPr>
          <w:rFonts w:cs="Arial"/>
          <w:szCs w:val="22"/>
          <w:lang w:val="en-US"/>
        </w:rPr>
        <w:t>chemicals</w:t>
      </w:r>
      <w:r w:rsidR="00C1694A" w:rsidRPr="00B7773D">
        <w:rPr>
          <w:rFonts w:cs="Arial"/>
          <w:szCs w:val="22"/>
          <w:lang w:val="en-US"/>
        </w:rPr>
        <w:t xml:space="preserve"> stored in a workshop</w:t>
      </w:r>
      <w:r w:rsidRPr="00B7773D">
        <w:rPr>
          <w:rFonts w:cs="Arial"/>
          <w:szCs w:val="22"/>
          <w:lang w:val="en-US"/>
        </w:rPr>
        <w:t xml:space="preserve"> exceeds any of the table below for Class 3 </w:t>
      </w:r>
      <w:r w:rsidR="0026625C">
        <w:rPr>
          <w:rFonts w:cs="Arial"/>
          <w:szCs w:val="22"/>
          <w:lang w:val="en-US"/>
        </w:rPr>
        <w:t>chemicals</w:t>
      </w:r>
      <w:r w:rsidR="002571FD">
        <w:rPr>
          <w:rFonts w:cs="Arial"/>
          <w:szCs w:val="22"/>
          <w:lang w:val="en-US"/>
        </w:rPr>
        <w:t xml:space="preserve"> (extract from AS 1940: Table 2.1)</w:t>
      </w:r>
      <w:r w:rsidRPr="00B7773D">
        <w:rPr>
          <w:rFonts w:cs="Arial"/>
          <w:szCs w:val="22"/>
          <w:lang w:val="en-US"/>
        </w:rPr>
        <w:t>:</w:t>
      </w:r>
    </w:p>
    <w:p w14:paraId="4F030DDB"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Packing Group l or 11 – 50 L per 50 m2 of floor space</w:t>
      </w:r>
    </w:p>
    <w:p w14:paraId="43376D2A"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Packing Group lll – 100 L pr 50 m2 of floor space</w:t>
      </w:r>
    </w:p>
    <w:p w14:paraId="4063BF98"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Combustible Class 1 &amp; 2 (total) 200 L</w:t>
      </w:r>
    </w:p>
    <w:p w14:paraId="4DBA142B" w14:textId="77777777" w:rsidR="00356779" w:rsidRDefault="00356779" w:rsidP="005F692A">
      <w:pPr>
        <w:autoSpaceDE w:val="0"/>
        <w:autoSpaceDN w:val="0"/>
        <w:adjustRightInd w:val="0"/>
        <w:spacing w:after="120"/>
        <w:rPr>
          <w:rFonts w:cs="Arial"/>
          <w:szCs w:val="22"/>
          <w:lang w:val="en-US"/>
        </w:rPr>
      </w:pPr>
    </w:p>
    <w:p w14:paraId="76A48950" w14:textId="2F6307B4" w:rsidR="00280F17" w:rsidRPr="00B7773D" w:rsidRDefault="002571FD" w:rsidP="005F692A">
      <w:pPr>
        <w:autoSpaceDE w:val="0"/>
        <w:autoSpaceDN w:val="0"/>
        <w:adjustRightInd w:val="0"/>
        <w:spacing w:after="120"/>
        <w:rPr>
          <w:rFonts w:cs="Arial"/>
          <w:szCs w:val="22"/>
          <w:lang w:val="en-US"/>
        </w:rPr>
      </w:pPr>
      <w:r>
        <w:rPr>
          <w:rFonts w:cs="Arial"/>
          <w:szCs w:val="22"/>
          <w:lang w:val="en-US"/>
        </w:rPr>
        <w:t>I</w:t>
      </w:r>
      <w:r w:rsidR="00280F17" w:rsidRPr="00B7773D">
        <w:rPr>
          <w:rFonts w:cs="Arial"/>
          <w:szCs w:val="22"/>
          <w:lang w:val="en-US"/>
        </w:rPr>
        <w:t>t is a legal requirement to keep them in a flammables cabinet, which MUST:</w:t>
      </w:r>
    </w:p>
    <w:p w14:paraId="2134BE25"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be vented to the outside;</w:t>
      </w:r>
    </w:p>
    <w:p w14:paraId="7F6F637C"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be located away from heat sources;</w:t>
      </w:r>
    </w:p>
    <w:p w14:paraId="6F488847"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be labeled with appropriate signage;</w:t>
      </w:r>
    </w:p>
    <w:p w14:paraId="4CA0EBED" w14:textId="77777777" w:rsidR="00280F17" w:rsidRPr="00B7773D" w:rsidRDefault="00280F17" w:rsidP="00A74A3E">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have solids stored above liquids;</w:t>
      </w:r>
    </w:p>
    <w:p w14:paraId="5487BEBC" w14:textId="77777777" w:rsidR="00280F17" w:rsidRPr="00B7773D" w:rsidRDefault="00280F17" w:rsidP="00356779">
      <w:pPr>
        <w:numPr>
          <w:ilvl w:val="0"/>
          <w:numId w:val="9"/>
        </w:numPr>
        <w:tabs>
          <w:tab w:val="clear" w:pos="1080"/>
          <w:tab w:val="num" w:pos="540"/>
          <w:tab w:val="left" w:pos="7920"/>
        </w:tabs>
        <w:autoSpaceDE w:val="0"/>
        <w:autoSpaceDN w:val="0"/>
        <w:adjustRightInd w:val="0"/>
        <w:spacing w:after="120"/>
        <w:ind w:left="540" w:hanging="540"/>
        <w:rPr>
          <w:rFonts w:cs="Arial"/>
          <w:bCs/>
          <w:szCs w:val="22"/>
          <w:lang w:val="en-US"/>
        </w:rPr>
      </w:pPr>
      <w:r w:rsidRPr="00B7773D">
        <w:rPr>
          <w:rFonts w:cs="Arial"/>
          <w:bCs/>
          <w:szCs w:val="22"/>
          <w:lang w:val="en-US"/>
        </w:rPr>
        <w:t xml:space="preserve">not have </w:t>
      </w:r>
      <w:r w:rsidR="0026625C">
        <w:rPr>
          <w:rFonts w:cs="Arial"/>
          <w:bCs/>
          <w:szCs w:val="22"/>
          <w:lang w:val="en-US"/>
        </w:rPr>
        <w:t>chemicals</w:t>
      </w:r>
      <w:r w:rsidRPr="00B7773D">
        <w:rPr>
          <w:rFonts w:cs="Arial"/>
          <w:bCs/>
          <w:szCs w:val="22"/>
          <w:lang w:val="en-US"/>
        </w:rPr>
        <w:t xml:space="preserve"> stored in the drip trays.</w:t>
      </w:r>
    </w:p>
    <w:sectPr w:rsidR="00280F17" w:rsidRPr="00B7773D" w:rsidSect="005D5CE5">
      <w:headerReference w:type="even" r:id="rId50"/>
      <w:headerReference w:type="default" r:id="rId51"/>
      <w:footerReference w:type="default" r:id="rId52"/>
      <w:headerReference w:type="first" r:id="rId53"/>
      <w:pgSz w:w="11906" w:h="16838" w:code="9"/>
      <w:pgMar w:top="1134" w:right="1191" w:bottom="899"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Lisa Zuppa" w:date="2014-07-29T11:23:00Z" w:initials="LZ">
    <w:p w14:paraId="756E31E6" w14:textId="77777777" w:rsidR="008B016F" w:rsidRDefault="008B016F">
      <w:pPr>
        <w:pStyle w:val="CommentText"/>
      </w:pPr>
      <w:r>
        <w:rPr>
          <w:rStyle w:val="CommentReference"/>
        </w:rPr>
        <w:annotationRef/>
      </w:r>
      <w:r>
        <w:t>INSERT hyperlink to form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E31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67952" w14:textId="77777777" w:rsidR="008B016F" w:rsidRDefault="008B016F">
      <w:r>
        <w:separator/>
      </w:r>
    </w:p>
  </w:endnote>
  <w:endnote w:type="continuationSeparator" w:id="0">
    <w:p w14:paraId="7E8B64BA" w14:textId="77777777" w:rsidR="008B016F" w:rsidRDefault="008B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9B51" w14:textId="052B5F0F" w:rsidR="008B016F" w:rsidRPr="00024904" w:rsidRDefault="008B016F" w:rsidP="006C239C">
    <w:pPr>
      <w:pStyle w:val="Footer"/>
      <w:rPr>
        <w:rFonts w:cs="Arial"/>
        <w:sz w:val="20"/>
        <w:szCs w:val="20"/>
      </w:rPr>
    </w:pPr>
    <w:r>
      <w:rPr>
        <w:sz w:val="20"/>
        <w:szCs w:val="20"/>
        <w:lang w:val="en-US"/>
      </w:rPr>
      <w:t xml:space="preserve">                                                                                                                                                </w:t>
    </w:r>
    <w:r w:rsidRPr="00024904">
      <w:rPr>
        <w:rFonts w:cs="Arial"/>
        <w:sz w:val="20"/>
        <w:szCs w:val="20"/>
        <w:lang w:val="en-US"/>
      </w:rPr>
      <w:t xml:space="preserve">Page </w:t>
    </w:r>
    <w:r w:rsidRPr="00024904">
      <w:rPr>
        <w:rFonts w:cs="Arial"/>
        <w:sz w:val="20"/>
        <w:szCs w:val="20"/>
        <w:lang w:val="en-US"/>
      </w:rPr>
      <w:fldChar w:fldCharType="begin"/>
    </w:r>
    <w:r w:rsidRPr="00024904">
      <w:rPr>
        <w:rFonts w:cs="Arial"/>
        <w:sz w:val="20"/>
        <w:szCs w:val="20"/>
        <w:lang w:val="en-US"/>
      </w:rPr>
      <w:instrText xml:space="preserve"> PAGE </w:instrText>
    </w:r>
    <w:r w:rsidRPr="00024904">
      <w:rPr>
        <w:rFonts w:cs="Arial"/>
        <w:sz w:val="20"/>
        <w:szCs w:val="20"/>
        <w:lang w:val="en-US"/>
      </w:rPr>
      <w:fldChar w:fldCharType="separate"/>
    </w:r>
    <w:r w:rsidR="00FF534A">
      <w:rPr>
        <w:rFonts w:cs="Arial"/>
        <w:noProof/>
        <w:sz w:val="20"/>
        <w:szCs w:val="20"/>
        <w:lang w:val="en-US"/>
      </w:rPr>
      <w:t>1</w:t>
    </w:r>
    <w:r w:rsidRPr="00024904">
      <w:rPr>
        <w:rFonts w:cs="Arial"/>
        <w:sz w:val="20"/>
        <w:szCs w:val="20"/>
        <w:lang w:val="en-US"/>
      </w:rPr>
      <w:fldChar w:fldCharType="end"/>
    </w:r>
    <w:r w:rsidRPr="00024904">
      <w:rPr>
        <w:rFonts w:cs="Arial"/>
        <w:sz w:val="20"/>
        <w:szCs w:val="20"/>
        <w:lang w:val="en-US"/>
      </w:rPr>
      <w:t xml:space="preserve"> of </w:t>
    </w:r>
    <w:r w:rsidRPr="00024904">
      <w:rPr>
        <w:rFonts w:cs="Arial"/>
        <w:sz w:val="20"/>
        <w:szCs w:val="20"/>
        <w:lang w:val="en-US"/>
      </w:rPr>
      <w:fldChar w:fldCharType="begin"/>
    </w:r>
    <w:r w:rsidRPr="00024904">
      <w:rPr>
        <w:rFonts w:cs="Arial"/>
        <w:sz w:val="20"/>
        <w:szCs w:val="20"/>
        <w:lang w:val="en-US"/>
      </w:rPr>
      <w:instrText xml:space="preserve"> NUMPAGES </w:instrText>
    </w:r>
    <w:r w:rsidRPr="00024904">
      <w:rPr>
        <w:rFonts w:cs="Arial"/>
        <w:sz w:val="20"/>
        <w:szCs w:val="20"/>
        <w:lang w:val="en-US"/>
      </w:rPr>
      <w:fldChar w:fldCharType="separate"/>
    </w:r>
    <w:r w:rsidR="00FF534A">
      <w:rPr>
        <w:rFonts w:cs="Arial"/>
        <w:noProof/>
        <w:sz w:val="20"/>
        <w:szCs w:val="20"/>
        <w:lang w:val="en-US"/>
      </w:rPr>
      <w:t>75</w:t>
    </w:r>
    <w:r w:rsidRPr="00024904">
      <w:rPr>
        <w:rFonts w:cs="Arial"/>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66FED" w14:textId="77777777" w:rsidR="008B016F" w:rsidRDefault="008B016F">
      <w:r>
        <w:separator/>
      </w:r>
    </w:p>
  </w:footnote>
  <w:footnote w:type="continuationSeparator" w:id="0">
    <w:p w14:paraId="12F1B5DF" w14:textId="77777777" w:rsidR="008B016F" w:rsidRDefault="008B0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5428" w14:textId="77777777" w:rsidR="008B016F" w:rsidRDefault="008B016F">
    <w:pPr>
      <w:pStyle w:val="Header"/>
    </w:pPr>
    <w:r>
      <w:rPr>
        <w:noProof/>
      </w:rPr>
      <w:pict w14:anchorId="49F5F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845" o:spid="_x0000_s2053" type="#_x0000_t136" style="position:absolute;margin-left:0;margin-top:0;width:467pt;height:186.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FCB7" w14:textId="77777777" w:rsidR="008B016F" w:rsidRDefault="008B016F" w:rsidP="006C239C">
    <w:pPr>
      <w:pStyle w:val="Header"/>
      <w:jc w:val="center"/>
    </w:pPr>
    <w:r>
      <w:rPr>
        <w:noProof/>
      </w:rPr>
      <w:pict w14:anchorId="7D026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846" o:spid="_x0000_s2054" type="#_x0000_t136" style="position:absolute;left:0;text-align:left;margin-left:0;margin-top:0;width:467pt;height:186.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474EF" w14:textId="77777777" w:rsidR="008B016F" w:rsidRDefault="008B016F">
    <w:pPr>
      <w:pStyle w:val="Header"/>
    </w:pPr>
    <w:r>
      <w:rPr>
        <w:noProof/>
      </w:rPr>
      <w:pict w14:anchorId="5F8CE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844" o:spid="_x0000_s2052" type="#_x0000_t136" style="position:absolute;margin-left:0;margin-top:0;width:467pt;height:186.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800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767C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AABC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B0BE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6E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60C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8E7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8AF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747A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E0F2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46566"/>
    <w:multiLevelType w:val="hybridMultilevel"/>
    <w:tmpl w:val="A7A0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405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0A34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FD430B"/>
    <w:multiLevelType w:val="multilevel"/>
    <w:tmpl w:val="B96E58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2E087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0F86462A"/>
    <w:multiLevelType w:val="hybridMultilevel"/>
    <w:tmpl w:val="E1D4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A779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F507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6119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9F6307"/>
    <w:multiLevelType w:val="singleLevel"/>
    <w:tmpl w:val="ABA41F38"/>
    <w:lvl w:ilvl="0">
      <w:start w:val="1"/>
      <w:numFmt w:val="lowerLetter"/>
      <w:lvlText w:val="%1)"/>
      <w:lvlJc w:val="left"/>
      <w:pPr>
        <w:tabs>
          <w:tab w:val="num" w:pos="1800"/>
        </w:tabs>
        <w:ind w:left="1800" w:hanging="360"/>
      </w:pPr>
      <w:rPr>
        <w:rFonts w:hint="default"/>
      </w:rPr>
    </w:lvl>
  </w:abstractNum>
  <w:abstractNum w:abstractNumId="20" w15:restartNumberingAfterBreak="0">
    <w:nsid w:val="14B33AC1"/>
    <w:multiLevelType w:val="hybridMultilevel"/>
    <w:tmpl w:val="72DA86A8"/>
    <w:lvl w:ilvl="0" w:tplc="04090001">
      <w:start w:val="1"/>
      <w:numFmt w:val="bullet"/>
      <w:lvlText w:val=""/>
      <w:lvlJc w:val="left"/>
      <w:pPr>
        <w:tabs>
          <w:tab w:val="num" w:pos="1080"/>
        </w:tabs>
        <w:ind w:left="1080" w:hanging="360"/>
      </w:pPr>
      <w:rPr>
        <w:rFonts w:ascii="Symbol" w:hAnsi="Symbol" w:hint="default"/>
      </w:rPr>
    </w:lvl>
    <w:lvl w:ilvl="1" w:tplc="958229F4">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5A7C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C2569F2"/>
    <w:multiLevelType w:val="hybridMultilevel"/>
    <w:tmpl w:val="7B781B3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20BF71E2"/>
    <w:multiLevelType w:val="hybridMultilevel"/>
    <w:tmpl w:val="7A129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C021F8"/>
    <w:multiLevelType w:val="hybridMultilevel"/>
    <w:tmpl w:val="39CA7DE6"/>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20D416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2967F0F"/>
    <w:multiLevelType w:val="hybridMultilevel"/>
    <w:tmpl w:val="09A43218"/>
    <w:lvl w:ilvl="0" w:tplc="04090001">
      <w:start w:val="1"/>
      <w:numFmt w:val="bullet"/>
      <w:lvlText w:val=""/>
      <w:lvlJc w:val="left"/>
      <w:pPr>
        <w:tabs>
          <w:tab w:val="num" w:pos="360"/>
        </w:tabs>
        <w:ind w:left="360" w:hanging="360"/>
      </w:pPr>
      <w:rPr>
        <w:rFonts w:ascii="Symbol" w:hAnsi="Symbol" w:hint="default"/>
      </w:rPr>
    </w:lvl>
    <w:lvl w:ilvl="1" w:tplc="95A69878">
      <w:start w:val="1"/>
      <w:numFmt w:val="bullet"/>
      <w:lvlText w:val=""/>
      <w:lvlJc w:val="left"/>
      <w:pPr>
        <w:tabs>
          <w:tab w:val="num" w:pos="1080"/>
        </w:tabs>
        <w:ind w:left="1080" w:hanging="360"/>
      </w:pPr>
      <w:rPr>
        <w:rFonts w:ascii="Symbol" w:hAnsi="Symbol" w:hint="default"/>
        <w:b w:val="0"/>
        <w:i w:val="0"/>
        <w:color w:val="auto"/>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3675FE4"/>
    <w:multiLevelType w:val="hybridMultilevel"/>
    <w:tmpl w:val="8056D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9E0A28E">
      <w:start w:val="5"/>
      <w:numFmt w:val="none"/>
      <w:lvlText w:val="2.2"/>
      <w:lvlJc w:val="left"/>
      <w:pPr>
        <w:tabs>
          <w:tab w:val="num" w:pos="2160"/>
        </w:tabs>
        <w:ind w:left="1800" w:firstLine="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E80931"/>
    <w:multiLevelType w:val="hybridMultilevel"/>
    <w:tmpl w:val="E90611A6"/>
    <w:lvl w:ilvl="0" w:tplc="FFFFFFFF">
      <w:start w:val="1"/>
      <w:numFmt w:val="lowerLetter"/>
      <w:lvlText w:val="%1)"/>
      <w:lvlJc w:val="left"/>
      <w:pPr>
        <w:tabs>
          <w:tab w:val="num" w:pos="1800"/>
        </w:tabs>
        <w:ind w:left="1800" w:hanging="360"/>
      </w:pPr>
      <w:rPr>
        <w:rFonts w:hint="default"/>
      </w:rPr>
    </w:lvl>
    <w:lvl w:ilvl="1" w:tplc="50BCC8AE">
      <w:start w:val="1"/>
      <w:numFmt w:val="low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2B4D701E"/>
    <w:multiLevelType w:val="hybridMultilevel"/>
    <w:tmpl w:val="DF3A710C"/>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2C974E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CEC1F63"/>
    <w:multiLevelType w:val="hybridMultilevel"/>
    <w:tmpl w:val="B2FE3152"/>
    <w:lvl w:ilvl="0" w:tplc="95A69878">
      <w:start w:val="1"/>
      <w:numFmt w:val="bullet"/>
      <w:lvlText w:val=""/>
      <w:lvlJc w:val="left"/>
      <w:pPr>
        <w:tabs>
          <w:tab w:val="num" w:pos="720"/>
        </w:tabs>
        <w:ind w:left="720" w:hanging="360"/>
      </w:pPr>
      <w:rPr>
        <w:rFonts w:ascii="Symbol" w:hAnsi="Symbol" w:hint="default"/>
        <w:b w:val="0"/>
        <w:i w:val="0"/>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C52D6C"/>
    <w:multiLevelType w:val="hybridMultilevel"/>
    <w:tmpl w:val="98A44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892EF16">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B71FBE"/>
    <w:multiLevelType w:val="hybridMultilevel"/>
    <w:tmpl w:val="DC6471D6"/>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4" w15:restartNumberingAfterBreak="0">
    <w:nsid w:val="3FA723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C9A6DD0"/>
    <w:multiLevelType w:val="hybridMultilevel"/>
    <w:tmpl w:val="03040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68213C"/>
    <w:multiLevelType w:val="hybridMultilevel"/>
    <w:tmpl w:val="7A94F3E2"/>
    <w:lvl w:ilvl="0" w:tplc="F026A2DC">
      <w:start w:val="1"/>
      <w:numFmt w:val="decimal"/>
      <w:lvlText w:val="%1."/>
      <w:lvlJc w:val="left"/>
      <w:pPr>
        <w:tabs>
          <w:tab w:val="num" w:pos="360"/>
        </w:tabs>
        <w:ind w:left="360" w:hanging="360"/>
      </w:pPr>
    </w:lvl>
    <w:lvl w:ilvl="1" w:tplc="7C00B172">
      <w:numFmt w:val="none"/>
      <w:lvlText w:val=""/>
      <w:lvlJc w:val="left"/>
      <w:pPr>
        <w:tabs>
          <w:tab w:val="num" w:pos="360"/>
        </w:tabs>
      </w:pPr>
    </w:lvl>
    <w:lvl w:ilvl="2" w:tplc="F5267098">
      <w:numFmt w:val="none"/>
      <w:lvlText w:val=""/>
      <w:lvlJc w:val="left"/>
      <w:pPr>
        <w:tabs>
          <w:tab w:val="num" w:pos="360"/>
        </w:tabs>
      </w:pPr>
    </w:lvl>
    <w:lvl w:ilvl="3" w:tplc="E1CA9624">
      <w:numFmt w:val="none"/>
      <w:lvlText w:val=""/>
      <w:lvlJc w:val="left"/>
      <w:pPr>
        <w:tabs>
          <w:tab w:val="num" w:pos="360"/>
        </w:tabs>
      </w:pPr>
    </w:lvl>
    <w:lvl w:ilvl="4" w:tplc="50869534">
      <w:numFmt w:val="none"/>
      <w:lvlText w:val=""/>
      <w:lvlJc w:val="left"/>
      <w:pPr>
        <w:tabs>
          <w:tab w:val="num" w:pos="360"/>
        </w:tabs>
      </w:pPr>
    </w:lvl>
    <w:lvl w:ilvl="5" w:tplc="630675A0">
      <w:numFmt w:val="none"/>
      <w:lvlText w:val=""/>
      <w:lvlJc w:val="left"/>
      <w:pPr>
        <w:tabs>
          <w:tab w:val="num" w:pos="360"/>
        </w:tabs>
      </w:pPr>
    </w:lvl>
    <w:lvl w:ilvl="6" w:tplc="D4F072EA">
      <w:numFmt w:val="none"/>
      <w:lvlText w:val=""/>
      <w:lvlJc w:val="left"/>
      <w:pPr>
        <w:tabs>
          <w:tab w:val="num" w:pos="360"/>
        </w:tabs>
      </w:pPr>
    </w:lvl>
    <w:lvl w:ilvl="7" w:tplc="E00CEE2C">
      <w:numFmt w:val="none"/>
      <w:lvlText w:val=""/>
      <w:lvlJc w:val="left"/>
      <w:pPr>
        <w:tabs>
          <w:tab w:val="num" w:pos="360"/>
        </w:tabs>
      </w:pPr>
    </w:lvl>
    <w:lvl w:ilvl="8" w:tplc="B28E9CF2">
      <w:numFmt w:val="none"/>
      <w:lvlText w:val=""/>
      <w:lvlJc w:val="left"/>
      <w:pPr>
        <w:tabs>
          <w:tab w:val="num" w:pos="360"/>
        </w:tabs>
      </w:pPr>
    </w:lvl>
  </w:abstractNum>
  <w:abstractNum w:abstractNumId="37" w15:restartNumberingAfterBreak="0">
    <w:nsid w:val="58C4122F"/>
    <w:multiLevelType w:val="multilevel"/>
    <w:tmpl w:val="A126C6EE"/>
    <w:lvl w:ilvl="0">
      <w:start w:val="1"/>
      <w:numFmt w:val="none"/>
      <w:isLgl/>
      <w:lvlText w:val="4"/>
      <w:lvlJc w:val="left"/>
      <w:pPr>
        <w:tabs>
          <w:tab w:val="num" w:pos="57"/>
        </w:tabs>
        <w:ind w:left="0" w:firstLine="0"/>
      </w:pPr>
      <w:rPr>
        <w:rFonts w:hint="default"/>
      </w:rPr>
    </w:lvl>
    <w:lvl w:ilvl="1">
      <w:start w:val="1"/>
      <w:numFmt w:val="decimal"/>
      <w:pStyle w:val="Heading2"/>
      <w:lvlText w:val="4.%2"/>
      <w:lvlJc w:val="left"/>
      <w:pPr>
        <w:tabs>
          <w:tab w:val="num" w:pos="284"/>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5D9C6B3E"/>
    <w:multiLevelType w:val="hybridMultilevel"/>
    <w:tmpl w:val="E1A87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585479"/>
    <w:multiLevelType w:val="multilevel"/>
    <w:tmpl w:val="B2FE3152"/>
    <w:lvl w:ilvl="0">
      <w:start w:val="1"/>
      <w:numFmt w:val="bullet"/>
      <w:lvlText w:val=""/>
      <w:lvlJc w:val="left"/>
      <w:pPr>
        <w:tabs>
          <w:tab w:val="num" w:pos="720"/>
        </w:tabs>
        <w:ind w:left="720" w:hanging="360"/>
      </w:pPr>
      <w:rPr>
        <w:rFonts w:ascii="Symbol" w:hAnsi="Symbo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F402FD"/>
    <w:multiLevelType w:val="hybridMultilevel"/>
    <w:tmpl w:val="BAEA3AF4"/>
    <w:lvl w:ilvl="0" w:tplc="D896B1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990872"/>
    <w:multiLevelType w:val="hybridMultilevel"/>
    <w:tmpl w:val="61AC6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DCC7BFD"/>
    <w:multiLevelType w:val="hybridMultilevel"/>
    <w:tmpl w:val="E3A0065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3" w15:restartNumberingAfterBreak="0">
    <w:nsid w:val="6E615583"/>
    <w:multiLevelType w:val="hybridMultilevel"/>
    <w:tmpl w:val="11FE83AC"/>
    <w:lvl w:ilvl="0" w:tplc="FB7EA4C8">
      <w:start w:val="1"/>
      <w:numFmt w:val="bullet"/>
      <w:lvlText w:val=""/>
      <w:lvlJc w:val="left"/>
      <w:pPr>
        <w:tabs>
          <w:tab w:val="num" w:pos="2520"/>
        </w:tabs>
        <w:ind w:left="2520" w:hanging="360"/>
      </w:pPr>
      <w:rPr>
        <w:rFonts w:ascii="Symbol" w:hAnsi="Symbol" w:hint="default"/>
        <w:b w:val="0"/>
        <w:i w:val="0"/>
        <w:color w:val="auto"/>
        <w:sz w:val="24"/>
        <w:szCs w:val="24"/>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06659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7A2234"/>
    <w:multiLevelType w:val="hybridMultilevel"/>
    <w:tmpl w:val="B96E5862"/>
    <w:lvl w:ilvl="0" w:tplc="958229F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C164D"/>
    <w:multiLevelType w:val="hybridMultilevel"/>
    <w:tmpl w:val="651A198E"/>
    <w:lvl w:ilvl="0" w:tplc="04090001">
      <w:start w:val="1"/>
      <w:numFmt w:val="bullet"/>
      <w:lvlText w:val=""/>
      <w:lvlJc w:val="left"/>
      <w:pPr>
        <w:tabs>
          <w:tab w:val="num" w:pos="720"/>
        </w:tabs>
        <w:ind w:left="720" w:hanging="360"/>
      </w:pPr>
      <w:rPr>
        <w:rFonts w:ascii="Symbol" w:hAnsi="Symbol" w:hint="default"/>
      </w:rPr>
    </w:lvl>
    <w:lvl w:ilvl="1" w:tplc="958229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EE59E3"/>
    <w:multiLevelType w:val="hybridMultilevel"/>
    <w:tmpl w:val="772A2B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4F46C9"/>
    <w:multiLevelType w:val="hybridMultilevel"/>
    <w:tmpl w:val="BC7C5C56"/>
    <w:lvl w:ilvl="0" w:tplc="1892EF16">
      <w:start w:val="1"/>
      <w:numFmt w:val="bullet"/>
      <w:pStyle w:val="Dotpoints"/>
      <w:lvlText w:val=""/>
      <w:lvlJc w:val="left"/>
      <w:pPr>
        <w:tabs>
          <w:tab w:val="num" w:pos="360"/>
        </w:tabs>
        <w:ind w:left="360" w:hanging="360"/>
      </w:pPr>
      <w:rPr>
        <w:rFonts w:ascii="Symbol" w:hAnsi="Symbol" w:hint="default"/>
        <w:b w:val="0"/>
        <w:i w:val="0"/>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8"/>
  </w:num>
  <w:num w:numId="3">
    <w:abstractNumId w:val="24"/>
  </w:num>
  <w:num w:numId="4">
    <w:abstractNumId w:val="40"/>
  </w:num>
  <w:num w:numId="5">
    <w:abstractNumId w:val="35"/>
  </w:num>
  <w:num w:numId="6">
    <w:abstractNumId w:val="27"/>
  </w:num>
  <w:num w:numId="7">
    <w:abstractNumId w:val="47"/>
  </w:num>
  <w:num w:numId="8">
    <w:abstractNumId w:val="41"/>
  </w:num>
  <w:num w:numId="9">
    <w:abstractNumId w:val="20"/>
  </w:num>
  <w:num w:numId="10">
    <w:abstractNumId w:val="37"/>
  </w:num>
  <w:num w:numId="11">
    <w:abstractNumId w:val="26"/>
  </w:num>
  <w:num w:numId="12">
    <w:abstractNumId w:val="48"/>
  </w:num>
  <w:num w:numId="13">
    <w:abstractNumId w:val="36"/>
  </w:num>
  <w:num w:numId="14">
    <w:abstractNumId w:val="19"/>
  </w:num>
  <w:num w:numId="15">
    <w:abstractNumId w:val="30"/>
  </w:num>
  <w:num w:numId="16">
    <w:abstractNumId w:val="28"/>
  </w:num>
  <w:num w:numId="17">
    <w:abstractNumId w:val="11"/>
  </w:num>
  <w:num w:numId="18">
    <w:abstractNumId w:val="16"/>
  </w:num>
  <w:num w:numId="19">
    <w:abstractNumId w:val="14"/>
  </w:num>
  <w:num w:numId="20">
    <w:abstractNumId w:val="29"/>
  </w:num>
  <w:num w:numId="21">
    <w:abstractNumId w:val="22"/>
  </w:num>
  <w:num w:numId="22">
    <w:abstractNumId w:val="42"/>
  </w:num>
  <w:num w:numId="23">
    <w:abstractNumId w:val="33"/>
  </w:num>
  <w:num w:numId="24">
    <w:abstractNumId w:val="17"/>
  </w:num>
  <w:num w:numId="25">
    <w:abstractNumId w:val="32"/>
  </w:num>
  <w:num w:numId="26">
    <w:abstractNumId w:val="18"/>
  </w:num>
  <w:num w:numId="27">
    <w:abstractNumId w:val="21"/>
  </w:num>
  <w:num w:numId="28">
    <w:abstractNumId w:val="12"/>
  </w:num>
  <w:num w:numId="29">
    <w:abstractNumId w:val="44"/>
  </w:num>
  <w:num w:numId="30">
    <w:abstractNumId w:val="34"/>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5"/>
  </w:num>
  <w:num w:numId="43">
    <w:abstractNumId w:val="13"/>
  </w:num>
  <w:num w:numId="44">
    <w:abstractNumId w:val="31"/>
  </w:num>
  <w:num w:numId="45">
    <w:abstractNumId w:val="39"/>
  </w:num>
  <w:num w:numId="46">
    <w:abstractNumId w:val="43"/>
  </w:num>
  <w:num w:numId="47">
    <w:abstractNumId w:val="15"/>
  </w:num>
  <w:num w:numId="48">
    <w:abstractNumId w:val="23"/>
  </w:num>
  <w:num w:numId="4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57"/>
    <w:rsid w:val="00002E8A"/>
    <w:rsid w:val="0000679E"/>
    <w:rsid w:val="00007759"/>
    <w:rsid w:val="00010E65"/>
    <w:rsid w:val="00012B44"/>
    <w:rsid w:val="00015C46"/>
    <w:rsid w:val="00017A23"/>
    <w:rsid w:val="0002418A"/>
    <w:rsid w:val="000245B8"/>
    <w:rsid w:val="00024904"/>
    <w:rsid w:val="0002725D"/>
    <w:rsid w:val="000273A3"/>
    <w:rsid w:val="00030DFE"/>
    <w:rsid w:val="000329B7"/>
    <w:rsid w:val="00032CFE"/>
    <w:rsid w:val="00036616"/>
    <w:rsid w:val="000366C3"/>
    <w:rsid w:val="00043F7B"/>
    <w:rsid w:val="000475B2"/>
    <w:rsid w:val="00050558"/>
    <w:rsid w:val="00052BD8"/>
    <w:rsid w:val="000543A9"/>
    <w:rsid w:val="00054506"/>
    <w:rsid w:val="000554FE"/>
    <w:rsid w:val="00055D44"/>
    <w:rsid w:val="000609CD"/>
    <w:rsid w:val="0006187C"/>
    <w:rsid w:val="0006434E"/>
    <w:rsid w:val="000656DC"/>
    <w:rsid w:val="00066B0D"/>
    <w:rsid w:val="000675E0"/>
    <w:rsid w:val="00070235"/>
    <w:rsid w:val="00071051"/>
    <w:rsid w:val="0007308E"/>
    <w:rsid w:val="00074AAD"/>
    <w:rsid w:val="00074BF0"/>
    <w:rsid w:val="00076A90"/>
    <w:rsid w:val="000804F1"/>
    <w:rsid w:val="000828B1"/>
    <w:rsid w:val="00083B1F"/>
    <w:rsid w:val="00090DA9"/>
    <w:rsid w:val="00092117"/>
    <w:rsid w:val="00093312"/>
    <w:rsid w:val="00094095"/>
    <w:rsid w:val="00095791"/>
    <w:rsid w:val="000968D1"/>
    <w:rsid w:val="000A29DB"/>
    <w:rsid w:val="000A2B27"/>
    <w:rsid w:val="000A519B"/>
    <w:rsid w:val="000A5BC0"/>
    <w:rsid w:val="000B5CBE"/>
    <w:rsid w:val="000B6E7E"/>
    <w:rsid w:val="000C0709"/>
    <w:rsid w:val="000C0F18"/>
    <w:rsid w:val="000C1747"/>
    <w:rsid w:val="000C1BEA"/>
    <w:rsid w:val="000C62CC"/>
    <w:rsid w:val="000C696F"/>
    <w:rsid w:val="000D00ED"/>
    <w:rsid w:val="000D093E"/>
    <w:rsid w:val="000D49D5"/>
    <w:rsid w:val="000D7896"/>
    <w:rsid w:val="000E1772"/>
    <w:rsid w:val="000E5EAE"/>
    <w:rsid w:val="000E7799"/>
    <w:rsid w:val="000E7C67"/>
    <w:rsid w:val="000F0E57"/>
    <w:rsid w:val="000F105A"/>
    <w:rsid w:val="000F173F"/>
    <w:rsid w:val="000F31D4"/>
    <w:rsid w:val="000F452E"/>
    <w:rsid w:val="00105B9E"/>
    <w:rsid w:val="001067FC"/>
    <w:rsid w:val="001068AC"/>
    <w:rsid w:val="00107F75"/>
    <w:rsid w:val="00111F64"/>
    <w:rsid w:val="001121E7"/>
    <w:rsid w:val="0011297C"/>
    <w:rsid w:val="00112AD7"/>
    <w:rsid w:val="00115319"/>
    <w:rsid w:val="00116E58"/>
    <w:rsid w:val="00117A89"/>
    <w:rsid w:val="00122A41"/>
    <w:rsid w:val="00123CD8"/>
    <w:rsid w:val="00123D89"/>
    <w:rsid w:val="00124649"/>
    <w:rsid w:val="00124B0C"/>
    <w:rsid w:val="001263CD"/>
    <w:rsid w:val="00127D8A"/>
    <w:rsid w:val="001315F3"/>
    <w:rsid w:val="001335D6"/>
    <w:rsid w:val="001340D5"/>
    <w:rsid w:val="00137034"/>
    <w:rsid w:val="00137416"/>
    <w:rsid w:val="0014175C"/>
    <w:rsid w:val="00151A56"/>
    <w:rsid w:val="00163396"/>
    <w:rsid w:val="00163922"/>
    <w:rsid w:val="00165020"/>
    <w:rsid w:val="00167CE7"/>
    <w:rsid w:val="001734FE"/>
    <w:rsid w:val="001752AD"/>
    <w:rsid w:val="0018200E"/>
    <w:rsid w:val="001822F8"/>
    <w:rsid w:val="00183284"/>
    <w:rsid w:val="001834A8"/>
    <w:rsid w:val="001860F9"/>
    <w:rsid w:val="001877E6"/>
    <w:rsid w:val="00187E58"/>
    <w:rsid w:val="00192EA6"/>
    <w:rsid w:val="0019397A"/>
    <w:rsid w:val="00194789"/>
    <w:rsid w:val="00194EED"/>
    <w:rsid w:val="00197C11"/>
    <w:rsid w:val="001A3C9F"/>
    <w:rsid w:val="001A49C8"/>
    <w:rsid w:val="001A67E0"/>
    <w:rsid w:val="001A709F"/>
    <w:rsid w:val="001B166E"/>
    <w:rsid w:val="001B38D7"/>
    <w:rsid w:val="001B3F0D"/>
    <w:rsid w:val="001B6ED7"/>
    <w:rsid w:val="001B793A"/>
    <w:rsid w:val="001C284E"/>
    <w:rsid w:val="001C2EA8"/>
    <w:rsid w:val="001C351F"/>
    <w:rsid w:val="001C3838"/>
    <w:rsid w:val="001C3856"/>
    <w:rsid w:val="001C5190"/>
    <w:rsid w:val="001C52FA"/>
    <w:rsid w:val="001C6D38"/>
    <w:rsid w:val="001D14BC"/>
    <w:rsid w:val="001D288B"/>
    <w:rsid w:val="001D36EA"/>
    <w:rsid w:val="001D44E2"/>
    <w:rsid w:val="001D4CB8"/>
    <w:rsid w:val="001E45C2"/>
    <w:rsid w:val="001E48CA"/>
    <w:rsid w:val="001E78A5"/>
    <w:rsid w:val="001F29A2"/>
    <w:rsid w:val="001F60E4"/>
    <w:rsid w:val="001F7AAF"/>
    <w:rsid w:val="00202B93"/>
    <w:rsid w:val="002076FB"/>
    <w:rsid w:val="002117F7"/>
    <w:rsid w:val="00221D7D"/>
    <w:rsid w:val="002257A9"/>
    <w:rsid w:val="002307D5"/>
    <w:rsid w:val="00230EF1"/>
    <w:rsid w:val="00236A73"/>
    <w:rsid w:val="002428BE"/>
    <w:rsid w:val="00242FCE"/>
    <w:rsid w:val="00244A21"/>
    <w:rsid w:val="0024564A"/>
    <w:rsid w:val="00247FA0"/>
    <w:rsid w:val="002519AC"/>
    <w:rsid w:val="002528A2"/>
    <w:rsid w:val="002532A5"/>
    <w:rsid w:val="00256922"/>
    <w:rsid w:val="002571FD"/>
    <w:rsid w:val="002618BE"/>
    <w:rsid w:val="00263086"/>
    <w:rsid w:val="0026625C"/>
    <w:rsid w:val="00270C94"/>
    <w:rsid w:val="00270F4B"/>
    <w:rsid w:val="002746E8"/>
    <w:rsid w:val="0027651E"/>
    <w:rsid w:val="00280C1C"/>
    <w:rsid w:val="00280F17"/>
    <w:rsid w:val="00281B7D"/>
    <w:rsid w:val="0028320E"/>
    <w:rsid w:val="00283DDB"/>
    <w:rsid w:val="002862F4"/>
    <w:rsid w:val="00293E2E"/>
    <w:rsid w:val="0029744E"/>
    <w:rsid w:val="00297777"/>
    <w:rsid w:val="002A0321"/>
    <w:rsid w:val="002A3CC0"/>
    <w:rsid w:val="002B10CA"/>
    <w:rsid w:val="002B1E37"/>
    <w:rsid w:val="002B4428"/>
    <w:rsid w:val="002B46E1"/>
    <w:rsid w:val="002B7E4F"/>
    <w:rsid w:val="002C0B27"/>
    <w:rsid w:val="002C15C1"/>
    <w:rsid w:val="002D12E4"/>
    <w:rsid w:val="002D24F9"/>
    <w:rsid w:val="002D371C"/>
    <w:rsid w:val="002D39EF"/>
    <w:rsid w:val="002D4D5A"/>
    <w:rsid w:val="002E2467"/>
    <w:rsid w:val="002E2FB3"/>
    <w:rsid w:val="002E5606"/>
    <w:rsid w:val="002E5E8C"/>
    <w:rsid w:val="002E6680"/>
    <w:rsid w:val="002F5EEE"/>
    <w:rsid w:val="002F7C3B"/>
    <w:rsid w:val="0030515A"/>
    <w:rsid w:val="003067EA"/>
    <w:rsid w:val="00307529"/>
    <w:rsid w:val="00307B73"/>
    <w:rsid w:val="00310369"/>
    <w:rsid w:val="003106A5"/>
    <w:rsid w:val="00311E1E"/>
    <w:rsid w:val="0031573E"/>
    <w:rsid w:val="00316B0B"/>
    <w:rsid w:val="003202C9"/>
    <w:rsid w:val="00321B28"/>
    <w:rsid w:val="003224BA"/>
    <w:rsid w:val="003274F4"/>
    <w:rsid w:val="003312CD"/>
    <w:rsid w:val="00336B81"/>
    <w:rsid w:val="00337273"/>
    <w:rsid w:val="0034069C"/>
    <w:rsid w:val="003470AF"/>
    <w:rsid w:val="00347ABD"/>
    <w:rsid w:val="0035372C"/>
    <w:rsid w:val="003543F1"/>
    <w:rsid w:val="00354FDC"/>
    <w:rsid w:val="00356779"/>
    <w:rsid w:val="00362B2C"/>
    <w:rsid w:val="00364479"/>
    <w:rsid w:val="00365B35"/>
    <w:rsid w:val="00365DBD"/>
    <w:rsid w:val="00367E0D"/>
    <w:rsid w:val="00370B3B"/>
    <w:rsid w:val="00371D59"/>
    <w:rsid w:val="00373375"/>
    <w:rsid w:val="00374285"/>
    <w:rsid w:val="00374DFB"/>
    <w:rsid w:val="0037542F"/>
    <w:rsid w:val="003768B3"/>
    <w:rsid w:val="00376C82"/>
    <w:rsid w:val="00380814"/>
    <w:rsid w:val="003809BB"/>
    <w:rsid w:val="003866B5"/>
    <w:rsid w:val="00386CDD"/>
    <w:rsid w:val="003939D4"/>
    <w:rsid w:val="00394845"/>
    <w:rsid w:val="00396089"/>
    <w:rsid w:val="00397091"/>
    <w:rsid w:val="00397E23"/>
    <w:rsid w:val="003A12A0"/>
    <w:rsid w:val="003A233C"/>
    <w:rsid w:val="003A28E8"/>
    <w:rsid w:val="003A51F2"/>
    <w:rsid w:val="003A74FC"/>
    <w:rsid w:val="003B2372"/>
    <w:rsid w:val="003B48BA"/>
    <w:rsid w:val="003B4FA6"/>
    <w:rsid w:val="003B632E"/>
    <w:rsid w:val="003B67CB"/>
    <w:rsid w:val="003C020F"/>
    <w:rsid w:val="003C0C8C"/>
    <w:rsid w:val="003C2399"/>
    <w:rsid w:val="003C2E2C"/>
    <w:rsid w:val="003D4700"/>
    <w:rsid w:val="003D5E0A"/>
    <w:rsid w:val="003D71CF"/>
    <w:rsid w:val="003E0496"/>
    <w:rsid w:val="003E0C23"/>
    <w:rsid w:val="003E12DD"/>
    <w:rsid w:val="003E3F4B"/>
    <w:rsid w:val="003E786D"/>
    <w:rsid w:val="003F1EFC"/>
    <w:rsid w:val="003F6B3A"/>
    <w:rsid w:val="004020B6"/>
    <w:rsid w:val="00410735"/>
    <w:rsid w:val="00412B73"/>
    <w:rsid w:val="0041368B"/>
    <w:rsid w:val="00413784"/>
    <w:rsid w:val="00414C0F"/>
    <w:rsid w:val="00415EE9"/>
    <w:rsid w:val="00416EE5"/>
    <w:rsid w:val="00417EA5"/>
    <w:rsid w:val="00420631"/>
    <w:rsid w:val="00421865"/>
    <w:rsid w:val="00421898"/>
    <w:rsid w:val="0042543E"/>
    <w:rsid w:val="00427434"/>
    <w:rsid w:val="00427DA1"/>
    <w:rsid w:val="00430F4E"/>
    <w:rsid w:val="00441138"/>
    <w:rsid w:val="00441C52"/>
    <w:rsid w:val="00443051"/>
    <w:rsid w:val="004452E7"/>
    <w:rsid w:val="0044717A"/>
    <w:rsid w:val="004550DC"/>
    <w:rsid w:val="004608A6"/>
    <w:rsid w:val="00460D9D"/>
    <w:rsid w:val="00461086"/>
    <w:rsid w:val="00463C77"/>
    <w:rsid w:val="00466B9F"/>
    <w:rsid w:val="00467C7D"/>
    <w:rsid w:val="00470750"/>
    <w:rsid w:val="00476FE6"/>
    <w:rsid w:val="0047728B"/>
    <w:rsid w:val="00481773"/>
    <w:rsid w:val="004839C0"/>
    <w:rsid w:val="00492246"/>
    <w:rsid w:val="004A06A7"/>
    <w:rsid w:val="004A1431"/>
    <w:rsid w:val="004A1EB0"/>
    <w:rsid w:val="004B3CC0"/>
    <w:rsid w:val="004B42C4"/>
    <w:rsid w:val="004C1215"/>
    <w:rsid w:val="004C29AB"/>
    <w:rsid w:val="004C4FA0"/>
    <w:rsid w:val="004C6A09"/>
    <w:rsid w:val="004C758C"/>
    <w:rsid w:val="004D04A9"/>
    <w:rsid w:val="004D091E"/>
    <w:rsid w:val="004D14A9"/>
    <w:rsid w:val="004D243C"/>
    <w:rsid w:val="004D2DB1"/>
    <w:rsid w:val="004D49E5"/>
    <w:rsid w:val="004D4B97"/>
    <w:rsid w:val="004D5D9A"/>
    <w:rsid w:val="004E235F"/>
    <w:rsid w:val="004F5C9A"/>
    <w:rsid w:val="004F68AC"/>
    <w:rsid w:val="004F69E1"/>
    <w:rsid w:val="005003DE"/>
    <w:rsid w:val="00501898"/>
    <w:rsid w:val="00502C03"/>
    <w:rsid w:val="00504C22"/>
    <w:rsid w:val="00504CD6"/>
    <w:rsid w:val="00504EBB"/>
    <w:rsid w:val="005050BD"/>
    <w:rsid w:val="00507E3F"/>
    <w:rsid w:val="005107C7"/>
    <w:rsid w:val="00512F23"/>
    <w:rsid w:val="0051436C"/>
    <w:rsid w:val="00516411"/>
    <w:rsid w:val="0051731F"/>
    <w:rsid w:val="0051741B"/>
    <w:rsid w:val="005205F4"/>
    <w:rsid w:val="00524402"/>
    <w:rsid w:val="00530FCC"/>
    <w:rsid w:val="0053305C"/>
    <w:rsid w:val="005334EA"/>
    <w:rsid w:val="005352CC"/>
    <w:rsid w:val="00540275"/>
    <w:rsid w:val="00547220"/>
    <w:rsid w:val="005518CA"/>
    <w:rsid w:val="005532E6"/>
    <w:rsid w:val="00553CA9"/>
    <w:rsid w:val="00555709"/>
    <w:rsid w:val="005571B1"/>
    <w:rsid w:val="0056034B"/>
    <w:rsid w:val="005608E5"/>
    <w:rsid w:val="00563A96"/>
    <w:rsid w:val="00567900"/>
    <w:rsid w:val="00573080"/>
    <w:rsid w:val="00575CD3"/>
    <w:rsid w:val="00581953"/>
    <w:rsid w:val="00582B6D"/>
    <w:rsid w:val="005836DB"/>
    <w:rsid w:val="00587CB3"/>
    <w:rsid w:val="00596485"/>
    <w:rsid w:val="005A075B"/>
    <w:rsid w:val="005A33A3"/>
    <w:rsid w:val="005A427A"/>
    <w:rsid w:val="005B2BB6"/>
    <w:rsid w:val="005B3B58"/>
    <w:rsid w:val="005B6197"/>
    <w:rsid w:val="005B6B90"/>
    <w:rsid w:val="005C3F5D"/>
    <w:rsid w:val="005C4C37"/>
    <w:rsid w:val="005C7FD9"/>
    <w:rsid w:val="005D0485"/>
    <w:rsid w:val="005D0DD1"/>
    <w:rsid w:val="005D10F2"/>
    <w:rsid w:val="005D5CE5"/>
    <w:rsid w:val="005D64F8"/>
    <w:rsid w:val="005E338C"/>
    <w:rsid w:val="005E571F"/>
    <w:rsid w:val="005E63A8"/>
    <w:rsid w:val="005E79AE"/>
    <w:rsid w:val="005E7D37"/>
    <w:rsid w:val="005F06DA"/>
    <w:rsid w:val="005F209D"/>
    <w:rsid w:val="005F22B8"/>
    <w:rsid w:val="005F26AB"/>
    <w:rsid w:val="005F351D"/>
    <w:rsid w:val="005F3F6E"/>
    <w:rsid w:val="005F692A"/>
    <w:rsid w:val="005F6CC5"/>
    <w:rsid w:val="005F7B28"/>
    <w:rsid w:val="0060113B"/>
    <w:rsid w:val="00602818"/>
    <w:rsid w:val="00606B25"/>
    <w:rsid w:val="00606BE9"/>
    <w:rsid w:val="00606C73"/>
    <w:rsid w:val="00606E99"/>
    <w:rsid w:val="00613E99"/>
    <w:rsid w:val="00620B54"/>
    <w:rsid w:val="006220C5"/>
    <w:rsid w:val="00622713"/>
    <w:rsid w:val="00622E94"/>
    <w:rsid w:val="00626714"/>
    <w:rsid w:val="00626AD4"/>
    <w:rsid w:val="00630FDF"/>
    <w:rsid w:val="00633EB2"/>
    <w:rsid w:val="00634D01"/>
    <w:rsid w:val="00636E71"/>
    <w:rsid w:val="00636FA0"/>
    <w:rsid w:val="00641475"/>
    <w:rsid w:val="0064261B"/>
    <w:rsid w:val="006535A5"/>
    <w:rsid w:val="00653984"/>
    <w:rsid w:val="00653D40"/>
    <w:rsid w:val="00653E8E"/>
    <w:rsid w:val="00654D69"/>
    <w:rsid w:val="00655837"/>
    <w:rsid w:val="00656DB5"/>
    <w:rsid w:val="00661243"/>
    <w:rsid w:val="0066162C"/>
    <w:rsid w:val="00661DA1"/>
    <w:rsid w:val="0066212E"/>
    <w:rsid w:val="00665F57"/>
    <w:rsid w:val="00670E8A"/>
    <w:rsid w:val="00674729"/>
    <w:rsid w:val="006758F6"/>
    <w:rsid w:val="00680302"/>
    <w:rsid w:val="0068032F"/>
    <w:rsid w:val="006805F7"/>
    <w:rsid w:val="006813CB"/>
    <w:rsid w:val="006822F9"/>
    <w:rsid w:val="00685F5D"/>
    <w:rsid w:val="00686908"/>
    <w:rsid w:val="00693A41"/>
    <w:rsid w:val="00697190"/>
    <w:rsid w:val="006A06C1"/>
    <w:rsid w:val="006A42AE"/>
    <w:rsid w:val="006A4CD6"/>
    <w:rsid w:val="006A59AE"/>
    <w:rsid w:val="006B7023"/>
    <w:rsid w:val="006C0020"/>
    <w:rsid w:val="006C239C"/>
    <w:rsid w:val="006C26FF"/>
    <w:rsid w:val="006C71C3"/>
    <w:rsid w:val="006D03B1"/>
    <w:rsid w:val="006D4CB1"/>
    <w:rsid w:val="006D7AD3"/>
    <w:rsid w:val="006E034D"/>
    <w:rsid w:val="006E10FD"/>
    <w:rsid w:val="006E1894"/>
    <w:rsid w:val="006E3DF0"/>
    <w:rsid w:val="006E6772"/>
    <w:rsid w:val="006F777F"/>
    <w:rsid w:val="00701F9E"/>
    <w:rsid w:val="007025C2"/>
    <w:rsid w:val="007053B4"/>
    <w:rsid w:val="007058D5"/>
    <w:rsid w:val="00710713"/>
    <w:rsid w:val="007143C5"/>
    <w:rsid w:val="00720FC1"/>
    <w:rsid w:val="00722271"/>
    <w:rsid w:val="0072439A"/>
    <w:rsid w:val="007324AA"/>
    <w:rsid w:val="00732FC8"/>
    <w:rsid w:val="0073649D"/>
    <w:rsid w:val="00737D26"/>
    <w:rsid w:val="007404AF"/>
    <w:rsid w:val="00750784"/>
    <w:rsid w:val="00751820"/>
    <w:rsid w:val="0075683F"/>
    <w:rsid w:val="00757993"/>
    <w:rsid w:val="00757FAC"/>
    <w:rsid w:val="00761A95"/>
    <w:rsid w:val="0076337E"/>
    <w:rsid w:val="007661EF"/>
    <w:rsid w:val="00767056"/>
    <w:rsid w:val="00767B0E"/>
    <w:rsid w:val="00771E07"/>
    <w:rsid w:val="00781BDE"/>
    <w:rsid w:val="00783963"/>
    <w:rsid w:val="00784F53"/>
    <w:rsid w:val="007976BD"/>
    <w:rsid w:val="00797F5E"/>
    <w:rsid w:val="007A0D54"/>
    <w:rsid w:val="007A19C3"/>
    <w:rsid w:val="007A3A61"/>
    <w:rsid w:val="007A45E1"/>
    <w:rsid w:val="007A6010"/>
    <w:rsid w:val="007A613F"/>
    <w:rsid w:val="007A67AD"/>
    <w:rsid w:val="007A7161"/>
    <w:rsid w:val="007B4854"/>
    <w:rsid w:val="007B7B45"/>
    <w:rsid w:val="007C02FC"/>
    <w:rsid w:val="007C056C"/>
    <w:rsid w:val="007C0F8B"/>
    <w:rsid w:val="007C605C"/>
    <w:rsid w:val="007C70C8"/>
    <w:rsid w:val="007C71CE"/>
    <w:rsid w:val="007D20D3"/>
    <w:rsid w:val="007D2243"/>
    <w:rsid w:val="007D3BCD"/>
    <w:rsid w:val="007D5D0F"/>
    <w:rsid w:val="007D64D2"/>
    <w:rsid w:val="007D6741"/>
    <w:rsid w:val="007E1D44"/>
    <w:rsid w:val="007E2C45"/>
    <w:rsid w:val="007E4A05"/>
    <w:rsid w:val="007E5F12"/>
    <w:rsid w:val="007F2B6E"/>
    <w:rsid w:val="007F36DE"/>
    <w:rsid w:val="0080019A"/>
    <w:rsid w:val="00800679"/>
    <w:rsid w:val="00821B50"/>
    <w:rsid w:val="00822D3B"/>
    <w:rsid w:val="00825514"/>
    <w:rsid w:val="00827A9C"/>
    <w:rsid w:val="008308E4"/>
    <w:rsid w:val="00831AB6"/>
    <w:rsid w:val="00831AC9"/>
    <w:rsid w:val="00831CF8"/>
    <w:rsid w:val="008321C9"/>
    <w:rsid w:val="00834E25"/>
    <w:rsid w:val="00837625"/>
    <w:rsid w:val="00837A91"/>
    <w:rsid w:val="00840D8E"/>
    <w:rsid w:val="00841B54"/>
    <w:rsid w:val="00845698"/>
    <w:rsid w:val="0084584C"/>
    <w:rsid w:val="00847EB4"/>
    <w:rsid w:val="008509AD"/>
    <w:rsid w:val="0085105A"/>
    <w:rsid w:val="0085379B"/>
    <w:rsid w:val="0086242A"/>
    <w:rsid w:val="00866C6B"/>
    <w:rsid w:val="008705FF"/>
    <w:rsid w:val="0087113E"/>
    <w:rsid w:val="0087152D"/>
    <w:rsid w:val="00872DA6"/>
    <w:rsid w:val="0087587A"/>
    <w:rsid w:val="00875C88"/>
    <w:rsid w:val="00876F0C"/>
    <w:rsid w:val="008804AB"/>
    <w:rsid w:val="0088347E"/>
    <w:rsid w:val="00885344"/>
    <w:rsid w:val="00892DA0"/>
    <w:rsid w:val="0089366E"/>
    <w:rsid w:val="00894502"/>
    <w:rsid w:val="008A0458"/>
    <w:rsid w:val="008A1DAA"/>
    <w:rsid w:val="008A1F72"/>
    <w:rsid w:val="008A25A3"/>
    <w:rsid w:val="008A5E9F"/>
    <w:rsid w:val="008A66C9"/>
    <w:rsid w:val="008B0130"/>
    <w:rsid w:val="008B016F"/>
    <w:rsid w:val="008B019C"/>
    <w:rsid w:val="008B1712"/>
    <w:rsid w:val="008B2582"/>
    <w:rsid w:val="008B44EE"/>
    <w:rsid w:val="008C105A"/>
    <w:rsid w:val="008D0DB9"/>
    <w:rsid w:val="008D5B7A"/>
    <w:rsid w:val="008D6963"/>
    <w:rsid w:val="008E066A"/>
    <w:rsid w:val="008E3CB5"/>
    <w:rsid w:val="008E676E"/>
    <w:rsid w:val="008F2848"/>
    <w:rsid w:val="008F2AA0"/>
    <w:rsid w:val="008F57CE"/>
    <w:rsid w:val="008F5C04"/>
    <w:rsid w:val="008F66A1"/>
    <w:rsid w:val="008F7035"/>
    <w:rsid w:val="009075A3"/>
    <w:rsid w:val="00907A3E"/>
    <w:rsid w:val="00907B36"/>
    <w:rsid w:val="00913A35"/>
    <w:rsid w:val="0091574A"/>
    <w:rsid w:val="0092003E"/>
    <w:rsid w:val="00920B12"/>
    <w:rsid w:val="00920E32"/>
    <w:rsid w:val="0092228D"/>
    <w:rsid w:val="00923C0C"/>
    <w:rsid w:val="00926D3B"/>
    <w:rsid w:val="009306CF"/>
    <w:rsid w:val="00931D19"/>
    <w:rsid w:val="00931ECB"/>
    <w:rsid w:val="00934CF9"/>
    <w:rsid w:val="00935356"/>
    <w:rsid w:val="00945FFE"/>
    <w:rsid w:val="00946A64"/>
    <w:rsid w:val="009479DC"/>
    <w:rsid w:val="00950F87"/>
    <w:rsid w:val="00957997"/>
    <w:rsid w:val="009579C7"/>
    <w:rsid w:val="00957F3D"/>
    <w:rsid w:val="009713A9"/>
    <w:rsid w:val="00972F4D"/>
    <w:rsid w:val="00973694"/>
    <w:rsid w:val="00974902"/>
    <w:rsid w:val="009779EF"/>
    <w:rsid w:val="009860CF"/>
    <w:rsid w:val="009937F1"/>
    <w:rsid w:val="009A343A"/>
    <w:rsid w:val="009A3BB1"/>
    <w:rsid w:val="009A3D2D"/>
    <w:rsid w:val="009A44B8"/>
    <w:rsid w:val="009A573A"/>
    <w:rsid w:val="009A7B46"/>
    <w:rsid w:val="009B0648"/>
    <w:rsid w:val="009B07A6"/>
    <w:rsid w:val="009B2F8F"/>
    <w:rsid w:val="009B32D6"/>
    <w:rsid w:val="009B41BF"/>
    <w:rsid w:val="009B5F56"/>
    <w:rsid w:val="009B6E10"/>
    <w:rsid w:val="009B74CC"/>
    <w:rsid w:val="009B7911"/>
    <w:rsid w:val="009C17A6"/>
    <w:rsid w:val="009C20F2"/>
    <w:rsid w:val="009C51A0"/>
    <w:rsid w:val="009D0676"/>
    <w:rsid w:val="009D0963"/>
    <w:rsid w:val="009D0AB1"/>
    <w:rsid w:val="009D40F9"/>
    <w:rsid w:val="009E148E"/>
    <w:rsid w:val="009E2BF3"/>
    <w:rsid w:val="009E5109"/>
    <w:rsid w:val="009E66A6"/>
    <w:rsid w:val="009F1DC9"/>
    <w:rsid w:val="009F537C"/>
    <w:rsid w:val="009F76F3"/>
    <w:rsid w:val="00A01BE2"/>
    <w:rsid w:val="00A020FD"/>
    <w:rsid w:val="00A0450B"/>
    <w:rsid w:val="00A053B0"/>
    <w:rsid w:val="00A07C8A"/>
    <w:rsid w:val="00A12185"/>
    <w:rsid w:val="00A15F64"/>
    <w:rsid w:val="00A2085B"/>
    <w:rsid w:val="00A23377"/>
    <w:rsid w:val="00A23F2A"/>
    <w:rsid w:val="00A248AE"/>
    <w:rsid w:val="00A24ADF"/>
    <w:rsid w:val="00A30F04"/>
    <w:rsid w:val="00A31012"/>
    <w:rsid w:val="00A3316E"/>
    <w:rsid w:val="00A34F1B"/>
    <w:rsid w:val="00A35662"/>
    <w:rsid w:val="00A4081D"/>
    <w:rsid w:val="00A40EC2"/>
    <w:rsid w:val="00A456D6"/>
    <w:rsid w:val="00A45876"/>
    <w:rsid w:val="00A51DFE"/>
    <w:rsid w:val="00A52F66"/>
    <w:rsid w:val="00A547D4"/>
    <w:rsid w:val="00A61B66"/>
    <w:rsid w:val="00A64DAF"/>
    <w:rsid w:val="00A66724"/>
    <w:rsid w:val="00A708ED"/>
    <w:rsid w:val="00A73116"/>
    <w:rsid w:val="00A74A3E"/>
    <w:rsid w:val="00A773DE"/>
    <w:rsid w:val="00A80713"/>
    <w:rsid w:val="00A80C37"/>
    <w:rsid w:val="00A82EEF"/>
    <w:rsid w:val="00A84BC0"/>
    <w:rsid w:val="00A864EA"/>
    <w:rsid w:val="00A87479"/>
    <w:rsid w:val="00A87C16"/>
    <w:rsid w:val="00A92035"/>
    <w:rsid w:val="00A920A2"/>
    <w:rsid w:val="00A92215"/>
    <w:rsid w:val="00A953F1"/>
    <w:rsid w:val="00A97923"/>
    <w:rsid w:val="00A97CA4"/>
    <w:rsid w:val="00AA2196"/>
    <w:rsid w:val="00AA23C4"/>
    <w:rsid w:val="00AA2E79"/>
    <w:rsid w:val="00AA78D6"/>
    <w:rsid w:val="00AB0327"/>
    <w:rsid w:val="00AB19E5"/>
    <w:rsid w:val="00AB1A28"/>
    <w:rsid w:val="00AB217A"/>
    <w:rsid w:val="00AB3FAA"/>
    <w:rsid w:val="00AB580B"/>
    <w:rsid w:val="00AB7B43"/>
    <w:rsid w:val="00AC134E"/>
    <w:rsid w:val="00AC4C24"/>
    <w:rsid w:val="00AC6E20"/>
    <w:rsid w:val="00AC6F42"/>
    <w:rsid w:val="00AD0742"/>
    <w:rsid w:val="00AD0BBE"/>
    <w:rsid w:val="00AD5016"/>
    <w:rsid w:val="00AD6099"/>
    <w:rsid w:val="00AD7101"/>
    <w:rsid w:val="00AE1F37"/>
    <w:rsid w:val="00AE581C"/>
    <w:rsid w:val="00AE7A5D"/>
    <w:rsid w:val="00AF0F94"/>
    <w:rsid w:val="00AF2D61"/>
    <w:rsid w:val="00AF4480"/>
    <w:rsid w:val="00AF6A78"/>
    <w:rsid w:val="00B02B02"/>
    <w:rsid w:val="00B049FE"/>
    <w:rsid w:val="00B070A2"/>
    <w:rsid w:val="00B154A1"/>
    <w:rsid w:val="00B15A61"/>
    <w:rsid w:val="00B23458"/>
    <w:rsid w:val="00B2709D"/>
    <w:rsid w:val="00B274DB"/>
    <w:rsid w:val="00B32B0E"/>
    <w:rsid w:val="00B32E65"/>
    <w:rsid w:val="00B3615F"/>
    <w:rsid w:val="00B4096B"/>
    <w:rsid w:val="00B435FF"/>
    <w:rsid w:val="00B45AA6"/>
    <w:rsid w:val="00B479AF"/>
    <w:rsid w:val="00B55152"/>
    <w:rsid w:val="00B55261"/>
    <w:rsid w:val="00B57321"/>
    <w:rsid w:val="00B645C2"/>
    <w:rsid w:val="00B653C9"/>
    <w:rsid w:val="00B65FF5"/>
    <w:rsid w:val="00B66485"/>
    <w:rsid w:val="00B66C8C"/>
    <w:rsid w:val="00B67249"/>
    <w:rsid w:val="00B74DA9"/>
    <w:rsid w:val="00B7555A"/>
    <w:rsid w:val="00B7773D"/>
    <w:rsid w:val="00B80214"/>
    <w:rsid w:val="00B8159E"/>
    <w:rsid w:val="00B87BEE"/>
    <w:rsid w:val="00BA1653"/>
    <w:rsid w:val="00BA2F14"/>
    <w:rsid w:val="00BA37A0"/>
    <w:rsid w:val="00BA57F4"/>
    <w:rsid w:val="00BA7D3F"/>
    <w:rsid w:val="00BB040A"/>
    <w:rsid w:val="00BB4A67"/>
    <w:rsid w:val="00BC2160"/>
    <w:rsid w:val="00BC772F"/>
    <w:rsid w:val="00BD247C"/>
    <w:rsid w:val="00BD530E"/>
    <w:rsid w:val="00BD6DF2"/>
    <w:rsid w:val="00BE182F"/>
    <w:rsid w:val="00BE183D"/>
    <w:rsid w:val="00BE2C6B"/>
    <w:rsid w:val="00BE3249"/>
    <w:rsid w:val="00BE6806"/>
    <w:rsid w:val="00BE72B2"/>
    <w:rsid w:val="00BF4482"/>
    <w:rsid w:val="00C00718"/>
    <w:rsid w:val="00C13235"/>
    <w:rsid w:val="00C1694A"/>
    <w:rsid w:val="00C219D9"/>
    <w:rsid w:val="00C25036"/>
    <w:rsid w:val="00C3425B"/>
    <w:rsid w:val="00C36193"/>
    <w:rsid w:val="00C3632F"/>
    <w:rsid w:val="00C4005F"/>
    <w:rsid w:val="00C401AF"/>
    <w:rsid w:val="00C421FF"/>
    <w:rsid w:val="00C42AAF"/>
    <w:rsid w:val="00C4618A"/>
    <w:rsid w:val="00C51B03"/>
    <w:rsid w:val="00C53275"/>
    <w:rsid w:val="00C552D6"/>
    <w:rsid w:val="00C6439A"/>
    <w:rsid w:val="00C70A44"/>
    <w:rsid w:val="00C70FAF"/>
    <w:rsid w:val="00C75483"/>
    <w:rsid w:val="00C8014F"/>
    <w:rsid w:val="00C872A9"/>
    <w:rsid w:val="00C91123"/>
    <w:rsid w:val="00C919BC"/>
    <w:rsid w:val="00C94BB6"/>
    <w:rsid w:val="00C94D37"/>
    <w:rsid w:val="00CA40E3"/>
    <w:rsid w:val="00CA7524"/>
    <w:rsid w:val="00CB24A6"/>
    <w:rsid w:val="00CB463A"/>
    <w:rsid w:val="00CB4939"/>
    <w:rsid w:val="00CB4BD5"/>
    <w:rsid w:val="00CC0F13"/>
    <w:rsid w:val="00CC27DC"/>
    <w:rsid w:val="00CC5E16"/>
    <w:rsid w:val="00CD4CE2"/>
    <w:rsid w:val="00CD6583"/>
    <w:rsid w:val="00CD6DB9"/>
    <w:rsid w:val="00CE27EC"/>
    <w:rsid w:val="00CE3895"/>
    <w:rsid w:val="00CE5924"/>
    <w:rsid w:val="00CF18E3"/>
    <w:rsid w:val="00CF424C"/>
    <w:rsid w:val="00CF4EF2"/>
    <w:rsid w:val="00CF5227"/>
    <w:rsid w:val="00CF56DA"/>
    <w:rsid w:val="00CF5D06"/>
    <w:rsid w:val="00D007F8"/>
    <w:rsid w:val="00D04260"/>
    <w:rsid w:val="00D0431C"/>
    <w:rsid w:val="00D1181C"/>
    <w:rsid w:val="00D121AF"/>
    <w:rsid w:val="00D15949"/>
    <w:rsid w:val="00D178C8"/>
    <w:rsid w:val="00D20182"/>
    <w:rsid w:val="00D220E2"/>
    <w:rsid w:val="00D22F83"/>
    <w:rsid w:val="00D236B3"/>
    <w:rsid w:val="00D31B7F"/>
    <w:rsid w:val="00D3399F"/>
    <w:rsid w:val="00D3565F"/>
    <w:rsid w:val="00D35C99"/>
    <w:rsid w:val="00D40A8D"/>
    <w:rsid w:val="00D41038"/>
    <w:rsid w:val="00D416BE"/>
    <w:rsid w:val="00D450C3"/>
    <w:rsid w:val="00D5195E"/>
    <w:rsid w:val="00D54B33"/>
    <w:rsid w:val="00D60CDC"/>
    <w:rsid w:val="00D61892"/>
    <w:rsid w:val="00D6366C"/>
    <w:rsid w:val="00D64031"/>
    <w:rsid w:val="00D66484"/>
    <w:rsid w:val="00D676C9"/>
    <w:rsid w:val="00D70263"/>
    <w:rsid w:val="00D716A3"/>
    <w:rsid w:val="00D71995"/>
    <w:rsid w:val="00D71B2E"/>
    <w:rsid w:val="00D737F8"/>
    <w:rsid w:val="00D73C83"/>
    <w:rsid w:val="00D76C24"/>
    <w:rsid w:val="00D77913"/>
    <w:rsid w:val="00D801E7"/>
    <w:rsid w:val="00D81760"/>
    <w:rsid w:val="00D837E5"/>
    <w:rsid w:val="00D85A9F"/>
    <w:rsid w:val="00D85B45"/>
    <w:rsid w:val="00D873F7"/>
    <w:rsid w:val="00D87852"/>
    <w:rsid w:val="00D92F02"/>
    <w:rsid w:val="00D96F77"/>
    <w:rsid w:val="00DA03C0"/>
    <w:rsid w:val="00DA1974"/>
    <w:rsid w:val="00DA3951"/>
    <w:rsid w:val="00DA47E6"/>
    <w:rsid w:val="00DB0846"/>
    <w:rsid w:val="00DB4A35"/>
    <w:rsid w:val="00DB4E8D"/>
    <w:rsid w:val="00DB6EDC"/>
    <w:rsid w:val="00DB74C0"/>
    <w:rsid w:val="00DC000D"/>
    <w:rsid w:val="00DC040D"/>
    <w:rsid w:val="00DC09BF"/>
    <w:rsid w:val="00DC4320"/>
    <w:rsid w:val="00DD04D7"/>
    <w:rsid w:val="00DD304F"/>
    <w:rsid w:val="00DE20DF"/>
    <w:rsid w:val="00DE24B0"/>
    <w:rsid w:val="00DE776F"/>
    <w:rsid w:val="00DF3AA4"/>
    <w:rsid w:val="00E03DA0"/>
    <w:rsid w:val="00E07FA0"/>
    <w:rsid w:val="00E11661"/>
    <w:rsid w:val="00E11B9E"/>
    <w:rsid w:val="00E11F8A"/>
    <w:rsid w:val="00E14C9B"/>
    <w:rsid w:val="00E16310"/>
    <w:rsid w:val="00E213B7"/>
    <w:rsid w:val="00E27183"/>
    <w:rsid w:val="00E31ABD"/>
    <w:rsid w:val="00E32761"/>
    <w:rsid w:val="00E34CB8"/>
    <w:rsid w:val="00E35F22"/>
    <w:rsid w:val="00E43072"/>
    <w:rsid w:val="00E46350"/>
    <w:rsid w:val="00E52D3E"/>
    <w:rsid w:val="00E56A0C"/>
    <w:rsid w:val="00E56E8E"/>
    <w:rsid w:val="00E57BD0"/>
    <w:rsid w:val="00E57C03"/>
    <w:rsid w:val="00E6099B"/>
    <w:rsid w:val="00E617EC"/>
    <w:rsid w:val="00E636C7"/>
    <w:rsid w:val="00E655EE"/>
    <w:rsid w:val="00E6665C"/>
    <w:rsid w:val="00E74AE4"/>
    <w:rsid w:val="00E74B69"/>
    <w:rsid w:val="00E81C6F"/>
    <w:rsid w:val="00E838AA"/>
    <w:rsid w:val="00E84F9E"/>
    <w:rsid w:val="00E85087"/>
    <w:rsid w:val="00E85456"/>
    <w:rsid w:val="00E9002A"/>
    <w:rsid w:val="00E94330"/>
    <w:rsid w:val="00E9604E"/>
    <w:rsid w:val="00EA1881"/>
    <w:rsid w:val="00EA34E6"/>
    <w:rsid w:val="00EA6D50"/>
    <w:rsid w:val="00EB1D6C"/>
    <w:rsid w:val="00EC0285"/>
    <w:rsid w:val="00EC149C"/>
    <w:rsid w:val="00EC2610"/>
    <w:rsid w:val="00EC747B"/>
    <w:rsid w:val="00ED0586"/>
    <w:rsid w:val="00ED1122"/>
    <w:rsid w:val="00ED3767"/>
    <w:rsid w:val="00ED7D76"/>
    <w:rsid w:val="00EE61D9"/>
    <w:rsid w:val="00EF0F3A"/>
    <w:rsid w:val="00EF1A90"/>
    <w:rsid w:val="00EF4B69"/>
    <w:rsid w:val="00EF62A1"/>
    <w:rsid w:val="00EF7C24"/>
    <w:rsid w:val="00F004E1"/>
    <w:rsid w:val="00F0168F"/>
    <w:rsid w:val="00F07F05"/>
    <w:rsid w:val="00F10119"/>
    <w:rsid w:val="00F11B19"/>
    <w:rsid w:val="00F179E2"/>
    <w:rsid w:val="00F23D32"/>
    <w:rsid w:val="00F244F9"/>
    <w:rsid w:val="00F24BB0"/>
    <w:rsid w:val="00F26A4D"/>
    <w:rsid w:val="00F27EB1"/>
    <w:rsid w:val="00F3010B"/>
    <w:rsid w:val="00F327CE"/>
    <w:rsid w:val="00F44BFA"/>
    <w:rsid w:val="00F47135"/>
    <w:rsid w:val="00F50C4D"/>
    <w:rsid w:val="00F56D60"/>
    <w:rsid w:val="00F57989"/>
    <w:rsid w:val="00F57C20"/>
    <w:rsid w:val="00F604F2"/>
    <w:rsid w:val="00F67983"/>
    <w:rsid w:val="00F70A01"/>
    <w:rsid w:val="00F72062"/>
    <w:rsid w:val="00F74756"/>
    <w:rsid w:val="00F76142"/>
    <w:rsid w:val="00F761DD"/>
    <w:rsid w:val="00F81274"/>
    <w:rsid w:val="00F84552"/>
    <w:rsid w:val="00F85F21"/>
    <w:rsid w:val="00F9108E"/>
    <w:rsid w:val="00F94011"/>
    <w:rsid w:val="00F95E27"/>
    <w:rsid w:val="00FA014B"/>
    <w:rsid w:val="00FA0D82"/>
    <w:rsid w:val="00FA197D"/>
    <w:rsid w:val="00FA2430"/>
    <w:rsid w:val="00FA364B"/>
    <w:rsid w:val="00FA5008"/>
    <w:rsid w:val="00FB0C0C"/>
    <w:rsid w:val="00FB3094"/>
    <w:rsid w:val="00FB3FDA"/>
    <w:rsid w:val="00FC30BC"/>
    <w:rsid w:val="00FC3274"/>
    <w:rsid w:val="00FC471F"/>
    <w:rsid w:val="00FC60A7"/>
    <w:rsid w:val="00FC64B1"/>
    <w:rsid w:val="00FC6BCC"/>
    <w:rsid w:val="00FC7020"/>
    <w:rsid w:val="00FD0033"/>
    <w:rsid w:val="00FD1130"/>
    <w:rsid w:val="00FE1633"/>
    <w:rsid w:val="00FE1680"/>
    <w:rsid w:val="00FE2710"/>
    <w:rsid w:val="00FE4545"/>
    <w:rsid w:val="00FF1862"/>
    <w:rsid w:val="00FF4A09"/>
    <w:rsid w:val="00FF4DBC"/>
    <w:rsid w:val="00FF5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5"/>
    <o:shapelayout v:ext="edit">
      <o:idmap v:ext="edit" data="1"/>
    </o:shapelayout>
  </w:shapeDefaults>
  <w:decimalSymbol w:val="."/>
  <w:listSeparator w:val=","/>
  <w14:docId w14:val="06313CDB"/>
  <w15:chartTrackingRefBased/>
  <w15:docId w15:val="{D0371418-2625-498E-B364-3AEB987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A5"/>
    <w:rPr>
      <w:rFonts w:ascii="Arial" w:hAnsi="Arial"/>
      <w:sz w:val="22"/>
      <w:szCs w:val="24"/>
      <w:lang w:eastAsia="en-US"/>
    </w:rPr>
  </w:style>
  <w:style w:type="paragraph" w:styleId="Heading1">
    <w:name w:val="heading 1"/>
    <w:basedOn w:val="Normal"/>
    <w:next w:val="Normal"/>
    <w:qFormat/>
    <w:pPr>
      <w:keepNext/>
      <w:autoSpaceDE w:val="0"/>
      <w:autoSpaceDN w:val="0"/>
      <w:adjustRightInd w:val="0"/>
      <w:jc w:val="center"/>
      <w:outlineLvl w:val="0"/>
    </w:pPr>
    <w:rPr>
      <w:rFonts w:cs="Arial"/>
      <w:b/>
      <w:bCs/>
      <w:sz w:val="28"/>
      <w:szCs w:val="28"/>
      <w:lang w:val="en-US"/>
    </w:rPr>
  </w:style>
  <w:style w:type="paragraph" w:styleId="Heading2">
    <w:name w:val="heading 2"/>
    <w:basedOn w:val="Normal"/>
    <w:next w:val="Normal"/>
    <w:qFormat/>
    <w:pPr>
      <w:keepNext/>
      <w:numPr>
        <w:ilvl w:val="1"/>
        <w:numId w:val="10"/>
      </w:numPr>
      <w:autoSpaceDE w:val="0"/>
      <w:autoSpaceDN w:val="0"/>
      <w:adjustRightInd w:val="0"/>
      <w:jc w:val="center"/>
      <w:outlineLvl w:val="1"/>
    </w:pPr>
    <w:rPr>
      <w:rFonts w:cs="Arial"/>
      <w:b/>
      <w:bCs/>
      <w:lang w:val="en-US"/>
    </w:rPr>
  </w:style>
  <w:style w:type="paragraph" w:styleId="Heading3">
    <w:name w:val="heading 3"/>
    <w:basedOn w:val="Normal"/>
    <w:next w:val="Normal"/>
    <w:qFormat/>
    <w:pPr>
      <w:keepNext/>
      <w:numPr>
        <w:ilvl w:val="2"/>
        <w:numId w:val="10"/>
      </w:numPr>
      <w:autoSpaceDE w:val="0"/>
      <w:autoSpaceDN w:val="0"/>
      <w:adjustRightInd w:val="0"/>
      <w:jc w:val="center"/>
      <w:outlineLvl w:val="2"/>
    </w:pPr>
    <w:rPr>
      <w:rFonts w:cs="Arial"/>
      <w:b/>
      <w:bCs/>
      <w:szCs w:val="22"/>
      <w:lang w:val="en-US"/>
    </w:rPr>
  </w:style>
  <w:style w:type="paragraph" w:styleId="Heading4">
    <w:name w:val="heading 4"/>
    <w:basedOn w:val="Normal"/>
    <w:next w:val="Normal"/>
    <w:qFormat/>
    <w:pPr>
      <w:keepNext/>
      <w:numPr>
        <w:ilvl w:val="3"/>
        <w:numId w:val="10"/>
      </w:numPr>
      <w:autoSpaceDE w:val="0"/>
      <w:autoSpaceDN w:val="0"/>
      <w:adjustRightInd w:val="0"/>
      <w:jc w:val="center"/>
      <w:outlineLvl w:val="3"/>
    </w:pPr>
    <w:rPr>
      <w:rFonts w:cs="Arial"/>
      <w:b/>
      <w:bCs/>
      <w:sz w:val="18"/>
      <w:szCs w:val="18"/>
      <w:lang w:val="en-US"/>
    </w:rPr>
  </w:style>
  <w:style w:type="paragraph" w:styleId="Heading5">
    <w:name w:val="heading 5"/>
    <w:basedOn w:val="Normal"/>
    <w:next w:val="Normal"/>
    <w:qFormat/>
    <w:pPr>
      <w:keepNext/>
      <w:numPr>
        <w:ilvl w:val="4"/>
        <w:numId w:val="10"/>
      </w:numPr>
      <w:autoSpaceDE w:val="0"/>
      <w:autoSpaceDN w:val="0"/>
      <w:adjustRightInd w:val="0"/>
      <w:outlineLvl w:val="4"/>
    </w:pPr>
    <w:rPr>
      <w:rFonts w:cs="Arial"/>
      <w:b/>
      <w:bCs/>
      <w:lang w:val="en-US"/>
    </w:rPr>
  </w:style>
  <w:style w:type="paragraph" w:styleId="Heading6">
    <w:name w:val="heading 6"/>
    <w:basedOn w:val="Normal"/>
    <w:next w:val="Normal"/>
    <w:qFormat/>
    <w:pPr>
      <w:keepNext/>
      <w:numPr>
        <w:ilvl w:val="5"/>
        <w:numId w:val="10"/>
      </w:numPr>
      <w:autoSpaceDE w:val="0"/>
      <w:autoSpaceDN w:val="0"/>
      <w:adjustRightInd w:val="0"/>
      <w:outlineLvl w:val="5"/>
    </w:pPr>
    <w:rPr>
      <w:rFonts w:cs="Arial"/>
      <w:b/>
      <w:bCs/>
      <w:color w:val="FF0000"/>
      <w:lang w:val="en-US"/>
    </w:rPr>
  </w:style>
  <w:style w:type="paragraph" w:styleId="Heading7">
    <w:name w:val="heading 7"/>
    <w:basedOn w:val="Normal"/>
    <w:next w:val="Normal"/>
    <w:qFormat/>
    <w:pPr>
      <w:keepNext/>
      <w:numPr>
        <w:ilvl w:val="6"/>
        <w:numId w:val="10"/>
      </w:numPr>
      <w:outlineLvl w:val="6"/>
    </w:pPr>
    <w:rPr>
      <w:rFonts w:cs="Arial"/>
      <w:b/>
      <w:bCs/>
      <w:lang w:val="en-US"/>
    </w:rPr>
  </w:style>
  <w:style w:type="paragraph" w:styleId="Heading8">
    <w:name w:val="heading 8"/>
    <w:basedOn w:val="Normal"/>
    <w:next w:val="Normal"/>
    <w:qFormat/>
    <w:pPr>
      <w:keepNext/>
      <w:numPr>
        <w:ilvl w:val="7"/>
        <w:numId w:val="10"/>
      </w:numPr>
      <w:tabs>
        <w:tab w:val="left" w:pos="2160"/>
      </w:tabs>
      <w:jc w:val="both"/>
      <w:outlineLvl w:val="7"/>
    </w:pPr>
    <w:rPr>
      <w:rFonts w:cs="Arial"/>
      <w:color w:val="FF0000"/>
      <w:sz w:val="20"/>
    </w:rPr>
  </w:style>
  <w:style w:type="paragraph" w:styleId="Heading9">
    <w:name w:val="heading 9"/>
    <w:basedOn w:val="Normal"/>
    <w:next w:val="Normal"/>
    <w:qFormat/>
    <w:pPr>
      <w:numPr>
        <w:ilvl w:val="8"/>
        <w:numId w:val="10"/>
      </w:numPr>
      <w:spacing w:before="240" w:after="6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odyTextIndent">
    <w:name w:val="Body Text Indent"/>
    <w:basedOn w:val="Normal"/>
    <w:pPr>
      <w:autoSpaceDE w:val="0"/>
      <w:autoSpaceDN w:val="0"/>
      <w:adjustRightInd w:val="0"/>
      <w:ind w:left="2700" w:hanging="2700"/>
    </w:pPr>
    <w:rPr>
      <w:rFonts w:cs="Arial"/>
      <w:lang w:val="en-US"/>
    </w:rPr>
  </w:style>
  <w:style w:type="paragraph" w:styleId="BodyText">
    <w:name w:val="Body Text"/>
    <w:basedOn w:val="Normal"/>
    <w:pPr>
      <w:autoSpaceDE w:val="0"/>
      <w:autoSpaceDN w:val="0"/>
      <w:adjustRightInd w:val="0"/>
    </w:pPr>
    <w:rPr>
      <w:rFonts w:cs="Arial"/>
      <w:color w:val="FF0000"/>
      <w:lang w:val="en-US"/>
    </w:rPr>
  </w:style>
  <w:style w:type="character" w:styleId="Strong">
    <w:name w:val="Strong"/>
    <w:qFormat/>
    <w:rPr>
      <w:b/>
      <w:bCs/>
    </w:rPr>
  </w:style>
  <w:style w:type="paragraph" w:styleId="BodyTextIndent2">
    <w:name w:val="Body Text Indent 2"/>
    <w:basedOn w:val="Normal"/>
    <w:pPr>
      <w:autoSpaceDE w:val="0"/>
      <w:autoSpaceDN w:val="0"/>
      <w:adjustRightInd w:val="0"/>
      <w:ind w:left="360"/>
    </w:pPr>
    <w:rPr>
      <w:rFonts w:cs="Arial"/>
      <w:color w:val="FF0000"/>
      <w:lang w:val="en-US"/>
    </w:rPr>
  </w:style>
  <w:style w:type="paragraph" w:styleId="Index1">
    <w:name w:val="index 1"/>
    <w:basedOn w:val="Normal"/>
    <w:next w:val="Normal"/>
    <w:autoRedefine/>
    <w:semiHidden/>
    <w:rsid w:val="00B67249"/>
    <w:pPr>
      <w:tabs>
        <w:tab w:val="right" w:leader="dot" w:pos="8302"/>
      </w:tabs>
      <w:spacing w:after="240"/>
      <w:jc w:val="center"/>
    </w:pPr>
    <w:rPr>
      <w:rFonts w:cs="Arial"/>
      <w:b/>
      <w:bCs/>
      <w:noProof/>
      <w:sz w:val="44"/>
      <w:szCs w:val="44"/>
      <w:lang w:val="en-US"/>
    </w:rPr>
  </w:style>
  <w:style w:type="paragraph" w:styleId="Index2">
    <w:name w:val="index 2"/>
    <w:basedOn w:val="Normal"/>
    <w:next w:val="Normal"/>
    <w:autoRedefine/>
    <w:semiHidden/>
    <w:rsid w:val="004C29AB"/>
    <w:pPr>
      <w:tabs>
        <w:tab w:val="right" w:leader="dot" w:pos="8296"/>
      </w:tabs>
      <w:spacing w:after="120"/>
      <w:ind w:left="900"/>
    </w:pPr>
    <w:rPr>
      <w:rFonts w:cs="Arial"/>
      <w:noProof/>
      <w:sz w:val="18"/>
      <w:szCs w:val="18"/>
      <w:lang w:val="en-US"/>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itle">
    <w:name w:val="Title"/>
    <w:basedOn w:val="Normal"/>
    <w:qFormat/>
    <w:pPr>
      <w:jc w:val="center"/>
    </w:pPr>
    <w:rPr>
      <w:b/>
      <w:sz w:val="32"/>
      <w:lang w:val="en-US"/>
    </w:rPr>
  </w:style>
  <w:style w:type="paragraph" w:styleId="BodyText2">
    <w:name w:val="Body Text 2"/>
    <w:basedOn w:val="Normal"/>
    <w:pPr>
      <w:spacing w:after="120" w:line="480" w:lineRule="auto"/>
    </w:pPr>
    <w:rPr>
      <w:lang w:val="en-GB"/>
    </w:rPr>
  </w:style>
  <w:style w:type="paragraph" w:customStyle="1" w:styleId="headtitle">
    <w:name w:val="head title"/>
    <w:basedOn w:val="Header"/>
    <w:pPr>
      <w:tabs>
        <w:tab w:val="clear" w:pos="4153"/>
        <w:tab w:val="clear" w:pos="8306"/>
        <w:tab w:val="center" w:pos="4320"/>
        <w:tab w:val="right" w:pos="8640"/>
      </w:tabs>
      <w:jc w:val="center"/>
    </w:pPr>
    <w:rPr>
      <w:b/>
      <w:szCs w:val="20"/>
      <w:lang w:val="en-US"/>
    </w:rPr>
  </w:style>
  <w:style w:type="paragraph" w:customStyle="1" w:styleId="Manual">
    <w:name w:val="Manual"/>
    <w:basedOn w:val="Normal"/>
    <w:rPr>
      <w:szCs w:val="20"/>
      <w:lang w:val="en-US"/>
    </w:rPr>
  </w:style>
  <w:style w:type="paragraph" w:styleId="BodyTextIndent3">
    <w:name w:val="Body Text Indent 3"/>
    <w:basedOn w:val="Normal"/>
    <w:pPr>
      <w:autoSpaceDE w:val="0"/>
      <w:autoSpaceDN w:val="0"/>
      <w:adjustRightInd w:val="0"/>
      <w:ind w:left="720"/>
    </w:pPr>
    <w:rPr>
      <w:rFonts w:cs="Arial"/>
      <w:lang w:val="en-US"/>
    </w:rPr>
  </w:style>
  <w:style w:type="paragraph" w:styleId="BodyText3">
    <w:name w:val="Body Text 3"/>
    <w:basedOn w:val="Normal"/>
    <w:pPr>
      <w:pBdr>
        <w:top w:val="single" w:sz="4" w:space="1" w:color="auto"/>
        <w:left w:val="single" w:sz="4" w:space="4" w:color="auto"/>
        <w:bottom w:val="single" w:sz="4" w:space="1" w:color="auto"/>
        <w:right w:val="single" w:sz="4" w:space="4" w:color="auto"/>
      </w:pBdr>
      <w:autoSpaceDE w:val="0"/>
      <w:autoSpaceDN w:val="0"/>
      <w:adjustRightInd w:val="0"/>
    </w:pPr>
    <w:rPr>
      <w:rFonts w:cs="Arial"/>
      <w:b/>
      <w:bCs/>
      <w:lang w:val="en-US"/>
    </w:rPr>
  </w:style>
  <w:style w:type="paragraph" w:styleId="TOC1">
    <w:name w:val="toc 1"/>
    <w:basedOn w:val="Normal"/>
    <w:next w:val="Normal"/>
    <w:autoRedefine/>
    <w:uiPriority w:val="39"/>
    <w:rsid w:val="00316B0B"/>
    <w:pPr>
      <w:tabs>
        <w:tab w:val="right" w:leader="dot" w:pos="9265"/>
      </w:tabs>
      <w:spacing w:before="240" w:after="240"/>
    </w:pPr>
    <w:rPr>
      <w:rFonts w:ascii="Arial Bold" w:hAnsi="Arial Bold"/>
      <w:b/>
      <w:bCs/>
      <w:caps/>
      <w:noProof/>
      <w:szCs w:val="20"/>
    </w:rPr>
  </w:style>
  <w:style w:type="paragraph" w:styleId="TOC2">
    <w:name w:val="toc 2"/>
    <w:basedOn w:val="Normal"/>
    <w:next w:val="Normal"/>
    <w:autoRedefine/>
    <w:uiPriority w:val="39"/>
    <w:rsid w:val="005D0DD1"/>
    <w:pPr>
      <w:tabs>
        <w:tab w:val="right" w:leader="dot" w:pos="9265"/>
      </w:tabs>
      <w:spacing w:line="360" w:lineRule="auto"/>
      <w:ind w:left="240"/>
    </w:pPr>
    <w:rPr>
      <w:rFonts w:cs="Arial"/>
      <w:bCs/>
      <w:noProof/>
      <w:sz w:val="20"/>
      <w:szCs w:val="20"/>
      <w:lang w:val="en-US"/>
    </w:rPr>
  </w:style>
  <w:style w:type="paragraph" w:styleId="TOC3">
    <w:name w:val="toc 3"/>
    <w:basedOn w:val="Normal"/>
    <w:next w:val="Normal"/>
    <w:autoRedefine/>
    <w:uiPriority w:val="39"/>
    <w:rsid w:val="00C13235"/>
    <w:pPr>
      <w:spacing w:line="360" w:lineRule="auto"/>
      <w:ind w:left="480"/>
    </w:pPr>
    <w:rPr>
      <w:iCs/>
      <w:sz w:val="20"/>
      <w:szCs w:val="20"/>
    </w:rPr>
  </w:style>
  <w:style w:type="paragraph" w:styleId="TOC4">
    <w:name w:val="toc 4"/>
    <w:basedOn w:val="Normal"/>
    <w:next w:val="Normal"/>
    <w:autoRedefine/>
    <w:uiPriority w:val="39"/>
    <w:rsid w:val="00316B0B"/>
    <w:pPr>
      <w:spacing w:line="360" w:lineRule="auto"/>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09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A2196"/>
    <w:pPr>
      <w:spacing w:before="100" w:beforeAutospacing="1" w:after="100" w:afterAutospacing="1"/>
    </w:pPr>
    <w:rPr>
      <w:color w:val="000099"/>
    </w:rPr>
  </w:style>
  <w:style w:type="character" w:styleId="PageNumber">
    <w:name w:val="page number"/>
    <w:basedOn w:val="DefaultParagraphFont"/>
    <w:rsid w:val="00E81C6F"/>
  </w:style>
  <w:style w:type="character" w:styleId="FollowedHyperlink">
    <w:name w:val="FollowedHyperlink"/>
    <w:rsid w:val="00107F75"/>
    <w:rPr>
      <w:color w:val="800080"/>
      <w:u w:val="single"/>
    </w:rPr>
  </w:style>
  <w:style w:type="paragraph" w:customStyle="1" w:styleId="Dotpoints">
    <w:name w:val="Dotpoints"/>
    <w:basedOn w:val="Normal"/>
    <w:rsid w:val="002F5EEE"/>
    <w:pPr>
      <w:numPr>
        <w:numId w:val="12"/>
      </w:numPr>
    </w:pPr>
  </w:style>
  <w:style w:type="character" w:customStyle="1" w:styleId="normal1">
    <w:name w:val="normal1"/>
    <w:rsid w:val="00A31012"/>
    <w:rPr>
      <w:rFonts w:ascii="Tahoma" w:hAnsi="Tahoma" w:cs="Tahoma" w:hint="default"/>
      <w:b w:val="0"/>
      <w:bCs w:val="0"/>
      <w:sz w:val="17"/>
      <w:szCs w:val="17"/>
    </w:rPr>
  </w:style>
  <w:style w:type="character" w:customStyle="1" w:styleId="standard1">
    <w:name w:val="standard1"/>
    <w:rsid w:val="00D40A8D"/>
    <w:rPr>
      <w:rFonts w:ascii="Arial" w:hAnsi="Arial" w:cs="Arial" w:hint="default"/>
      <w:b w:val="0"/>
      <w:bCs w:val="0"/>
      <w:i w:val="0"/>
      <w:iCs w:val="0"/>
      <w:color w:val="333333"/>
      <w:sz w:val="22"/>
      <w:szCs w:val="22"/>
    </w:rPr>
  </w:style>
  <w:style w:type="paragraph" w:styleId="HTMLPreformatted">
    <w:name w:val="HTML Preformatted"/>
    <w:basedOn w:val="Normal"/>
    <w:rsid w:val="0094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styleId="CommentReference">
    <w:name w:val="annotation reference"/>
    <w:rsid w:val="00397E23"/>
    <w:rPr>
      <w:sz w:val="16"/>
      <w:szCs w:val="16"/>
    </w:rPr>
  </w:style>
  <w:style w:type="paragraph" w:styleId="CommentText">
    <w:name w:val="annotation text"/>
    <w:basedOn w:val="Normal"/>
    <w:link w:val="CommentTextChar"/>
    <w:rsid w:val="00397E23"/>
    <w:rPr>
      <w:sz w:val="20"/>
      <w:szCs w:val="20"/>
    </w:rPr>
  </w:style>
  <w:style w:type="character" w:customStyle="1" w:styleId="CommentTextChar">
    <w:name w:val="Comment Text Char"/>
    <w:link w:val="CommentText"/>
    <w:rsid w:val="00397E23"/>
    <w:rPr>
      <w:lang w:eastAsia="en-US"/>
    </w:rPr>
  </w:style>
  <w:style w:type="paragraph" w:styleId="CommentSubject">
    <w:name w:val="annotation subject"/>
    <w:basedOn w:val="CommentText"/>
    <w:next w:val="CommentText"/>
    <w:link w:val="CommentSubjectChar"/>
    <w:rsid w:val="00397E23"/>
    <w:rPr>
      <w:b/>
      <w:bCs/>
    </w:rPr>
  </w:style>
  <w:style w:type="character" w:customStyle="1" w:styleId="CommentSubjectChar">
    <w:name w:val="Comment Subject Char"/>
    <w:link w:val="CommentSubject"/>
    <w:rsid w:val="00397E23"/>
    <w:rPr>
      <w:b/>
      <w:bCs/>
      <w:lang w:eastAsia="en-US"/>
    </w:rPr>
  </w:style>
  <w:style w:type="character" w:styleId="Emphasis">
    <w:name w:val="Emphasis"/>
    <w:uiPriority w:val="20"/>
    <w:qFormat/>
    <w:rsid w:val="00701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3253">
      <w:bodyDiv w:val="1"/>
      <w:marLeft w:val="0"/>
      <w:marRight w:val="0"/>
      <w:marTop w:val="0"/>
      <w:marBottom w:val="0"/>
      <w:divBdr>
        <w:top w:val="none" w:sz="0" w:space="0" w:color="auto"/>
        <w:left w:val="none" w:sz="0" w:space="0" w:color="auto"/>
        <w:bottom w:val="none" w:sz="0" w:space="0" w:color="auto"/>
        <w:right w:val="none" w:sz="0" w:space="0" w:color="auto"/>
      </w:divBdr>
      <w:divsChild>
        <w:div w:id="1326325596">
          <w:marLeft w:val="547"/>
          <w:marRight w:val="0"/>
          <w:marTop w:val="0"/>
          <w:marBottom w:val="0"/>
          <w:divBdr>
            <w:top w:val="none" w:sz="0" w:space="0" w:color="auto"/>
            <w:left w:val="none" w:sz="0" w:space="0" w:color="auto"/>
            <w:bottom w:val="none" w:sz="0" w:space="0" w:color="auto"/>
            <w:right w:val="none" w:sz="0" w:space="0" w:color="auto"/>
          </w:divBdr>
        </w:div>
      </w:divsChild>
    </w:div>
    <w:div w:id="5371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feworkaustralia.gov.au/sites/swa/whs-information/hazardous-chemicals/ghs/pages/ghs" TargetMode="External"/><Relationship Id="rId18" Type="http://schemas.openxmlformats.org/officeDocument/2006/relationships/image" Target="media/image3.emf"/><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hyperlink" Target="http://www.cshwsa.org.au/Portals/0/9%20Electrical%20E%20V7.pdf"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sis.safeworkaustralia.gov.au/GHSInformation/GHS_Hazardous_Chemical_Information_List" TargetMode="External"/><Relationship Id="rId17" Type="http://schemas.microsoft.com/office/2011/relationships/commentsExtended" Target="commentsExtended.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5.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www.arpansa.gov.au/pubs/rhs/rhs19.pdf" TargetMode="External"/><Relationship Id="rId45" Type="http://schemas.openxmlformats.org/officeDocument/2006/relationships/image" Target="media/image29.jpeg"/><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ecd.sa.gov.au/docs/documents/1/ApprovedSubstancesRiskAss.xls"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hyperlink" Target="http://www.austlii.edu.au/au/legis/sa/consol_act/dsa1979229/" TargetMode="External"/><Relationship Id="rId10" Type="http://schemas.openxmlformats.org/officeDocument/2006/relationships/hyperlink" Target="https://www.arpansa.gov.au/regulation-and-licensing/regulatory-publications/radiation-health-series"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8.jpe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mwatch.com.au" TargetMode="External"/><Relationship Id="rId14" Type="http://schemas.openxmlformats.org/officeDocument/2006/relationships/hyperlink" Target="http://hsis.safeworkaustralia.gov.au/ExposureStandards"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7.png"/><Relationship Id="rId48" Type="http://schemas.openxmlformats.org/officeDocument/2006/relationships/hyperlink" Target="http://www.austlii.edu.au/au/legis/sa/consol_reg/dsr2002338/" TargetMode="Externa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BB3E-5BAC-4383-9553-63F200BD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75</Pages>
  <Words>26672</Words>
  <Characters>152034</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Science OHS&amp;W Guidelines —02/05</vt:lpstr>
    </vt:vector>
  </TitlesOfParts>
  <Company>IMA Consulting pty ltd</Company>
  <LinksUpToDate>false</LinksUpToDate>
  <CharactersWithSpaces>178350</CharactersWithSpaces>
  <SharedDoc>false</SharedDoc>
  <HLinks>
    <vt:vector size="1194" baseType="variant">
      <vt:variant>
        <vt:i4>3276896</vt:i4>
      </vt:variant>
      <vt:variant>
        <vt:i4>1134</vt:i4>
      </vt:variant>
      <vt:variant>
        <vt:i4>0</vt:i4>
      </vt:variant>
      <vt:variant>
        <vt:i4>5</vt:i4>
      </vt:variant>
      <vt:variant>
        <vt:lpwstr>https://www.ccinsurances.com.au/csh&amp;wsa/pdf/Master.pdf</vt:lpwstr>
      </vt:variant>
      <vt:variant>
        <vt:lpwstr/>
      </vt:variant>
      <vt:variant>
        <vt:i4>4390979</vt:i4>
      </vt:variant>
      <vt:variant>
        <vt:i4>1128</vt:i4>
      </vt:variant>
      <vt:variant>
        <vt:i4>0</vt:i4>
      </vt:variant>
      <vt:variant>
        <vt:i4>5</vt:i4>
      </vt:variant>
      <vt:variant>
        <vt:lpwstr>http://www.arpansa.gov.au/pubs/rhs/rhs19.pdf</vt:lpwstr>
      </vt:variant>
      <vt:variant>
        <vt:lpwstr/>
      </vt:variant>
      <vt:variant>
        <vt:i4>1048605</vt:i4>
      </vt:variant>
      <vt:variant>
        <vt:i4>1125</vt:i4>
      </vt:variant>
      <vt:variant>
        <vt:i4>0</vt:i4>
      </vt:variant>
      <vt:variant>
        <vt:i4>5</vt:i4>
      </vt:variant>
      <vt:variant>
        <vt:lpwstr>http://www.dh.sa.gov.au/pehs/Food/fsanz-temp-control-requ.pdf</vt:lpwstr>
      </vt:variant>
      <vt:variant>
        <vt:lpwstr/>
      </vt:variant>
      <vt:variant>
        <vt:i4>4915222</vt:i4>
      </vt:variant>
      <vt:variant>
        <vt:i4>1122</vt:i4>
      </vt:variant>
      <vt:variant>
        <vt:i4>0</vt:i4>
      </vt:variant>
      <vt:variant>
        <vt:i4>5</vt:i4>
      </vt:variant>
      <vt:variant>
        <vt:lpwstr>http://www.dh.sa.gov.au/pehs/Food/safe-food-aust.htm</vt:lpwstr>
      </vt:variant>
      <vt:variant>
        <vt:lpwstr/>
      </vt:variant>
      <vt:variant>
        <vt:i4>3604593</vt:i4>
      </vt:variant>
      <vt:variant>
        <vt:i4>1119</vt:i4>
      </vt:variant>
      <vt:variant>
        <vt:i4>0</vt:i4>
      </vt:variant>
      <vt:variant>
        <vt:i4>5</vt:i4>
      </vt:variant>
      <vt:variant>
        <vt:lpwstr>http://www.dh.sa.gov.au/pehs/Food/food-safety-kits.htm</vt:lpwstr>
      </vt:variant>
      <vt:variant>
        <vt:lpwstr/>
      </vt:variant>
      <vt:variant>
        <vt:i4>655454</vt:i4>
      </vt:variant>
      <vt:variant>
        <vt:i4>1116</vt:i4>
      </vt:variant>
      <vt:variant>
        <vt:i4>0</vt:i4>
      </vt:variant>
      <vt:variant>
        <vt:i4>5</vt:i4>
      </vt:variant>
      <vt:variant>
        <vt:lpwstr>http://www.foodstandards.gov.au/</vt:lpwstr>
      </vt:variant>
      <vt:variant>
        <vt:lpwstr/>
      </vt:variant>
      <vt:variant>
        <vt:i4>3932272</vt:i4>
      </vt:variant>
      <vt:variant>
        <vt:i4>1113</vt:i4>
      </vt:variant>
      <vt:variant>
        <vt:i4>0</vt:i4>
      </vt:variant>
      <vt:variant>
        <vt:i4>5</vt:i4>
      </vt:variant>
      <vt:variant>
        <vt:lpwstr>http://www.dh.sa.gov.au/pehs/food-index.htm</vt:lpwstr>
      </vt:variant>
      <vt:variant>
        <vt:lpwstr/>
      </vt:variant>
      <vt:variant>
        <vt:i4>7995463</vt:i4>
      </vt:variant>
      <vt:variant>
        <vt:i4>1110</vt:i4>
      </vt:variant>
      <vt:variant>
        <vt:i4>0</vt:i4>
      </vt:variant>
      <vt:variant>
        <vt:i4>5</vt:i4>
      </vt:variant>
      <vt:variant>
        <vt:lpwstr>http://www.allergy.org.au/aer/infobulletins/adverse_reactions.htm</vt:lpwstr>
      </vt:variant>
      <vt:variant>
        <vt:lpwstr/>
      </vt:variant>
      <vt:variant>
        <vt:i4>2031617</vt:i4>
      </vt:variant>
      <vt:variant>
        <vt:i4>1107</vt:i4>
      </vt:variant>
      <vt:variant>
        <vt:i4>0</vt:i4>
      </vt:variant>
      <vt:variant>
        <vt:i4>5</vt:i4>
      </vt:variant>
      <vt:variant>
        <vt:lpwstr>http://www.parliament.sa.gov.au/Catalog/legislation/Regulations/D/2002.162.un.htm</vt:lpwstr>
      </vt:variant>
      <vt:variant>
        <vt:lpwstr/>
      </vt:variant>
      <vt:variant>
        <vt:i4>5111850</vt:i4>
      </vt:variant>
      <vt:variant>
        <vt:i4>1104</vt:i4>
      </vt:variant>
      <vt:variant>
        <vt:i4>0</vt:i4>
      </vt:variant>
      <vt:variant>
        <vt:i4>5</vt:i4>
      </vt:variant>
      <vt:variant>
        <vt:lpwstr>http://www.austlii.edu.au/au/legis/sa/consol_act/dsa1979229/</vt:lpwstr>
      </vt:variant>
      <vt:variant>
        <vt:lpwstr/>
      </vt:variant>
      <vt:variant>
        <vt:i4>6160424</vt:i4>
      </vt:variant>
      <vt:variant>
        <vt:i4>1101</vt:i4>
      </vt:variant>
      <vt:variant>
        <vt:i4>0</vt:i4>
      </vt:variant>
      <vt:variant>
        <vt:i4>5</vt:i4>
      </vt:variant>
      <vt:variant>
        <vt:lpwstr>http://www.austlii.edu.au/au/legis/sa/consol_reg/dsr2002338/</vt:lpwstr>
      </vt:variant>
      <vt:variant>
        <vt:lpwstr/>
      </vt:variant>
      <vt:variant>
        <vt:i4>5177410</vt:i4>
      </vt:variant>
      <vt:variant>
        <vt:i4>1098</vt:i4>
      </vt:variant>
      <vt:variant>
        <vt:i4>0</vt:i4>
      </vt:variant>
      <vt:variant>
        <vt:i4>5</vt:i4>
      </vt:variant>
      <vt:variant>
        <vt:lpwstr>http://online.cesanet.adl.catholic.edu.au/docushare/dsweb/Get/Document-15406/FirstAidCombinedPolicy30November2012.pdf</vt:lpwstr>
      </vt:variant>
      <vt:variant>
        <vt:lpwstr/>
      </vt:variant>
      <vt:variant>
        <vt:i4>1048591</vt:i4>
      </vt:variant>
      <vt:variant>
        <vt:i4>1095</vt:i4>
      </vt:variant>
      <vt:variant>
        <vt:i4>0</vt:i4>
      </vt:variant>
      <vt:variant>
        <vt:i4>5</vt:i4>
      </vt:variant>
      <vt:variant>
        <vt:lpwstr>http://www.cshwsa.org.au/Portals/0/9 Electrical E V7.pdf</vt:lpwstr>
      </vt:variant>
      <vt:variant>
        <vt:lpwstr/>
      </vt:variant>
      <vt:variant>
        <vt:i4>4390979</vt:i4>
      </vt:variant>
      <vt:variant>
        <vt:i4>1089</vt:i4>
      </vt:variant>
      <vt:variant>
        <vt:i4>0</vt:i4>
      </vt:variant>
      <vt:variant>
        <vt:i4>5</vt:i4>
      </vt:variant>
      <vt:variant>
        <vt:lpwstr>http://www.arpansa.gov.au/pubs/rhs/rhs19.pdf</vt:lpwstr>
      </vt:variant>
      <vt:variant>
        <vt:lpwstr/>
      </vt:variant>
      <vt:variant>
        <vt:i4>720975</vt:i4>
      </vt:variant>
      <vt:variant>
        <vt:i4>1080</vt:i4>
      </vt:variant>
      <vt:variant>
        <vt:i4>0</vt:i4>
      </vt:variant>
      <vt:variant>
        <vt:i4>5</vt:i4>
      </vt:variant>
      <vt:variant>
        <vt:lpwstr>http://www.decd.sa.gov.au/docs/documents/1/ApprovedSubstancesRiskAss.xls</vt:lpwstr>
      </vt:variant>
      <vt:variant>
        <vt:lpwstr/>
      </vt:variant>
      <vt:variant>
        <vt:i4>7602227</vt:i4>
      </vt:variant>
      <vt:variant>
        <vt:i4>1077</vt:i4>
      </vt:variant>
      <vt:variant>
        <vt:i4>0</vt:i4>
      </vt:variant>
      <vt:variant>
        <vt:i4>5</vt:i4>
      </vt:variant>
      <vt:variant>
        <vt:lpwstr>http://hsis.safeworkaustralia.gov.au/ExposureStandards</vt:lpwstr>
      </vt:variant>
      <vt:variant>
        <vt:lpwstr/>
      </vt:variant>
      <vt:variant>
        <vt:i4>4456537</vt:i4>
      </vt:variant>
      <vt:variant>
        <vt:i4>1074</vt:i4>
      </vt:variant>
      <vt:variant>
        <vt:i4>0</vt:i4>
      </vt:variant>
      <vt:variant>
        <vt:i4>5</vt:i4>
      </vt:variant>
      <vt:variant>
        <vt:lpwstr>http://www.nohsc.gov.au/applications/hsis/HSGuidance.htm</vt:lpwstr>
      </vt:variant>
      <vt:variant>
        <vt:lpwstr/>
      </vt:variant>
      <vt:variant>
        <vt:i4>7471148</vt:i4>
      </vt:variant>
      <vt:variant>
        <vt:i4>1071</vt:i4>
      </vt:variant>
      <vt:variant>
        <vt:i4>0</vt:i4>
      </vt:variant>
      <vt:variant>
        <vt:i4>5</vt:i4>
      </vt:variant>
      <vt:variant>
        <vt:lpwstr>http://www.safeworkaustralia.gov.au/sites/swa/whs-information/hazardous-chemicals/ghs/pages/ghs</vt:lpwstr>
      </vt:variant>
      <vt:variant>
        <vt:lpwstr/>
      </vt:variant>
      <vt:variant>
        <vt:i4>2883616</vt:i4>
      </vt:variant>
      <vt:variant>
        <vt:i4>1068</vt:i4>
      </vt:variant>
      <vt:variant>
        <vt:i4>0</vt:i4>
      </vt:variant>
      <vt:variant>
        <vt:i4>5</vt:i4>
      </vt:variant>
      <vt:variant>
        <vt:lpwstr>http://hsis.safeworkaustralia.gov.au/GHSInformation/GHS_Hazardous_Chemical_Information_List</vt:lpwstr>
      </vt:variant>
      <vt:variant>
        <vt:lpwstr/>
      </vt:variant>
      <vt:variant>
        <vt:i4>4390979</vt:i4>
      </vt:variant>
      <vt:variant>
        <vt:i4>1062</vt:i4>
      </vt:variant>
      <vt:variant>
        <vt:i4>0</vt:i4>
      </vt:variant>
      <vt:variant>
        <vt:i4>5</vt:i4>
      </vt:variant>
      <vt:variant>
        <vt:lpwstr>http://www.arpansa.gov.au/pubs/rhs/rhs19.pdf</vt:lpwstr>
      </vt:variant>
      <vt:variant>
        <vt:lpwstr/>
      </vt:variant>
      <vt:variant>
        <vt:i4>7209073</vt:i4>
      </vt:variant>
      <vt:variant>
        <vt:i4>1059</vt:i4>
      </vt:variant>
      <vt:variant>
        <vt:i4>0</vt:i4>
      </vt:variant>
      <vt:variant>
        <vt:i4>5</vt:i4>
      </vt:variant>
      <vt:variant>
        <vt:lpwstr>https://www.arpansa.gov.au/regulation-and-licensing/regulatory-publications/radiation-health-series</vt:lpwstr>
      </vt:variant>
      <vt:variant>
        <vt:lpwstr/>
      </vt:variant>
      <vt:variant>
        <vt:i4>393293</vt:i4>
      </vt:variant>
      <vt:variant>
        <vt:i4>1056</vt:i4>
      </vt:variant>
      <vt:variant>
        <vt:i4>0</vt:i4>
      </vt:variant>
      <vt:variant>
        <vt:i4>5</vt:i4>
      </vt:variant>
      <vt:variant>
        <vt:lpwstr>http://www.chemwatch.com.au/</vt:lpwstr>
      </vt:variant>
      <vt:variant>
        <vt:lpwstr/>
      </vt:variant>
      <vt:variant>
        <vt:i4>7667804</vt:i4>
      </vt:variant>
      <vt:variant>
        <vt:i4>1053</vt:i4>
      </vt:variant>
      <vt:variant>
        <vt:i4>0</vt:i4>
      </vt:variant>
      <vt:variant>
        <vt:i4>5</vt:i4>
      </vt:variant>
      <vt:variant>
        <vt:lpwstr>https://www.ccinsurances.com.au/csh&amp;wsa/safety_manuals.asp</vt:lpwstr>
      </vt:variant>
      <vt:variant>
        <vt:lpwstr/>
      </vt:variant>
      <vt:variant>
        <vt:i4>3604520</vt:i4>
      </vt:variant>
      <vt:variant>
        <vt:i4>1050</vt:i4>
      </vt:variant>
      <vt:variant>
        <vt:i4>0</vt:i4>
      </vt:variant>
      <vt:variant>
        <vt:i4>5</vt:i4>
      </vt:variant>
      <vt:variant>
        <vt:lpwstr>http://www.eric.sa.gov.au/</vt:lpwstr>
      </vt:variant>
      <vt:variant>
        <vt:lpwstr/>
      </vt:variant>
      <vt:variant>
        <vt:i4>4653087</vt:i4>
      </vt:variant>
      <vt:variant>
        <vt:i4>1047</vt:i4>
      </vt:variant>
      <vt:variant>
        <vt:i4>0</vt:i4>
      </vt:variant>
      <vt:variant>
        <vt:i4>5</vt:i4>
      </vt:variant>
      <vt:variant>
        <vt:lpwstr>http://www.workcover.com/</vt:lpwstr>
      </vt:variant>
      <vt:variant>
        <vt:lpwstr/>
      </vt:variant>
      <vt:variant>
        <vt:i4>1376308</vt:i4>
      </vt:variant>
      <vt:variant>
        <vt:i4>1040</vt:i4>
      </vt:variant>
      <vt:variant>
        <vt:i4>0</vt:i4>
      </vt:variant>
      <vt:variant>
        <vt:i4>5</vt:i4>
      </vt:variant>
      <vt:variant>
        <vt:lpwstr/>
      </vt:variant>
      <vt:variant>
        <vt:lpwstr>_Toc521918110</vt:lpwstr>
      </vt:variant>
      <vt:variant>
        <vt:i4>1310772</vt:i4>
      </vt:variant>
      <vt:variant>
        <vt:i4>1034</vt:i4>
      </vt:variant>
      <vt:variant>
        <vt:i4>0</vt:i4>
      </vt:variant>
      <vt:variant>
        <vt:i4>5</vt:i4>
      </vt:variant>
      <vt:variant>
        <vt:lpwstr/>
      </vt:variant>
      <vt:variant>
        <vt:lpwstr>_Toc521918109</vt:lpwstr>
      </vt:variant>
      <vt:variant>
        <vt:i4>1310772</vt:i4>
      </vt:variant>
      <vt:variant>
        <vt:i4>1028</vt:i4>
      </vt:variant>
      <vt:variant>
        <vt:i4>0</vt:i4>
      </vt:variant>
      <vt:variant>
        <vt:i4>5</vt:i4>
      </vt:variant>
      <vt:variant>
        <vt:lpwstr/>
      </vt:variant>
      <vt:variant>
        <vt:lpwstr>_Toc521918108</vt:lpwstr>
      </vt:variant>
      <vt:variant>
        <vt:i4>1310772</vt:i4>
      </vt:variant>
      <vt:variant>
        <vt:i4>1022</vt:i4>
      </vt:variant>
      <vt:variant>
        <vt:i4>0</vt:i4>
      </vt:variant>
      <vt:variant>
        <vt:i4>5</vt:i4>
      </vt:variant>
      <vt:variant>
        <vt:lpwstr/>
      </vt:variant>
      <vt:variant>
        <vt:lpwstr>_Toc521918107</vt:lpwstr>
      </vt:variant>
      <vt:variant>
        <vt:i4>1310772</vt:i4>
      </vt:variant>
      <vt:variant>
        <vt:i4>1016</vt:i4>
      </vt:variant>
      <vt:variant>
        <vt:i4>0</vt:i4>
      </vt:variant>
      <vt:variant>
        <vt:i4>5</vt:i4>
      </vt:variant>
      <vt:variant>
        <vt:lpwstr/>
      </vt:variant>
      <vt:variant>
        <vt:lpwstr>_Toc521918106</vt:lpwstr>
      </vt:variant>
      <vt:variant>
        <vt:i4>1310772</vt:i4>
      </vt:variant>
      <vt:variant>
        <vt:i4>1010</vt:i4>
      </vt:variant>
      <vt:variant>
        <vt:i4>0</vt:i4>
      </vt:variant>
      <vt:variant>
        <vt:i4>5</vt:i4>
      </vt:variant>
      <vt:variant>
        <vt:lpwstr/>
      </vt:variant>
      <vt:variant>
        <vt:lpwstr>_Toc521918105</vt:lpwstr>
      </vt:variant>
      <vt:variant>
        <vt:i4>1310772</vt:i4>
      </vt:variant>
      <vt:variant>
        <vt:i4>1004</vt:i4>
      </vt:variant>
      <vt:variant>
        <vt:i4>0</vt:i4>
      </vt:variant>
      <vt:variant>
        <vt:i4>5</vt:i4>
      </vt:variant>
      <vt:variant>
        <vt:lpwstr/>
      </vt:variant>
      <vt:variant>
        <vt:lpwstr>_Toc521918104</vt:lpwstr>
      </vt:variant>
      <vt:variant>
        <vt:i4>1310772</vt:i4>
      </vt:variant>
      <vt:variant>
        <vt:i4>998</vt:i4>
      </vt:variant>
      <vt:variant>
        <vt:i4>0</vt:i4>
      </vt:variant>
      <vt:variant>
        <vt:i4>5</vt:i4>
      </vt:variant>
      <vt:variant>
        <vt:lpwstr/>
      </vt:variant>
      <vt:variant>
        <vt:lpwstr>_Toc521918103</vt:lpwstr>
      </vt:variant>
      <vt:variant>
        <vt:i4>1310772</vt:i4>
      </vt:variant>
      <vt:variant>
        <vt:i4>992</vt:i4>
      </vt:variant>
      <vt:variant>
        <vt:i4>0</vt:i4>
      </vt:variant>
      <vt:variant>
        <vt:i4>5</vt:i4>
      </vt:variant>
      <vt:variant>
        <vt:lpwstr/>
      </vt:variant>
      <vt:variant>
        <vt:lpwstr>_Toc521918102</vt:lpwstr>
      </vt:variant>
      <vt:variant>
        <vt:i4>1310772</vt:i4>
      </vt:variant>
      <vt:variant>
        <vt:i4>986</vt:i4>
      </vt:variant>
      <vt:variant>
        <vt:i4>0</vt:i4>
      </vt:variant>
      <vt:variant>
        <vt:i4>5</vt:i4>
      </vt:variant>
      <vt:variant>
        <vt:lpwstr/>
      </vt:variant>
      <vt:variant>
        <vt:lpwstr>_Toc521918101</vt:lpwstr>
      </vt:variant>
      <vt:variant>
        <vt:i4>1310772</vt:i4>
      </vt:variant>
      <vt:variant>
        <vt:i4>980</vt:i4>
      </vt:variant>
      <vt:variant>
        <vt:i4>0</vt:i4>
      </vt:variant>
      <vt:variant>
        <vt:i4>5</vt:i4>
      </vt:variant>
      <vt:variant>
        <vt:lpwstr/>
      </vt:variant>
      <vt:variant>
        <vt:lpwstr>_Toc521918100</vt:lpwstr>
      </vt:variant>
      <vt:variant>
        <vt:i4>1900597</vt:i4>
      </vt:variant>
      <vt:variant>
        <vt:i4>974</vt:i4>
      </vt:variant>
      <vt:variant>
        <vt:i4>0</vt:i4>
      </vt:variant>
      <vt:variant>
        <vt:i4>5</vt:i4>
      </vt:variant>
      <vt:variant>
        <vt:lpwstr/>
      </vt:variant>
      <vt:variant>
        <vt:lpwstr>_Toc521918099</vt:lpwstr>
      </vt:variant>
      <vt:variant>
        <vt:i4>1900597</vt:i4>
      </vt:variant>
      <vt:variant>
        <vt:i4>968</vt:i4>
      </vt:variant>
      <vt:variant>
        <vt:i4>0</vt:i4>
      </vt:variant>
      <vt:variant>
        <vt:i4>5</vt:i4>
      </vt:variant>
      <vt:variant>
        <vt:lpwstr/>
      </vt:variant>
      <vt:variant>
        <vt:lpwstr>_Toc521918098</vt:lpwstr>
      </vt:variant>
      <vt:variant>
        <vt:i4>1900597</vt:i4>
      </vt:variant>
      <vt:variant>
        <vt:i4>962</vt:i4>
      </vt:variant>
      <vt:variant>
        <vt:i4>0</vt:i4>
      </vt:variant>
      <vt:variant>
        <vt:i4>5</vt:i4>
      </vt:variant>
      <vt:variant>
        <vt:lpwstr/>
      </vt:variant>
      <vt:variant>
        <vt:lpwstr>_Toc521918097</vt:lpwstr>
      </vt:variant>
      <vt:variant>
        <vt:i4>1900597</vt:i4>
      </vt:variant>
      <vt:variant>
        <vt:i4>956</vt:i4>
      </vt:variant>
      <vt:variant>
        <vt:i4>0</vt:i4>
      </vt:variant>
      <vt:variant>
        <vt:i4>5</vt:i4>
      </vt:variant>
      <vt:variant>
        <vt:lpwstr/>
      </vt:variant>
      <vt:variant>
        <vt:lpwstr>_Toc521918096</vt:lpwstr>
      </vt:variant>
      <vt:variant>
        <vt:i4>1900597</vt:i4>
      </vt:variant>
      <vt:variant>
        <vt:i4>950</vt:i4>
      </vt:variant>
      <vt:variant>
        <vt:i4>0</vt:i4>
      </vt:variant>
      <vt:variant>
        <vt:i4>5</vt:i4>
      </vt:variant>
      <vt:variant>
        <vt:lpwstr/>
      </vt:variant>
      <vt:variant>
        <vt:lpwstr>_Toc521918095</vt:lpwstr>
      </vt:variant>
      <vt:variant>
        <vt:i4>1900597</vt:i4>
      </vt:variant>
      <vt:variant>
        <vt:i4>944</vt:i4>
      </vt:variant>
      <vt:variant>
        <vt:i4>0</vt:i4>
      </vt:variant>
      <vt:variant>
        <vt:i4>5</vt:i4>
      </vt:variant>
      <vt:variant>
        <vt:lpwstr/>
      </vt:variant>
      <vt:variant>
        <vt:lpwstr>_Toc521918094</vt:lpwstr>
      </vt:variant>
      <vt:variant>
        <vt:i4>1900597</vt:i4>
      </vt:variant>
      <vt:variant>
        <vt:i4>938</vt:i4>
      </vt:variant>
      <vt:variant>
        <vt:i4>0</vt:i4>
      </vt:variant>
      <vt:variant>
        <vt:i4>5</vt:i4>
      </vt:variant>
      <vt:variant>
        <vt:lpwstr/>
      </vt:variant>
      <vt:variant>
        <vt:lpwstr>_Toc521918093</vt:lpwstr>
      </vt:variant>
      <vt:variant>
        <vt:i4>1900597</vt:i4>
      </vt:variant>
      <vt:variant>
        <vt:i4>932</vt:i4>
      </vt:variant>
      <vt:variant>
        <vt:i4>0</vt:i4>
      </vt:variant>
      <vt:variant>
        <vt:i4>5</vt:i4>
      </vt:variant>
      <vt:variant>
        <vt:lpwstr/>
      </vt:variant>
      <vt:variant>
        <vt:lpwstr>_Toc521918092</vt:lpwstr>
      </vt:variant>
      <vt:variant>
        <vt:i4>1900597</vt:i4>
      </vt:variant>
      <vt:variant>
        <vt:i4>926</vt:i4>
      </vt:variant>
      <vt:variant>
        <vt:i4>0</vt:i4>
      </vt:variant>
      <vt:variant>
        <vt:i4>5</vt:i4>
      </vt:variant>
      <vt:variant>
        <vt:lpwstr/>
      </vt:variant>
      <vt:variant>
        <vt:lpwstr>_Toc521918091</vt:lpwstr>
      </vt:variant>
      <vt:variant>
        <vt:i4>1900597</vt:i4>
      </vt:variant>
      <vt:variant>
        <vt:i4>920</vt:i4>
      </vt:variant>
      <vt:variant>
        <vt:i4>0</vt:i4>
      </vt:variant>
      <vt:variant>
        <vt:i4>5</vt:i4>
      </vt:variant>
      <vt:variant>
        <vt:lpwstr/>
      </vt:variant>
      <vt:variant>
        <vt:lpwstr>_Toc521918090</vt:lpwstr>
      </vt:variant>
      <vt:variant>
        <vt:i4>1835061</vt:i4>
      </vt:variant>
      <vt:variant>
        <vt:i4>914</vt:i4>
      </vt:variant>
      <vt:variant>
        <vt:i4>0</vt:i4>
      </vt:variant>
      <vt:variant>
        <vt:i4>5</vt:i4>
      </vt:variant>
      <vt:variant>
        <vt:lpwstr/>
      </vt:variant>
      <vt:variant>
        <vt:lpwstr>_Toc521918089</vt:lpwstr>
      </vt:variant>
      <vt:variant>
        <vt:i4>1835061</vt:i4>
      </vt:variant>
      <vt:variant>
        <vt:i4>908</vt:i4>
      </vt:variant>
      <vt:variant>
        <vt:i4>0</vt:i4>
      </vt:variant>
      <vt:variant>
        <vt:i4>5</vt:i4>
      </vt:variant>
      <vt:variant>
        <vt:lpwstr/>
      </vt:variant>
      <vt:variant>
        <vt:lpwstr>_Toc521918088</vt:lpwstr>
      </vt:variant>
      <vt:variant>
        <vt:i4>1835061</vt:i4>
      </vt:variant>
      <vt:variant>
        <vt:i4>902</vt:i4>
      </vt:variant>
      <vt:variant>
        <vt:i4>0</vt:i4>
      </vt:variant>
      <vt:variant>
        <vt:i4>5</vt:i4>
      </vt:variant>
      <vt:variant>
        <vt:lpwstr/>
      </vt:variant>
      <vt:variant>
        <vt:lpwstr>_Toc521918087</vt:lpwstr>
      </vt:variant>
      <vt:variant>
        <vt:i4>1835061</vt:i4>
      </vt:variant>
      <vt:variant>
        <vt:i4>896</vt:i4>
      </vt:variant>
      <vt:variant>
        <vt:i4>0</vt:i4>
      </vt:variant>
      <vt:variant>
        <vt:i4>5</vt:i4>
      </vt:variant>
      <vt:variant>
        <vt:lpwstr/>
      </vt:variant>
      <vt:variant>
        <vt:lpwstr>_Toc521918086</vt:lpwstr>
      </vt:variant>
      <vt:variant>
        <vt:i4>1835061</vt:i4>
      </vt:variant>
      <vt:variant>
        <vt:i4>890</vt:i4>
      </vt:variant>
      <vt:variant>
        <vt:i4>0</vt:i4>
      </vt:variant>
      <vt:variant>
        <vt:i4>5</vt:i4>
      </vt:variant>
      <vt:variant>
        <vt:lpwstr/>
      </vt:variant>
      <vt:variant>
        <vt:lpwstr>_Toc521918085</vt:lpwstr>
      </vt:variant>
      <vt:variant>
        <vt:i4>1835061</vt:i4>
      </vt:variant>
      <vt:variant>
        <vt:i4>884</vt:i4>
      </vt:variant>
      <vt:variant>
        <vt:i4>0</vt:i4>
      </vt:variant>
      <vt:variant>
        <vt:i4>5</vt:i4>
      </vt:variant>
      <vt:variant>
        <vt:lpwstr/>
      </vt:variant>
      <vt:variant>
        <vt:lpwstr>_Toc521918084</vt:lpwstr>
      </vt:variant>
      <vt:variant>
        <vt:i4>1835061</vt:i4>
      </vt:variant>
      <vt:variant>
        <vt:i4>878</vt:i4>
      </vt:variant>
      <vt:variant>
        <vt:i4>0</vt:i4>
      </vt:variant>
      <vt:variant>
        <vt:i4>5</vt:i4>
      </vt:variant>
      <vt:variant>
        <vt:lpwstr/>
      </vt:variant>
      <vt:variant>
        <vt:lpwstr>_Toc521918083</vt:lpwstr>
      </vt:variant>
      <vt:variant>
        <vt:i4>1835061</vt:i4>
      </vt:variant>
      <vt:variant>
        <vt:i4>872</vt:i4>
      </vt:variant>
      <vt:variant>
        <vt:i4>0</vt:i4>
      </vt:variant>
      <vt:variant>
        <vt:i4>5</vt:i4>
      </vt:variant>
      <vt:variant>
        <vt:lpwstr/>
      </vt:variant>
      <vt:variant>
        <vt:lpwstr>_Toc521918082</vt:lpwstr>
      </vt:variant>
      <vt:variant>
        <vt:i4>1835061</vt:i4>
      </vt:variant>
      <vt:variant>
        <vt:i4>866</vt:i4>
      </vt:variant>
      <vt:variant>
        <vt:i4>0</vt:i4>
      </vt:variant>
      <vt:variant>
        <vt:i4>5</vt:i4>
      </vt:variant>
      <vt:variant>
        <vt:lpwstr/>
      </vt:variant>
      <vt:variant>
        <vt:lpwstr>_Toc521918081</vt:lpwstr>
      </vt:variant>
      <vt:variant>
        <vt:i4>1835061</vt:i4>
      </vt:variant>
      <vt:variant>
        <vt:i4>860</vt:i4>
      </vt:variant>
      <vt:variant>
        <vt:i4>0</vt:i4>
      </vt:variant>
      <vt:variant>
        <vt:i4>5</vt:i4>
      </vt:variant>
      <vt:variant>
        <vt:lpwstr/>
      </vt:variant>
      <vt:variant>
        <vt:lpwstr>_Toc521918080</vt:lpwstr>
      </vt:variant>
      <vt:variant>
        <vt:i4>1245237</vt:i4>
      </vt:variant>
      <vt:variant>
        <vt:i4>854</vt:i4>
      </vt:variant>
      <vt:variant>
        <vt:i4>0</vt:i4>
      </vt:variant>
      <vt:variant>
        <vt:i4>5</vt:i4>
      </vt:variant>
      <vt:variant>
        <vt:lpwstr/>
      </vt:variant>
      <vt:variant>
        <vt:lpwstr>_Toc521918079</vt:lpwstr>
      </vt:variant>
      <vt:variant>
        <vt:i4>1245237</vt:i4>
      </vt:variant>
      <vt:variant>
        <vt:i4>848</vt:i4>
      </vt:variant>
      <vt:variant>
        <vt:i4>0</vt:i4>
      </vt:variant>
      <vt:variant>
        <vt:i4>5</vt:i4>
      </vt:variant>
      <vt:variant>
        <vt:lpwstr/>
      </vt:variant>
      <vt:variant>
        <vt:lpwstr>_Toc521918078</vt:lpwstr>
      </vt:variant>
      <vt:variant>
        <vt:i4>1245237</vt:i4>
      </vt:variant>
      <vt:variant>
        <vt:i4>842</vt:i4>
      </vt:variant>
      <vt:variant>
        <vt:i4>0</vt:i4>
      </vt:variant>
      <vt:variant>
        <vt:i4>5</vt:i4>
      </vt:variant>
      <vt:variant>
        <vt:lpwstr/>
      </vt:variant>
      <vt:variant>
        <vt:lpwstr>_Toc521918077</vt:lpwstr>
      </vt:variant>
      <vt:variant>
        <vt:i4>1245237</vt:i4>
      </vt:variant>
      <vt:variant>
        <vt:i4>836</vt:i4>
      </vt:variant>
      <vt:variant>
        <vt:i4>0</vt:i4>
      </vt:variant>
      <vt:variant>
        <vt:i4>5</vt:i4>
      </vt:variant>
      <vt:variant>
        <vt:lpwstr/>
      </vt:variant>
      <vt:variant>
        <vt:lpwstr>_Toc521918076</vt:lpwstr>
      </vt:variant>
      <vt:variant>
        <vt:i4>1245237</vt:i4>
      </vt:variant>
      <vt:variant>
        <vt:i4>830</vt:i4>
      </vt:variant>
      <vt:variant>
        <vt:i4>0</vt:i4>
      </vt:variant>
      <vt:variant>
        <vt:i4>5</vt:i4>
      </vt:variant>
      <vt:variant>
        <vt:lpwstr/>
      </vt:variant>
      <vt:variant>
        <vt:lpwstr>_Toc521918075</vt:lpwstr>
      </vt:variant>
      <vt:variant>
        <vt:i4>1245237</vt:i4>
      </vt:variant>
      <vt:variant>
        <vt:i4>824</vt:i4>
      </vt:variant>
      <vt:variant>
        <vt:i4>0</vt:i4>
      </vt:variant>
      <vt:variant>
        <vt:i4>5</vt:i4>
      </vt:variant>
      <vt:variant>
        <vt:lpwstr/>
      </vt:variant>
      <vt:variant>
        <vt:lpwstr>_Toc521918074</vt:lpwstr>
      </vt:variant>
      <vt:variant>
        <vt:i4>1245237</vt:i4>
      </vt:variant>
      <vt:variant>
        <vt:i4>818</vt:i4>
      </vt:variant>
      <vt:variant>
        <vt:i4>0</vt:i4>
      </vt:variant>
      <vt:variant>
        <vt:i4>5</vt:i4>
      </vt:variant>
      <vt:variant>
        <vt:lpwstr/>
      </vt:variant>
      <vt:variant>
        <vt:lpwstr>_Toc521918073</vt:lpwstr>
      </vt:variant>
      <vt:variant>
        <vt:i4>1245237</vt:i4>
      </vt:variant>
      <vt:variant>
        <vt:i4>812</vt:i4>
      </vt:variant>
      <vt:variant>
        <vt:i4>0</vt:i4>
      </vt:variant>
      <vt:variant>
        <vt:i4>5</vt:i4>
      </vt:variant>
      <vt:variant>
        <vt:lpwstr/>
      </vt:variant>
      <vt:variant>
        <vt:lpwstr>_Toc521918072</vt:lpwstr>
      </vt:variant>
      <vt:variant>
        <vt:i4>1245237</vt:i4>
      </vt:variant>
      <vt:variant>
        <vt:i4>806</vt:i4>
      </vt:variant>
      <vt:variant>
        <vt:i4>0</vt:i4>
      </vt:variant>
      <vt:variant>
        <vt:i4>5</vt:i4>
      </vt:variant>
      <vt:variant>
        <vt:lpwstr/>
      </vt:variant>
      <vt:variant>
        <vt:lpwstr>_Toc521918071</vt:lpwstr>
      </vt:variant>
      <vt:variant>
        <vt:i4>1245237</vt:i4>
      </vt:variant>
      <vt:variant>
        <vt:i4>800</vt:i4>
      </vt:variant>
      <vt:variant>
        <vt:i4>0</vt:i4>
      </vt:variant>
      <vt:variant>
        <vt:i4>5</vt:i4>
      </vt:variant>
      <vt:variant>
        <vt:lpwstr/>
      </vt:variant>
      <vt:variant>
        <vt:lpwstr>_Toc521918070</vt:lpwstr>
      </vt:variant>
      <vt:variant>
        <vt:i4>1179701</vt:i4>
      </vt:variant>
      <vt:variant>
        <vt:i4>794</vt:i4>
      </vt:variant>
      <vt:variant>
        <vt:i4>0</vt:i4>
      </vt:variant>
      <vt:variant>
        <vt:i4>5</vt:i4>
      </vt:variant>
      <vt:variant>
        <vt:lpwstr/>
      </vt:variant>
      <vt:variant>
        <vt:lpwstr>_Toc521918069</vt:lpwstr>
      </vt:variant>
      <vt:variant>
        <vt:i4>1179701</vt:i4>
      </vt:variant>
      <vt:variant>
        <vt:i4>788</vt:i4>
      </vt:variant>
      <vt:variant>
        <vt:i4>0</vt:i4>
      </vt:variant>
      <vt:variant>
        <vt:i4>5</vt:i4>
      </vt:variant>
      <vt:variant>
        <vt:lpwstr/>
      </vt:variant>
      <vt:variant>
        <vt:lpwstr>_Toc521918068</vt:lpwstr>
      </vt:variant>
      <vt:variant>
        <vt:i4>1179701</vt:i4>
      </vt:variant>
      <vt:variant>
        <vt:i4>782</vt:i4>
      </vt:variant>
      <vt:variant>
        <vt:i4>0</vt:i4>
      </vt:variant>
      <vt:variant>
        <vt:i4>5</vt:i4>
      </vt:variant>
      <vt:variant>
        <vt:lpwstr/>
      </vt:variant>
      <vt:variant>
        <vt:lpwstr>_Toc521918067</vt:lpwstr>
      </vt:variant>
      <vt:variant>
        <vt:i4>1179701</vt:i4>
      </vt:variant>
      <vt:variant>
        <vt:i4>776</vt:i4>
      </vt:variant>
      <vt:variant>
        <vt:i4>0</vt:i4>
      </vt:variant>
      <vt:variant>
        <vt:i4>5</vt:i4>
      </vt:variant>
      <vt:variant>
        <vt:lpwstr/>
      </vt:variant>
      <vt:variant>
        <vt:lpwstr>_Toc521918066</vt:lpwstr>
      </vt:variant>
      <vt:variant>
        <vt:i4>1179701</vt:i4>
      </vt:variant>
      <vt:variant>
        <vt:i4>770</vt:i4>
      </vt:variant>
      <vt:variant>
        <vt:i4>0</vt:i4>
      </vt:variant>
      <vt:variant>
        <vt:i4>5</vt:i4>
      </vt:variant>
      <vt:variant>
        <vt:lpwstr/>
      </vt:variant>
      <vt:variant>
        <vt:lpwstr>_Toc521918065</vt:lpwstr>
      </vt:variant>
      <vt:variant>
        <vt:i4>1179701</vt:i4>
      </vt:variant>
      <vt:variant>
        <vt:i4>764</vt:i4>
      </vt:variant>
      <vt:variant>
        <vt:i4>0</vt:i4>
      </vt:variant>
      <vt:variant>
        <vt:i4>5</vt:i4>
      </vt:variant>
      <vt:variant>
        <vt:lpwstr/>
      </vt:variant>
      <vt:variant>
        <vt:lpwstr>_Toc521918064</vt:lpwstr>
      </vt:variant>
      <vt:variant>
        <vt:i4>1179701</vt:i4>
      </vt:variant>
      <vt:variant>
        <vt:i4>758</vt:i4>
      </vt:variant>
      <vt:variant>
        <vt:i4>0</vt:i4>
      </vt:variant>
      <vt:variant>
        <vt:i4>5</vt:i4>
      </vt:variant>
      <vt:variant>
        <vt:lpwstr/>
      </vt:variant>
      <vt:variant>
        <vt:lpwstr>_Toc521918063</vt:lpwstr>
      </vt:variant>
      <vt:variant>
        <vt:i4>1179701</vt:i4>
      </vt:variant>
      <vt:variant>
        <vt:i4>752</vt:i4>
      </vt:variant>
      <vt:variant>
        <vt:i4>0</vt:i4>
      </vt:variant>
      <vt:variant>
        <vt:i4>5</vt:i4>
      </vt:variant>
      <vt:variant>
        <vt:lpwstr/>
      </vt:variant>
      <vt:variant>
        <vt:lpwstr>_Toc521918062</vt:lpwstr>
      </vt:variant>
      <vt:variant>
        <vt:i4>1179701</vt:i4>
      </vt:variant>
      <vt:variant>
        <vt:i4>746</vt:i4>
      </vt:variant>
      <vt:variant>
        <vt:i4>0</vt:i4>
      </vt:variant>
      <vt:variant>
        <vt:i4>5</vt:i4>
      </vt:variant>
      <vt:variant>
        <vt:lpwstr/>
      </vt:variant>
      <vt:variant>
        <vt:lpwstr>_Toc521918061</vt:lpwstr>
      </vt:variant>
      <vt:variant>
        <vt:i4>1179701</vt:i4>
      </vt:variant>
      <vt:variant>
        <vt:i4>740</vt:i4>
      </vt:variant>
      <vt:variant>
        <vt:i4>0</vt:i4>
      </vt:variant>
      <vt:variant>
        <vt:i4>5</vt:i4>
      </vt:variant>
      <vt:variant>
        <vt:lpwstr/>
      </vt:variant>
      <vt:variant>
        <vt:lpwstr>_Toc521918060</vt:lpwstr>
      </vt:variant>
      <vt:variant>
        <vt:i4>1114165</vt:i4>
      </vt:variant>
      <vt:variant>
        <vt:i4>734</vt:i4>
      </vt:variant>
      <vt:variant>
        <vt:i4>0</vt:i4>
      </vt:variant>
      <vt:variant>
        <vt:i4>5</vt:i4>
      </vt:variant>
      <vt:variant>
        <vt:lpwstr/>
      </vt:variant>
      <vt:variant>
        <vt:lpwstr>_Toc521918059</vt:lpwstr>
      </vt:variant>
      <vt:variant>
        <vt:i4>1114165</vt:i4>
      </vt:variant>
      <vt:variant>
        <vt:i4>728</vt:i4>
      </vt:variant>
      <vt:variant>
        <vt:i4>0</vt:i4>
      </vt:variant>
      <vt:variant>
        <vt:i4>5</vt:i4>
      </vt:variant>
      <vt:variant>
        <vt:lpwstr/>
      </vt:variant>
      <vt:variant>
        <vt:lpwstr>_Toc521918058</vt:lpwstr>
      </vt:variant>
      <vt:variant>
        <vt:i4>1114165</vt:i4>
      </vt:variant>
      <vt:variant>
        <vt:i4>722</vt:i4>
      </vt:variant>
      <vt:variant>
        <vt:i4>0</vt:i4>
      </vt:variant>
      <vt:variant>
        <vt:i4>5</vt:i4>
      </vt:variant>
      <vt:variant>
        <vt:lpwstr/>
      </vt:variant>
      <vt:variant>
        <vt:lpwstr>_Toc521918057</vt:lpwstr>
      </vt:variant>
      <vt:variant>
        <vt:i4>1114165</vt:i4>
      </vt:variant>
      <vt:variant>
        <vt:i4>716</vt:i4>
      </vt:variant>
      <vt:variant>
        <vt:i4>0</vt:i4>
      </vt:variant>
      <vt:variant>
        <vt:i4>5</vt:i4>
      </vt:variant>
      <vt:variant>
        <vt:lpwstr/>
      </vt:variant>
      <vt:variant>
        <vt:lpwstr>_Toc521918056</vt:lpwstr>
      </vt:variant>
      <vt:variant>
        <vt:i4>1114165</vt:i4>
      </vt:variant>
      <vt:variant>
        <vt:i4>710</vt:i4>
      </vt:variant>
      <vt:variant>
        <vt:i4>0</vt:i4>
      </vt:variant>
      <vt:variant>
        <vt:i4>5</vt:i4>
      </vt:variant>
      <vt:variant>
        <vt:lpwstr/>
      </vt:variant>
      <vt:variant>
        <vt:lpwstr>_Toc521918055</vt:lpwstr>
      </vt:variant>
      <vt:variant>
        <vt:i4>1114165</vt:i4>
      </vt:variant>
      <vt:variant>
        <vt:i4>704</vt:i4>
      </vt:variant>
      <vt:variant>
        <vt:i4>0</vt:i4>
      </vt:variant>
      <vt:variant>
        <vt:i4>5</vt:i4>
      </vt:variant>
      <vt:variant>
        <vt:lpwstr/>
      </vt:variant>
      <vt:variant>
        <vt:lpwstr>_Toc521918054</vt:lpwstr>
      </vt:variant>
      <vt:variant>
        <vt:i4>1114165</vt:i4>
      </vt:variant>
      <vt:variant>
        <vt:i4>698</vt:i4>
      </vt:variant>
      <vt:variant>
        <vt:i4>0</vt:i4>
      </vt:variant>
      <vt:variant>
        <vt:i4>5</vt:i4>
      </vt:variant>
      <vt:variant>
        <vt:lpwstr/>
      </vt:variant>
      <vt:variant>
        <vt:lpwstr>_Toc521918053</vt:lpwstr>
      </vt:variant>
      <vt:variant>
        <vt:i4>1114165</vt:i4>
      </vt:variant>
      <vt:variant>
        <vt:i4>692</vt:i4>
      </vt:variant>
      <vt:variant>
        <vt:i4>0</vt:i4>
      </vt:variant>
      <vt:variant>
        <vt:i4>5</vt:i4>
      </vt:variant>
      <vt:variant>
        <vt:lpwstr/>
      </vt:variant>
      <vt:variant>
        <vt:lpwstr>_Toc521918052</vt:lpwstr>
      </vt:variant>
      <vt:variant>
        <vt:i4>1114165</vt:i4>
      </vt:variant>
      <vt:variant>
        <vt:i4>686</vt:i4>
      </vt:variant>
      <vt:variant>
        <vt:i4>0</vt:i4>
      </vt:variant>
      <vt:variant>
        <vt:i4>5</vt:i4>
      </vt:variant>
      <vt:variant>
        <vt:lpwstr/>
      </vt:variant>
      <vt:variant>
        <vt:lpwstr>_Toc521918051</vt:lpwstr>
      </vt:variant>
      <vt:variant>
        <vt:i4>1114165</vt:i4>
      </vt:variant>
      <vt:variant>
        <vt:i4>680</vt:i4>
      </vt:variant>
      <vt:variant>
        <vt:i4>0</vt:i4>
      </vt:variant>
      <vt:variant>
        <vt:i4>5</vt:i4>
      </vt:variant>
      <vt:variant>
        <vt:lpwstr/>
      </vt:variant>
      <vt:variant>
        <vt:lpwstr>_Toc521918050</vt:lpwstr>
      </vt:variant>
      <vt:variant>
        <vt:i4>1048629</vt:i4>
      </vt:variant>
      <vt:variant>
        <vt:i4>674</vt:i4>
      </vt:variant>
      <vt:variant>
        <vt:i4>0</vt:i4>
      </vt:variant>
      <vt:variant>
        <vt:i4>5</vt:i4>
      </vt:variant>
      <vt:variant>
        <vt:lpwstr/>
      </vt:variant>
      <vt:variant>
        <vt:lpwstr>_Toc521918049</vt:lpwstr>
      </vt:variant>
      <vt:variant>
        <vt:i4>1048629</vt:i4>
      </vt:variant>
      <vt:variant>
        <vt:i4>668</vt:i4>
      </vt:variant>
      <vt:variant>
        <vt:i4>0</vt:i4>
      </vt:variant>
      <vt:variant>
        <vt:i4>5</vt:i4>
      </vt:variant>
      <vt:variant>
        <vt:lpwstr/>
      </vt:variant>
      <vt:variant>
        <vt:lpwstr>_Toc521918048</vt:lpwstr>
      </vt:variant>
      <vt:variant>
        <vt:i4>1048629</vt:i4>
      </vt:variant>
      <vt:variant>
        <vt:i4>662</vt:i4>
      </vt:variant>
      <vt:variant>
        <vt:i4>0</vt:i4>
      </vt:variant>
      <vt:variant>
        <vt:i4>5</vt:i4>
      </vt:variant>
      <vt:variant>
        <vt:lpwstr/>
      </vt:variant>
      <vt:variant>
        <vt:lpwstr>_Toc521918047</vt:lpwstr>
      </vt:variant>
      <vt:variant>
        <vt:i4>1048629</vt:i4>
      </vt:variant>
      <vt:variant>
        <vt:i4>656</vt:i4>
      </vt:variant>
      <vt:variant>
        <vt:i4>0</vt:i4>
      </vt:variant>
      <vt:variant>
        <vt:i4>5</vt:i4>
      </vt:variant>
      <vt:variant>
        <vt:lpwstr/>
      </vt:variant>
      <vt:variant>
        <vt:lpwstr>_Toc521918046</vt:lpwstr>
      </vt:variant>
      <vt:variant>
        <vt:i4>1048629</vt:i4>
      </vt:variant>
      <vt:variant>
        <vt:i4>650</vt:i4>
      </vt:variant>
      <vt:variant>
        <vt:i4>0</vt:i4>
      </vt:variant>
      <vt:variant>
        <vt:i4>5</vt:i4>
      </vt:variant>
      <vt:variant>
        <vt:lpwstr/>
      </vt:variant>
      <vt:variant>
        <vt:lpwstr>_Toc521918045</vt:lpwstr>
      </vt:variant>
      <vt:variant>
        <vt:i4>1048629</vt:i4>
      </vt:variant>
      <vt:variant>
        <vt:i4>644</vt:i4>
      </vt:variant>
      <vt:variant>
        <vt:i4>0</vt:i4>
      </vt:variant>
      <vt:variant>
        <vt:i4>5</vt:i4>
      </vt:variant>
      <vt:variant>
        <vt:lpwstr/>
      </vt:variant>
      <vt:variant>
        <vt:lpwstr>_Toc521918044</vt:lpwstr>
      </vt:variant>
      <vt:variant>
        <vt:i4>1048629</vt:i4>
      </vt:variant>
      <vt:variant>
        <vt:i4>638</vt:i4>
      </vt:variant>
      <vt:variant>
        <vt:i4>0</vt:i4>
      </vt:variant>
      <vt:variant>
        <vt:i4>5</vt:i4>
      </vt:variant>
      <vt:variant>
        <vt:lpwstr/>
      </vt:variant>
      <vt:variant>
        <vt:lpwstr>_Toc521918043</vt:lpwstr>
      </vt:variant>
      <vt:variant>
        <vt:i4>1048629</vt:i4>
      </vt:variant>
      <vt:variant>
        <vt:i4>632</vt:i4>
      </vt:variant>
      <vt:variant>
        <vt:i4>0</vt:i4>
      </vt:variant>
      <vt:variant>
        <vt:i4>5</vt:i4>
      </vt:variant>
      <vt:variant>
        <vt:lpwstr/>
      </vt:variant>
      <vt:variant>
        <vt:lpwstr>_Toc521918042</vt:lpwstr>
      </vt:variant>
      <vt:variant>
        <vt:i4>1048629</vt:i4>
      </vt:variant>
      <vt:variant>
        <vt:i4>626</vt:i4>
      </vt:variant>
      <vt:variant>
        <vt:i4>0</vt:i4>
      </vt:variant>
      <vt:variant>
        <vt:i4>5</vt:i4>
      </vt:variant>
      <vt:variant>
        <vt:lpwstr/>
      </vt:variant>
      <vt:variant>
        <vt:lpwstr>_Toc521918041</vt:lpwstr>
      </vt:variant>
      <vt:variant>
        <vt:i4>1048629</vt:i4>
      </vt:variant>
      <vt:variant>
        <vt:i4>620</vt:i4>
      </vt:variant>
      <vt:variant>
        <vt:i4>0</vt:i4>
      </vt:variant>
      <vt:variant>
        <vt:i4>5</vt:i4>
      </vt:variant>
      <vt:variant>
        <vt:lpwstr/>
      </vt:variant>
      <vt:variant>
        <vt:lpwstr>_Toc521918040</vt:lpwstr>
      </vt:variant>
      <vt:variant>
        <vt:i4>1507381</vt:i4>
      </vt:variant>
      <vt:variant>
        <vt:i4>614</vt:i4>
      </vt:variant>
      <vt:variant>
        <vt:i4>0</vt:i4>
      </vt:variant>
      <vt:variant>
        <vt:i4>5</vt:i4>
      </vt:variant>
      <vt:variant>
        <vt:lpwstr/>
      </vt:variant>
      <vt:variant>
        <vt:lpwstr>_Toc521918039</vt:lpwstr>
      </vt:variant>
      <vt:variant>
        <vt:i4>1507381</vt:i4>
      </vt:variant>
      <vt:variant>
        <vt:i4>608</vt:i4>
      </vt:variant>
      <vt:variant>
        <vt:i4>0</vt:i4>
      </vt:variant>
      <vt:variant>
        <vt:i4>5</vt:i4>
      </vt:variant>
      <vt:variant>
        <vt:lpwstr/>
      </vt:variant>
      <vt:variant>
        <vt:lpwstr>_Toc521918038</vt:lpwstr>
      </vt:variant>
      <vt:variant>
        <vt:i4>1507381</vt:i4>
      </vt:variant>
      <vt:variant>
        <vt:i4>602</vt:i4>
      </vt:variant>
      <vt:variant>
        <vt:i4>0</vt:i4>
      </vt:variant>
      <vt:variant>
        <vt:i4>5</vt:i4>
      </vt:variant>
      <vt:variant>
        <vt:lpwstr/>
      </vt:variant>
      <vt:variant>
        <vt:lpwstr>_Toc521918037</vt:lpwstr>
      </vt:variant>
      <vt:variant>
        <vt:i4>1507381</vt:i4>
      </vt:variant>
      <vt:variant>
        <vt:i4>596</vt:i4>
      </vt:variant>
      <vt:variant>
        <vt:i4>0</vt:i4>
      </vt:variant>
      <vt:variant>
        <vt:i4>5</vt:i4>
      </vt:variant>
      <vt:variant>
        <vt:lpwstr/>
      </vt:variant>
      <vt:variant>
        <vt:lpwstr>_Toc521918036</vt:lpwstr>
      </vt:variant>
      <vt:variant>
        <vt:i4>1507381</vt:i4>
      </vt:variant>
      <vt:variant>
        <vt:i4>590</vt:i4>
      </vt:variant>
      <vt:variant>
        <vt:i4>0</vt:i4>
      </vt:variant>
      <vt:variant>
        <vt:i4>5</vt:i4>
      </vt:variant>
      <vt:variant>
        <vt:lpwstr/>
      </vt:variant>
      <vt:variant>
        <vt:lpwstr>_Toc521918035</vt:lpwstr>
      </vt:variant>
      <vt:variant>
        <vt:i4>1507381</vt:i4>
      </vt:variant>
      <vt:variant>
        <vt:i4>584</vt:i4>
      </vt:variant>
      <vt:variant>
        <vt:i4>0</vt:i4>
      </vt:variant>
      <vt:variant>
        <vt:i4>5</vt:i4>
      </vt:variant>
      <vt:variant>
        <vt:lpwstr/>
      </vt:variant>
      <vt:variant>
        <vt:lpwstr>_Toc521918034</vt:lpwstr>
      </vt:variant>
      <vt:variant>
        <vt:i4>1507381</vt:i4>
      </vt:variant>
      <vt:variant>
        <vt:i4>578</vt:i4>
      </vt:variant>
      <vt:variant>
        <vt:i4>0</vt:i4>
      </vt:variant>
      <vt:variant>
        <vt:i4>5</vt:i4>
      </vt:variant>
      <vt:variant>
        <vt:lpwstr/>
      </vt:variant>
      <vt:variant>
        <vt:lpwstr>_Toc521918033</vt:lpwstr>
      </vt:variant>
      <vt:variant>
        <vt:i4>1507381</vt:i4>
      </vt:variant>
      <vt:variant>
        <vt:i4>572</vt:i4>
      </vt:variant>
      <vt:variant>
        <vt:i4>0</vt:i4>
      </vt:variant>
      <vt:variant>
        <vt:i4>5</vt:i4>
      </vt:variant>
      <vt:variant>
        <vt:lpwstr/>
      </vt:variant>
      <vt:variant>
        <vt:lpwstr>_Toc521918032</vt:lpwstr>
      </vt:variant>
      <vt:variant>
        <vt:i4>1507381</vt:i4>
      </vt:variant>
      <vt:variant>
        <vt:i4>566</vt:i4>
      </vt:variant>
      <vt:variant>
        <vt:i4>0</vt:i4>
      </vt:variant>
      <vt:variant>
        <vt:i4>5</vt:i4>
      </vt:variant>
      <vt:variant>
        <vt:lpwstr/>
      </vt:variant>
      <vt:variant>
        <vt:lpwstr>_Toc521918031</vt:lpwstr>
      </vt:variant>
      <vt:variant>
        <vt:i4>1507381</vt:i4>
      </vt:variant>
      <vt:variant>
        <vt:i4>560</vt:i4>
      </vt:variant>
      <vt:variant>
        <vt:i4>0</vt:i4>
      </vt:variant>
      <vt:variant>
        <vt:i4>5</vt:i4>
      </vt:variant>
      <vt:variant>
        <vt:lpwstr/>
      </vt:variant>
      <vt:variant>
        <vt:lpwstr>_Toc521918030</vt:lpwstr>
      </vt:variant>
      <vt:variant>
        <vt:i4>1441845</vt:i4>
      </vt:variant>
      <vt:variant>
        <vt:i4>554</vt:i4>
      </vt:variant>
      <vt:variant>
        <vt:i4>0</vt:i4>
      </vt:variant>
      <vt:variant>
        <vt:i4>5</vt:i4>
      </vt:variant>
      <vt:variant>
        <vt:lpwstr/>
      </vt:variant>
      <vt:variant>
        <vt:lpwstr>_Toc521918029</vt:lpwstr>
      </vt:variant>
      <vt:variant>
        <vt:i4>1441845</vt:i4>
      </vt:variant>
      <vt:variant>
        <vt:i4>548</vt:i4>
      </vt:variant>
      <vt:variant>
        <vt:i4>0</vt:i4>
      </vt:variant>
      <vt:variant>
        <vt:i4>5</vt:i4>
      </vt:variant>
      <vt:variant>
        <vt:lpwstr/>
      </vt:variant>
      <vt:variant>
        <vt:lpwstr>_Toc521918028</vt:lpwstr>
      </vt:variant>
      <vt:variant>
        <vt:i4>1441845</vt:i4>
      </vt:variant>
      <vt:variant>
        <vt:i4>542</vt:i4>
      </vt:variant>
      <vt:variant>
        <vt:i4>0</vt:i4>
      </vt:variant>
      <vt:variant>
        <vt:i4>5</vt:i4>
      </vt:variant>
      <vt:variant>
        <vt:lpwstr/>
      </vt:variant>
      <vt:variant>
        <vt:lpwstr>_Toc521918027</vt:lpwstr>
      </vt:variant>
      <vt:variant>
        <vt:i4>1441845</vt:i4>
      </vt:variant>
      <vt:variant>
        <vt:i4>536</vt:i4>
      </vt:variant>
      <vt:variant>
        <vt:i4>0</vt:i4>
      </vt:variant>
      <vt:variant>
        <vt:i4>5</vt:i4>
      </vt:variant>
      <vt:variant>
        <vt:lpwstr/>
      </vt:variant>
      <vt:variant>
        <vt:lpwstr>_Toc521918026</vt:lpwstr>
      </vt:variant>
      <vt:variant>
        <vt:i4>1441845</vt:i4>
      </vt:variant>
      <vt:variant>
        <vt:i4>530</vt:i4>
      </vt:variant>
      <vt:variant>
        <vt:i4>0</vt:i4>
      </vt:variant>
      <vt:variant>
        <vt:i4>5</vt:i4>
      </vt:variant>
      <vt:variant>
        <vt:lpwstr/>
      </vt:variant>
      <vt:variant>
        <vt:lpwstr>_Toc521918025</vt:lpwstr>
      </vt:variant>
      <vt:variant>
        <vt:i4>1441845</vt:i4>
      </vt:variant>
      <vt:variant>
        <vt:i4>524</vt:i4>
      </vt:variant>
      <vt:variant>
        <vt:i4>0</vt:i4>
      </vt:variant>
      <vt:variant>
        <vt:i4>5</vt:i4>
      </vt:variant>
      <vt:variant>
        <vt:lpwstr/>
      </vt:variant>
      <vt:variant>
        <vt:lpwstr>_Toc521918024</vt:lpwstr>
      </vt:variant>
      <vt:variant>
        <vt:i4>1441845</vt:i4>
      </vt:variant>
      <vt:variant>
        <vt:i4>518</vt:i4>
      </vt:variant>
      <vt:variant>
        <vt:i4>0</vt:i4>
      </vt:variant>
      <vt:variant>
        <vt:i4>5</vt:i4>
      </vt:variant>
      <vt:variant>
        <vt:lpwstr/>
      </vt:variant>
      <vt:variant>
        <vt:lpwstr>_Toc521918023</vt:lpwstr>
      </vt:variant>
      <vt:variant>
        <vt:i4>1441845</vt:i4>
      </vt:variant>
      <vt:variant>
        <vt:i4>512</vt:i4>
      </vt:variant>
      <vt:variant>
        <vt:i4>0</vt:i4>
      </vt:variant>
      <vt:variant>
        <vt:i4>5</vt:i4>
      </vt:variant>
      <vt:variant>
        <vt:lpwstr/>
      </vt:variant>
      <vt:variant>
        <vt:lpwstr>_Toc521918022</vt:lpwstr>
      </vt:variant>
      <vt:variant>
        <vt:i4>1441845</vt:i4>
      </vt:variant>
      <vt:variant>
        <vt:i4>506</vt:i4>
      </vt:variant>
      <vt:variant>
        <vt:i4>0</vt:i4>
      </vt:variant>
      <vt:variant>
        <vt:i4>5</vt:i4>
      </vt:variant>
      <vt:variant>
        <vt:lpwstr/>
      </vt:variant>
      <vt:variant>
        <vt:lpwstr>_Toc521918021</vt:lpwstr>
      </vt:variant>
      <vt:variant>
        <vt:i4>1441845</vt:i4>
      </vt:variant>
      <vt:variant>
        <vt:i4>500</vt:i4>
      </vt:variant>
      <vt:variant>
        <vt:i4>0</vt:i4>
      </vt:variant>
      <vt:variant>
        <vt:i4>5</vt:i4>
      </vt:variant>
      <vt:variant>
        <vt:lpwstr/>
      </vt:variant>
      <vt:variant>
        <vt:lpwstr>_Toc521918020</vt:lpwstr>
      </vt:variant>
      <vt:variant>
        <vt:i4>1376309</vt:i4>
      </vt:variant>
      <vt:variant>
        <vt:i4>494</vt:i4>
      </vt:variant>
      <vt:variant>
        <vt:i4>0</vt:i4>
      </vt:variant>
      <vt:variant>
        <vt:i4>5</vt:i4>
      </vt:variant>
      <vt:variant>
        <vt:lpwstr/>
      </vt:variant>
      <vt:variant>
        <vt:lpwstr>_Toc521918019</vt:lpwstr>
      </vt:variant>
      <vt:variant>
        <vt:i4>1376309</vt:i4>
      </vt:variant>
      <vt:variant>
        <vt:i4>488</vt:i4>
      </vt:variant>
      <vt:variant>
        <vt:i4>0</vt:i4>
      </vt:variant>
      <vt:variant>
        <vt:i4>5</vt:i4>
      </vt:variant>
      <vt:variant>
        <vt:lpwstr/>
      </vt:variant>
      <vt:variant>
        <vt:lpwstr>_Toc521918018</vt:lpwstr>
      </vt:variant>
      <vt:variant>
        <vt:i4>1376309</vt:i4>
      </vt:variant>
      <vt:variant>
        <vt:i4>482</vt:i4>
      </vt:variant>
      <vt:variant>
        <vt:i4>0</vt:i4>
      </vt:variant>
      <vt:variant>
        <vt:i4>5</vt:i4>
      </vt:variant>
      <vt:variant>
        <vt:lpwstr/>
      </vt:variant>
      <vt:variant>
        <vt:lpwstr>_Toc521918017</vt:lpwstr>
      </vt:variant>
      <vt:variant>
        <vt:i4>1376309</vt:i4>
      </vt:variant>
      <vt:variant>
        <vt:i4>476</vt:i4>
      </vt:variant>
      <vt:variant>
        <vt:i4>0</vt:i4>
      </vt:variant>
      <vt:variant>
        <vt:i4>5</vt:i4>
      </vt:variant>
      <vt:variant>
        <vt:lpwstr/>
      </vt:variant>
      <vt:variant>
        <vt:lpwstr>_Toc521918016</vt:lpwstr>
      </vt:variant>
      <vt:variant>
        <vt:i4>1376309</vt:i4>
      </vt:variant>
      <vt:variant>
        <vt:i4>470</vt:i4>
      </vt:variant>
      <vt:variant>
        <vt:i4>0</vt:i4>
      </vt:variant>
      <vt:variant>
        <vt:i4>5</vt:i4>
      </vt:variant>
      <vt:variant>
        <vt:lpwstr/>
      </vt:variant>
      <vt:variant>
        <vt:lpwstr>_Toc521918015</vt:lpwstr>
      </vt:variant>
      <vt:variant>
        <vt:i4>1376309</vt:i4>
      </vt:variant>
      <vt:variant>
        <vt:i4>464</vt:i4>
      </vt:variant>
      <vt:variant>
        <vt:i4>0</vt:i4>
      </vt:variant>
      <vt:variant>
        <vt:i4>5</vt:i4>
      </vt:variant>
      <vt:variant>
        <vt:lpwstr/>
      </vt:variant>
      <vt:variant>
        <vt:lpwstr>_Toc521918014</vt:lpwstr>
      </vt:variant>
      <vt:variant>
        <vt:i4>1376309</vt:i4>
      </vt:variant>
      <vt:variant>
        <vt:i4>458</vt:i4>
      </vt:variant>
      <vt:variant>
        <vt:i4>0</vt:i4>
      </vt:variant>
      <vt:variant>
        <vt:i4>5</vt:i4>
      </vt:variant>
      <vt:variant>
        <vt:lpwstr/>
      </vt:variant>
      <vt:variant>
        <vt:lpwstr>_Toc521918013</vt:lpwstr>
      </vt:variant>
      <vt:variant>
        <vt:i4>1376309</vt:i4>
      </vt:variant>
      <vt:variant>
        <vt:i4>452</vt:i4>
      </vt:variant>
      <vt:variant>
        <vt:i4>0</vt:i4>
      </vt:variant>
      <vt:variant>
        <vt:i4>5</vt:i4>
      </vt:variant>
      <vt:variant>
        <vt:lpwstr/>
      </vt:variant>
      <vt:variant>
        <vt:lpwstr>_Toc521918012</vt:lpwstr>
      </vt:variant>
      <vt:variant>
        <vt:i4>1376309</vt:i4>
      </vt:variant>
      <vt:variant>
        <vt:i4>446</vt:i4>
      </vt:variant>
      <vt:variant>
        <vt:i4>0</vt:i4>
      </vt:variant>
      <vt:variant>
        <vt:i4>5</vt:i4>
      </vt:variant>
      <vt:variant>
        <vt:lpwstr/>
      </vt:variant>
      <vt:variant>
        <vt:lpwstr>_Toc521918011</vt:lpwstr>
      </vt:variant>
      <vt:variant>
        <vt:i4>1376309</vt:i4>
      </vt:variant>
      <vt:variant>
        <vt:i4>440</vt:i4>
      </vt:variant>
      <vt:variant>
        <vt:i4>0</vt:i4>
      </vt:variant>
      <vt:variant>
        <vt:i4>5</vt:i4>
      </vt:variant>
      <vt:variant>
        <vt:lpwstr/>
      </vt:variant>
      <vt:variant>
        <vt:lpwstr>_Toc521918010</vt:lpwstr>
      </vt:variant>
      <vt:variant>
        <vt:i4>1310773</vt:i4>
      </vt:variant>
      <vt:variant>
        <vt:i4>434</vt:i4>
      </vt:variant>
      <vt:variant>
        <vt:i4>0</vt:i4>
      </vt:variant>
      <vt:variant>
        <vt:i4>5</vt:i4>
      </vt:variant>
      <vt:variant>
        <vt:lpwstr/>
      </vt:variant>
      <vt:variant>
        <vt:lpwstr>_Toc521918009</vt:lpwstr>
      </vt:variant>
      <vt:variant>
        <vt:i4>1310773</vt:i4>
      </vt:variant>
      <vt:variant>
        <vt:i4>428</vt:i4>
      </vt:variant>
      <vt:variant>
        <vt:i4>0</vt:i4>
      </vt:variant>
      <vt:variant>
        <vt:i4>5</vt:i4>
      </vt:variant>
      <vt:variant>
        <vt:lpwstr/>
      </vt:variant>
      <vt:variant>
        <vt:lpwstr>_Toc521918008</vt:lpwstr>
      </vt:variant>
      <vt:variant>
        <vt:i4>1310773</vt:i4>
      </vt:variant>
      <vt:variant>
        <vt:i4>422</vt:i4>
      </vt:variant>
      <vt:variant>
        <vt:i4>0</vt:i4>
      </vt:variant>
      <vt:variant>
        <vt:i4>5</vt:i4>
      </vt:variant>
      <vt:variant>
        <vt:lpwstr/>
      </vt:variant>
      <vt:variant>
        <vt:lpwstr>_Toc521918007</vt:lpwstr>
      </vt:variant>
      <vt:variant>
        <vt:i4>1310773</vt:i4>
      </vt:variant>
      <vt:variant>
        <vt:i4>416</vt:i4>
      </vt:variant>
      <vt:variant>
        <vt:i4>0</vt:i4>
      </vt:variant>
      <vt:variant>
        <vt:i4>5</vt:i4>
      </vt:variant>
      <vt:variant>
        <vt:lpwstr/>
      </vt:variant>
      <vt:variant>
        <vt:lpwstr>_Toc521918006</vt:lpwstr>
      </vt:variant>
      <vt:variant>
        <vt:i4>1310773</vt:i4>
      </vt:variant>
      <vt:variant>
        <vt:i4>410</vt:i4>
      </vt:variant>
      <vt:variant>
        <vt:i4>0</vt:i4>
      </vt:variant>
      <vt:variant>
        <vt:i4>5</vt:i4>
      </vt:variant>
      <vt:variant>
        <vt:lpwstr/>
      </vt:variant>
      <vt:variant>
        <vt:lpwstr>_Toc521918005</vt:lpwstr>
      </vt:variant>
      <vt:variant>
        <vt:i4>1310773</vt:i4>
      </vt:variant>
      <vt:variant>
        <vt:i4>404</vt:i4>
      </vt:variant>
      <vt:variant>
        <vt:i4>0</vt:i4>
      </vt:variant>
      <vt:variant>
        <vt:i4>5</vt:i4>
      </vt:variant>
      <vt:variant>
        <vt:lpwstr/>
      </vt:variant>
      <vt:variant>
        <vt:lpwstr>_Toc521918004</vt:lpwstr>
      </vt:variant>
      <vt:variant>
        <vt:i4>1310773</vt:i4>
      </vt:variant>
      <vt:variant>
        <vt:i4>398</vt:i4>
      </vt:variant>
      <vt:variant>
        <vt:i4>0</vt:i4>
      </vt:variant>
      <vt:variant>
        <vt:i4>5</vt:i4>
      </vt:variant>
      <vt:variant>
        <vt:lpwstr/>
      </vt:variant>
      <vt:variant>
        <vt:lpwstr>_Toc521918003</vt:lpwstr>
      </vt:variant>
      <vt:variant>
        <vt:i4>1310773</vt:i4>
      </vt:variant>
      <vt:variant>
        <vt:i4>392</vt:i4>
      </vt:variant>
      <vt:variant>
        <vt:i4>0</vt:i4>
      </vt:variant>
      <vt:variant>
        <vt:i4>5</vt:i4>
      </vt:variant>
      <vt:variant>
        <vt:lpwstr/>
      </vt:variant>
      <vt:variant>
        <vt:lpwstr>_Toc521918002</vt:lpwstr>
      </vt:variant>
      <vt:variant>
        <vt:i4>1310773</vt:i4>
      </vt:variant>
      <vt:variant>
        <vt:i4>386</vt:i4>
      </vt:variant>
      <vt:variant>
        <vt:i4>0</vt:i4>
      </vt:variant>
      <vt:variant>
        <vt:i4>5</vt:i4>
      </vt:variant>
      <vt:variant>
        <vt:lpwstr/>
      </vt:variant>
      <vt:variant>
        <vt:lpwstr>_Toc521918001</vt:lpwstr>
      </vt:variant>
      <vt:variant>
        <vt:i4>1310773</vt:i4>
      </vt:variant>
      <vt:variant>
        <vt:i4>380</vt:i4>
      </vt:variant>
      <vt:variant>
        <vt:i4>0</vt:i4>
      </vt:variant>
      <vt:variant>
        <vt:i4>5</vt:i4>
      </vt:variant>
      <vt:variant>
        <vt:lpwstr/>
      </vt:variant>
      <vt:variant>
        <vt:lpwstr>_Toc521918000</vt:lpwstr>
      </vt:variant>
      <vt:variant>
        <vt:i4>1179708</vt:i4>
      </vt:variant>
      <vt:variant>
        <vt:i4>374</vt:i4>
      </vt:variant>
      <vt:variant>
        <vt:i4>0</vt:i4>
      </vt:variant>
      <vt:variant>
        <vt:i4>5</vt:i4>
      </vt:variant>
      <vt:variant>
        <vt:lpwstr/>
      </vt:variant>
      <vt:variant>
        <vt:lpwstr>_Toc521917999</vt:lpwstr>
      </vt:variant>
      <vt:variant>
        <vt:i4>1179708</vt:i4>
      </vt:variant>
      <vt:variant>
        <vt:i4>368</vt:i4>
      </vt:variant>
      <vt:variant>
        <vt:i4>0</vt:i4>
      </vt:variant>
      <vt:variant>
        <vt:i4>5</vt:i4>
      </vt:variant>
      <vt:variant>
        <vt:lpwstr/>
      </vt:variant>
      <vt:variant>
        <vt:lpwstr>_Toc521917998</vt:lpwstr>
      </vt:variant>
      <vt:variant>
        <vt:i4>1179708</vt:i4>
      </vt:variant>
      <vt:variant>
        <vt:i4>362</vt:i4>
      </vt:variant>
      <vt:variant>
        <vt:i4>0</vt:i4>
      </vt:variant>
      <vt:variant>
        <vt:i4>5</vt:i4>
      </vt:variant>
      <vt:variant>
        <vt:lpwstr/>
      </vt:variant>
      <vt:variant>
        <vt:lpwstr>_Toc521917997</vt:lpwstr>
      </vt:variant>
      <vt:variant>
        <vt:i4>1179708</vt:i4>
      </vt:variant>
      <vt:variant>
        <vt:i4>356</vt:i4>
      </vt:variant>
      <vt:variant>
        <vt:i4>0</vt:i4>
      </vt:variant>
      <vt:variant>
        <vt:i4>5</vt:i4>
      </vt:variant>
      <vt:variant>
        <vt:lpwstr/>
      </vt:variant>
      <vt:variant>
        <vt:lpwstr>_Toc521917996</vt:lpwstr>
      </vt:variant>
      <vt:variant>
        <vt:i4>1179708</vt:i4>
      </vt:variant>
      <vt:variant>
        <vt:i4>350</vt:i4>
      </vt:variant>
      <vt:variant>
        <vt:i4>0</vt:i4>
      </vt:variant>
      <vt:variant>
        <vt:i4>5</vt:i4>
      </vt:variant>
      <vt:variant>
        <vt:lpwstr/>
      </vt:variant>
      <vt:variant>
        <vt:lpwstr>_Toc521917995</vt:lpwstr>
      </vt:variant>
      <vt:variant>
        <vt:i4>1179708</vt:i4>
      </vt:variant>
      <vt:variant>
        <vt:i4>344</vt:i4>
      </vt:variant>
      <vt:variant>
        <vt:i4>0</vt:i4>
      </vt:variant>
      <vt:variant>
        <vt:i4>5</vt:i4>
      </vt:variant>
      <vt:variant>
        <vt:lpwstr/>
      </vt:variant>
      <vt:variant>
        <vt:lpwstr>_Toc521917994</vt:lpwstr>
      </vt:variant>
      <vt:variant>
        <vt:i4>1179708</vt:i4>
      </vt:variant>
      <vt:variant>
        <vt:i4>338</vt:i4>
      </vt:variant>
      <vt:variant>
        <vt:i4>0</vt:i4>
      </vt:variant>
      <vt:variant>
        <vt:i4>5</vt:i4>
      </vt:variant>
      <vt:variant>
        <vt:lpwstr/>
      </vt:variant>
      <vt:variant>
        <vt:lpwstr>_Toc521917993</vt:lpwstr>
      </vt:variant>
      <vt:variant>
        <vt:i4>1179708</vt:i4>
      </vt:variant>
      <vt:variant>
        <vt:i4>332</vt:i4>
      </vt:variant>
      <vt:variant>
        <vt:i4>0</vt:i4>
      </vt:variant>
      <vt:variant>
        <vt:i4>5</vt:i4>
      </vt:variant>
      <vt:variant>
        <vt:lpwstr/>
      </vt:variant>
      <vt:variant>
        <vt:lpwstr>_Toc521917992</vt:lpwstr>
      </vt:variant>
      <vt:variant>
        <vt:i4>1179708</vt:i4>
      </vt:variant>
      <vt:variant>
        <vt:i4>326</vt:i4>
      </vt:variant>
      <vt:variant>
        <vt:i4>0</vt:i4>
      </vt:variant>
      <vt:variant>
        <vt:i4>5</vt:i4>
      </vt:variant>
      <vt:variant>
        <vt:lpwstr/>
      </vt:variant>
      <vt:variant>
        <vt:lpwstr>_Toc521917991</vt:lpwstr>
      </vt:variant>
      <vt:variant>
        <vt:i4>1179708</vt:i4>
      </vt:variant>
      <vt:variant>
        <vt:i4>320</vt:i4>
      </vt:variant>
      <vt:variant>
        <vt:i4>0</vt:i4>
      </vt:variant>
      <vt:variant>
        <vt:i4>5</vt:i4>
      </vt:variant>
      <vt:variant>
        <vt:lpwstr/>
      </vt:variant>
      <vt:variant>
        <vt:lpwstr>_Toc521917990</vt:lpwstr>
      </vt:variant>
      <vt:variant>
        <vt:i4>1245244</vt:i4>
      </vt:variant>
      <vt:variant>
        <vt:i4>314</vt:i4>
      </vt:variant>
      <vt:variant>
        <vt:i4>0</vt:i4>
      </vt:variant>
      <vt:variant>
        <vt:i4>5</vt:i4>
      </vt:variant>
      <vt:variant>
        <vt:lpwstr/>
      </vt:variant>
      <vt:variant>
        <vt:lpwstr>_Toc521917989</vt:lpwstr>
      </vt:variant>
      <vt:variant>
        <vt:i4>1245244</vt:i4>
      </vt:variant>
      <vt:variant>
        <vt:i4>308</vt:i4>
      </vt:variant>
      <vt:variant>
        <vt:i4>0</vt:i4>
      </vt:variant>
      <vt:variant>
        <vt:i4>5</vt:i4>
      </vt:variant>
      <vt:variant>
        <vt:lpwstr/>
      </vt:variant>
      <vt:variant>
        <vt:lpwstr>_Toc521917988</vt:lpwstr>
      </vt:variant>
      <vt:variant>
        <vt:i4>1245244</vt:i4>
      </vt:variant>
      <vt:variant>
        <vt:i4>302</vt:i4>
      </vt:variant>
      <vt:variant>
        <vt:i4>0</vt:i4>
      </vt:variant>
      <vt:variant>
        <vt:i4>5</vt:i4>
      </vt:variant>
      <vt:variant>
        <vt:lpwstr/>
      </vt:variant>
      <vt:variant>
        <vt:lpwstr>_Toc521917987</vt:lpwstr>
      </vt:variant>
      <vt:variant>
        <vt:i4>1245244</vt:i4>
      </vt:variant>
      <vt:variant>
        <vt:i4>296</vt:i4>
      </vt:variant>
      <vt:variant>
        <vt:i4>0</vt:i4>
      </vt:variant>
      <vt:variant>
        <vt:i4>5</vt:i4>
      </vt:variant>
      <vt:variant>
        <vt:lpwstr/>
      </vt:variant>
      <vt:variant>
        <vt:lpwstr>_Toc521917986</vt:lpwstr>
      </vt:variant>
      <vt:variant>
        <vt:i4>1245244</vt:i4>
      </vt:variant>
      <vt:variant>
        <vt:i4>290</vt:i4>
      </vt:variant>
      <vt:variant>
        <vt:i4>0</vt:i4>
      </vt:variant>
      <vt:variant>
        <vt:i4>5</vt:i4>
      </vt:variant>
      <vt:variant>
        <vt:lpwstr/>
      </vt:variant>
      <vt:variant>
        <vt:lpwstr>_Toc521917985</vt:lpwstr>
      </vt:variant>
      <vt:variant>
        <vt:i4>1245244</vt:i4>
      </vt:variant>
      <vt:variant>
        <vt:i4>284</vt:i4>
      </vt:variant>
      <vt:variant>
        <vt:i4>0</vt:i4>
      </vt:variant>
      <vt:variant>
        <vt:i4>5</vt:i4>
      </vt:variant>
      <vt:variant>
        <vt:lpwstr/>
      </vt:variant>
      <vt:variant>
        <vt:lpwstr>_Toc521917984</vt:lpwstr>
      </vt:variant>
      <vt:variant>
        <vt:i4>1245244</vt:i4>
      </vt:variant>
      <vt:variant>
        <vt:i4>278</vt:i4>
      </vt:variant>
      <vt:variant>
        <vt:i4>0</vt:i4>
      </vt:variant>
      <vt:variant>
        <vt:i4>5</vt:i4>
      </vt:variant>
      <vt:variant>
        <vt:lpwstr/>
      </vt:variant>
      <vt:variant>
        <vt:lpwstr>_Toc521917983</vt:lpwstr>
      </vt:variant>
      <vt:variant>
        <vt:i4>1245244</vt:i4>
      </vt:variant>
      <vt:variant>
        <vt:i4>272</vt:i4>
      </vt:variant>
      <vt:variant>
        <vt:i4>0</vt:i4>
      </vt:variant>
      <vt:variant>
        <vt:i4>5</vt:i4>
      </vt:variant>
      <vt:variant>
        <vt:lpwstr/>
      </vt:variant>
      <vt:variant>
        <vt:lpwstr>_Toc521917982</vt:lpwstr>
      </vt:variant>
      <vt:variant>
        <vt:i4>1245244</vt:i4>
      </vt:variant>
      <vt:variant>
        <vt:i4>266</vt:i4>
      </vt:variant>
      <vt:variant>
        <vt:i4>0</vt:i4>
      </vt:variant>
      <vt:variant>
        <vt:i4>5</vt:i4>
      </vt:variant>
      <vt:variant>
        <vt:lpwstr/>
      </vt:variant>
      <vt:variant>
        <vt:lpwstr>_Toc521917981</vt:lpwstr>
      </vt:variant>
      <vt:variant>
        <vt:i4>1245244</vt:i4>
      </vt:variant>
      <vt:variant>
        <vt:i4>260</vt:i4>
      </vt:variant>
      <vt:variant>
        <vt:i4>0</vt:i4>
      </vt:variant>
      <vt:variant>
        <vt:i4>5</vt:i4>
      </vt:variant>
      <vt:variant>
        <vt:lpwstr/>
      </vt:variant>
      <vt:variant>
        <vt:lpwstr>_Toc521917980</vt:lpwstr>
      </vt:variant>
      <vt:variant>
        <vt:i4>1835068</vt:i4>
      </vt:variant>
      <vt:variant>
        <vt:i4>254</vt:i4>
      </vt:variant>
      <vt:variant>
        <vt:i4>0</vt:i4>
      </vt:variant>
      <vt:variant>
        <vt:i4>5</vt:i4>
      </vt:variant>
      <vt:variant>
        <vt:lpwstr/>
      </vt:variant>
      <vt:variant>
        <vt:lpwstr>_Toc521917979</vt:lpwstr>
      </vt:variant>
      <vt:variant>
        <vt:i4>1835068</vt:i4>
      </vt:variant>
      <vt:variant>
        <vt:i4>248</vt:i4>
      </vt:variant>
      <vt:variant>
        <vt:i4>0</vt:i4>
      </vt:variant>
      <vt:variant>
        <vt:i4>5</vt:i4>
      </vt:variant>
      <vt:variant>
        <vt:lpwstr/>
      </vt:variant>
      <vt:variant>
        <vt:lpwstr>_Toc521917978</vt:lpwstr>
      </vt:variant>
      <vt:variant>
        <vt:i4>1835068</vt:i4>
      </vt:variant>
      <vt:variant>
        <vt:i4>242</vt:i4>
      </vt:variant>
      <vt:variant>
        <vt:i4>0</vt:i4>
      </vt:variant>
      <vt:variant>
        <vt:i4>5</vt:i4>
      </vt:variant>
      <vt:variant>
        <vt:lpwstr/>
      </vt:variant>
      <vt:variant>
        <vt:lpwstr>_Toc521917977</vt:lpwstr>
      </vt:variant>
      <vt:variant>
        <vt:i4>1835068</vt:i4>
      </vt:variant>
      <vt:variant>
        <vt:i4>236</vt:i4>
      </vt:variant>
      <vt:variant>
        <vt:i4>0</vt:i4>
      </vt:variant>
      <vt:variant>
        <vt:i4>5</vt:i4>
      </vt:variant>
      <vt:variant>
        <vt:lpwstr/>
      </vt:variant>
      <vt:variant>
        <vt:lpwstr>_Toc521917976</vt:lpwstr>
      </vt:variant>
      <vt:variant>
        <vt:i4>1835068</vt:i4>
      </vt:variant>
      <vt:variant>
        <vt:i4>230</vt:i4>
      </vt:variant>
      <vt:variant>
        <vt:i4>0</vt:i4>
      </vt:variant>
      <vt:variant>
        <vt:i4>5</vt:i4>
      </vt:variant>
      <vt:variant>
        <vt:lpwstr/>
      </vt:variant>
      <vt:variant>
        <vt:lpwstr>_Toc521917975</vt:lpwstr>
      </vt:variant>
      <vt:variant>
        <vt:i4>1835068</vt:i4>
      </vt:variant>
      <vt:variant>
        <vt:i4>224</vt:i4>
      </vt:variant>
      <vt:variant>
        <vt:i4>0</vt:i4>
      </vt:variant>
      <vt:variant>
        <vt:i4>5</vt:i4>
      </vt:variant>
      <vt:variant>
        <vt:lpwstr/>
      </vt:variant>
      <vt:variant>
        <vt:lpwstr>_Toc521917974</vt:lpwstr>
      </vt:variant>
      <vt:variant>
        <vt:i4>1835068</vt:i4>
      </vt:variant>
      <vt:variant>
        <vt:i4>218</vt:i4>
      </vt:variant>
      <vt:variant>
        <vt:i4>0</vt:i4>
      </vt:variant>
      <vt:variant>
        <vt:i4>5</vt:i4>
      </vt:variant>
      <vt:variant>
        <vt:lpwstr/>
      </vt:variant>
      <vt:variant>
        <vt:lpwstr>_Toc521917973</vt:lpwstr>
      </vt:variant>
      <vt:variant>
        <vt:i4>1835068</vt:i4>
      </vt:variant>
      <vt:variant>
        <vt:i4>212</vt:i4>
      </vt:variant>
      <vt:variant>
        <vt:i4>0</vt:i4>
      </vt:variant>
      <vt:variant>
        <vt:i4>5</vt:i4>
      </vt:variant>
      <vt:variant>
        <vt:lpwstr/>
      </vt:variant>
      <vt:variant>
        <vt:lpwstr>_Toc521917972</vt:lpwstr>
      </vt:variant>
      <vt:variant>
        <vt:i4>1835068</vt:i4>
      </vt:variant>
      <vt:variant>
        <vt:i4>206</vt:i4>
      </vt:variant>
      <vt:variant>
        <vt:i4>0</vt:i4>
      </vt:variant>
      <vt:variant>
        <vt:i4>5</vt:i4>
      </vt:variant>
      <vt:variant>
        <vt:lpwstr/>
      </vt:variant>
      <vt:variant>
        <vt:lpwstr>_Toc521917971</vt:lpwstr>
      </vt:variant>
      <vt:variant>
        <vt:i4>1835068</vt:i4>
      </vt:variant>
      <vt:variant>
        <vt:i4>200</vt:i4>
      </vt:variant>
      <vt:variant>
        <vt:i4>0</vt:i4>
      </vt:variant>
      <vt:variant>
        <vt:i4>5</vt:i4>
      </vt:variant>
      <vt:variant>
        <vt:lpwstr/>
      </vt:variant>
      <vt:variant>
        <vt:lpwstr>_Toc521917970</vt:lpwstr>
      </vt:variant>
      <vt:variant>
        <vt:i4>1900604</vt:i4>
      </vt:variant>
      <vt:variant>
        <vt:i4>194</vt:i4>
      </vt:variant>
      <vt:variant>
        <vt:i4>0</vt:i4>
      </vt:variant>
      <vt:variant>
        <vt:i4>5</vt:i4>
      </vt:variant>
      <vt:variant>
        <vt:lpwstr/>
      </vt:variant>
      <vt:variant>
        <vt:lpwstr>_Toc521917969</vt:lpwstr>
      </vt:variant>
      <vt:variant>
        <vt:i4>1900604</vt:i4>
      </vt:variant>
      <vt:variant>
        <vt:i4>188</vt:i4>
      </vt:variant>
      <vt:variant>
        <vt:i4>0</vt:i4>
      </vt:variant>
      <vt:variant>
        <vt:i4>5</vt:i4>
      </vt:variant>
      <vt:variant>
        <vt:lpwstr/>
      </vt:variant>
      <vt:variant>
        <vt:lpwstr>_Toc521917968</vt:lpwstr>
      </vt:variant>
      <vt:variant>
        <vt:i4>1900604</vt:i4>
      </vt:variant>
      <vt:variant>
        <vt:i4>182</vt:i4>
      </vt:variant>
      <vt:variant>
        <vt:i4>0</vt:i4>
      </vt:variant>
      <vt:variant>
        <vt:i4>5</vt:i4>
      </vt:variant>
      <vt:variant>
        <vt:lpwstr/>
      </vt:variant>
      <vt:variant>
        <vt:lpwstr>_Toc521917967</vt:lpwstr>
      </vt:variant>
      <vt:variant>
        <vt:i4>1900604</vt:i4>
      </vt:variant>
      <vt:variant>
        <vt:i4>176</vt:i4>
      </vt:variant>
      <vt:variant>
        <vt:i4>0</vt:i4>
      </vt:variant>
      <vt:variant>
        <vt:i4>5</vt:i4>
      </vt:variant>
      <vt:variant>
        <vt:lpwstr/>
      </vt:variant>
      <vt:variant>
        <vt:lpwstr>_Toc521917966</vt:lpwstr>
      </vt:variant>
      <vt:variant>
        <vt:i4>1900604</vt:i4>
      </vt:variant>
      <vt:variant>
        <vt:i4>170</vt:i4>
      </vt:variant>
      <vt:variant>
        <vt:i4>0</vt:i4>
      </vt:variant>
      <vt:variant>
        <vt:i4>5</vt:i4>
      </vt:variant>
      <vt:variant>
        <vt:lpwstr/>
      </vt:variant>
      <vt:variant>
        <vt:lpwstr>_Toc521917965</vt:lpwstr>
      </vt:variant>
      <vt:variant>
        <vt:i4>1900604</vt:i4>
      </vt:variant>
      <vt:variant>
        <vt:i4>164</vt:i4>
      </vt:variant>
      <vt:variant>
        <vt:i4>0</vt:i4>
      </vt:variant>
      <vt:variant>
        <vt:i4>5</vt:i4>
      </vt:variant>
      <vt:variant>
        <vt:lpwstr/>
      </vt:variant>
      <vt:variant>
        <vt:lpwstr>_Toc521917964</vt:lpwstr>
      </vt:variant>
      <vt:variant>
        <vt:i4>1900604</vt:i4>
      </vt:variant>
      <vt:variant>
        <vt:i4>158</vt:i4>
      </vt:variant>
      <vt:variant>
        <vt:i4>0</vt:i4>
      </vt:variant>
      <vt:variant>
        <vt:i4>5</vt:i4>
      </vt:variant>
      <vt:variant>
        <vt:lpwstr/>
      </vt:variant>
      <vt:variant>
        <vt:lpwstr>_Toc521917963</vt:lpwstr>
      </vt:variant>
      <vt:variant>
        <vt:i4>1900604</vt:i4>
      </vt:variant>
      <vt:variant>
        <vt:i4>152</vt:i4>
      </vt:variant>
      <vt:variant>
        <vt:i4>0</vt:i4>
      </vt:variant>
      <vt:variant>
        <vt:i4>5</vt:i4>
      </vt:variant>
      <vt:variant>
        <vt:lpwstr/>
      </vt:variant>
      <vt:variant>
        <vt:lpwstr>_Toc521917962</vt:lpwstr>
      </vt:variant>
      <vt:variant>
        <vt:i4>1900604</vt:i4>
      </vt:variant>
      <vt:variant>
        <vt:i4>146</vt:i4>
      </vt:variant>
      <vt:variant>
        <vt:i4>0</vt:i4>
      </vt:variant>
      <vt:variant>
        <vt:i4>5</vt:i4>
      </vt:variant>
      <vt:variant>
        <vt:lpwstr/>
      </vt:variant>
      <vt:variant>
        <vt:lpwstr>_Toc521917961</vt:lpwstr>
      </vt:variant>
      <vt:variant>
        <vt:i4>1900604</vt:i4>
      </vt:variant>
      <vt:variant>
        <vt:i4>140</vt:i4>
      </vt:variant>
      <vt:variant>
        <vt:i4>0</vt:i4>
      </vt:variant>
      <vt:variant>
        <vt:i4>5</vt:i4>
      </vt:variant>
      <vt:variant>
        <vt:lpwstr/>
      </vt:variant>
      <vt:variant>
        <vt:lpwstr>_Toc521917960</vt:lpwstr>
      </vt:variant>
      <vt:variant>
        <vt:i4>1966140</vt:i4>
      </vt:variant>
      <vt:variant>
        <vt:i4>134</vt:i4>
      </vt:variant>
      <vt:variant>
        <vt:i4>0</vt:i4>
      </vt:variant>
      <vt:variant>
        <vt:i4>5</vt:i4>
      </vt:variant>
      <vt:variant>
        <vt:lpwstr/>
      </vt:variant>
      <vt:variant>
        <vt:lpwstr>_Toc521917959</vt:lpwstr>
      </vt:variant>
      <vt:variant>
        <vt:i4>1966140</vt:i4>
      </vt:variant>
      <vt:variant>
        <vt:i4>128</vt:i4>
      </vt:variant>
      <vt:variant>
        <vt:i4>0</vt:i4>
      </vt:variant>
      <vt:variant>
        <vt:i4>5</vt:i4>
      </vt:variant>
      <vt:variant>
        <vt:lpwstr/>
      </vt:variant>
      <vt:variant>
        <vt:lpwstr>_Toc521917958</vt:lpwstr>
      </vt:variant>
      <vt:variant>
        <vt:i4>1966140</vt:i4>
      </vt:variant>
      <vt:variant>
        <vt:i4>122</vt:i4>
      </vt:variant>
      <vt:variant>
        <vt:i4>0</vt:i4>
      </vt:variant>
      <vt:variant>
        <vt:i4>5</vt:i4>
      </vt:variant>
      <vt:variant>
        <vt:lpwstr/>
      </vt:variant>
      <vt:variant>
        <vt:lpwstr>_Toc521917957</vt:lpwstr>
      </vt:variant>
      <vt:variant>
        <vt:i4>1966140</vt:i4>
      </vt:variant>
      <vt:variant>
        <vt:i4>116</vt:i4>
      </vt:variant>
      <vt:variant>
        <vt:i4>0</vt:i4>
      </vt:variant>
      <vt:variant>
        <vt:i4>5</vt:i4>
      </vt:variant>
      <vt:variant>
        <vt:lpwstr/>
      </vt:variant>
      <vt:variant>
        <vt:lpwstr>_Toc521917956</vt:lpwstr>
      </vt:variant>
      <vt:variant>
        <vt:i4>1966140</vt:i4>
      </vt:variant>
      <vt:variant>
        <vt:i4>110</vt:i4>
      </vt:variant>
      <vt:variant>
        <vt:i4>0</vt:i4>
      </vt:variant>
      <vt:variant>
        <vt:i4>5</vt:i4>
      </vt:variant>
      <vt:variant>
        <vt:lpwstr/>
      </vt:variant>
      <vt:variant>
        <vt:lpwstr>_Toc521917955</vt:lpwstr>
      </vt:variant>
      <vt:variant>
        <vt:i4>1966140</vt:i4>
      </vt:variant>
      <vt:variant>
        <vt:i4>104</vt:i4>
      </vt:variant>
      <vt:variant>
        <vt:i4>0</vt:i4>
      </vt:variant>
      <vt:variant>
        <vt:i4>5</vt:i4>
      </vt:variant>
      <vt:variant>
        <vt:lpwstr/>
      </vt:variant>
      <vt:variant>
        <vt:lpwstr>_Toc521917954</vt:lpwstr>
      </vt:variant>
      <vt:variant>
        <vt:i4>1966140</vt:i4>
      </vt:variant>
      <vt:variant>
        <vt:i4>98</vt:i4>
      </vt:variant>
      <vt:variant>
        <vt:i4>0</vt:i4>
      </vt:variant>
      <vt:variant>
        <vt:i4>5</vt:i4>
      </vt:variant>
      <vt:variant>
        <vt:lpwstr/>
      </vt:variant>
      <vt:variant>
        <vt:lpwstr>_Toc521917953</vt:lpwstr>
      </vt:variant>
      <vt:variant>
        <vt:i4>1966140</vt:i4>
      </vt:variant>
      <vt:variant>
        <vt:i4>92</vt:i4>
      </vt:variant>
      <vt:variant>
        <vt:i4>0</vt:i4>
      </vt:variant>
      <vt:variant>
        <vt:i4>5</vt:i4>
      </vt:variant>
      <vt:variant>
        <vt:lpwstr/>
      </vt:variant>
      <vt:variant>
        <vt:lpwstr>_Toc521917952</vt:lpwstr>
      </vt:variant>
      <vt:variant>
        <vt:i4>1966140</vt:i4>
      </vt:variant>
      <vt:variant>
        <vt:i4>86</vt:i4>
      </vt:variant>
      <vt:variant>
        <vt:i4>0</vt:i4>
      </vt:variant>
      <vt:variant>
        <vt:i4>5</vt:i4>
      </vt:variant>
      <vt:variant>
        <vt:lpwstr/>
      </vt:variant>
      <vt:variant>
        <vt:lpwstr>_Toc521917951</vt:lpwstr>
      </vt:variant>
      <vt:variant>
        <vt:i4>1966140</vt:i4>
      </vt:variant>
      <vt:variant>
        <vt:i4>80</vt:i4>
      </vt:variant>
      <vt:variant>
        <vt:i4>0</vt:i4>
      </vt:variant>
      <vt:variant>
        <vt:i4>5</vt:i4>
      </vt:variant>
      <vt:variant>
        <vt:lpwstr/>
      </vt:variant>
      <vt:variant>
        <vt:lpwstr>_Toc521917950</vt:lpwstr>
      </vt:variant>
      <vt:variant>
        <vt:i4>2031676</vt:i4>
      </vt:variant>
      <vt:variant>
        <vt:i4>74</vt:i4>
      </vt:variant>
      <vt:variant>
        <vt:i4>0</vt:i4>
      </vt:variant>
      <vt:variant>
        <vt:i4>5</vt:i4>
      </vt:variant>
      <vt:variant>
        <vt:lpwstr/>
      </vt:variant>
      <vt:variant>
        <vt:lpwstr>_Toc521917949</vt:lpwstr>
      </vt:variant>
      <vt:variant>
        <vt:i4>2031676</vt:i4>
      </vt:variant>
      <vt:variant>
        <vt:i4>68</vt:i4>
      </vt:variant>
      <vt:variant>
        <vt:i4>0</vt:i4>
      </vt:variant>
      <vt:variant>
        <vt:i4>5</vt:i4>
      </vt:variant>
      <vt:variant>
        <vt:lpwstr/>
      </vt:variant>
      <vt:variant>
        <vt:lpwstr>_Toc521917948</vt:lpwstr>
      </vt:variant>
      <vt:variant>
        <vt:i4>2031676</vt:i4>
      </vt:variant>
      <vt:variant>
        <vt:i4>62</vt:i4>
      </vt:variant>
      <vt:variant>
        <vt:i4>0</vt:i4>
      </vt:variant>
      <vt:variant>
        <vt:i4>5</vt:i4>
      </vt:variant>
      <vt:variant>
        <vt:lpwstr/>
      </vt:variant>
      <vt:variant>
        <vt:lpwstr>_Toc521917947</vt:lpwstr>
      </vt:variant>
      <vt:variant>
        <vt:i4>2031676</vt:i4>
      </vt:variant>
      <vt:variant>
        <vt:i4>56</vt:i4>
      </vt:variant>
      <vt:variant>
        <vt:i4>0</vt:i4>
      </vt:variant>
      <vt:variant>
        <vt:i4>5</vt:i4>
      </vt:variant>
      <vt:variant>
        <vt:lpwstr/>
      </vt:variant>
      <vt:variant>
        <vt:lpwstr>_Toc521917946</vt:lpwstr>
      </vt:variant>
      <vt:variant>
        <vt:i4>2031676</vt:i4>
      </vt:variant>
      <vt:variant>
        <vt:i4>50</vt:i4>
      </vt:variant>
      <vt:variant>
        <vt:i4>0</vt:i4>
      </vt:variant>
      <vt:variant>
        <vt:i4>5</vt:i4>
      </vt:variant>
      <vt:variant>
        <vt:lpwstr/>
      </vt:variant>
      <vt:variant>
        <vt:lpwstr>_Toc521917945</vt:lpwstr>
      </vt:variant>
      <vt:variant>
        <vt:i4>2031676</vt:i4>
      </vt:variant>
      <vt:variant>
        <vt:i4>44</vt:i4>
      </vt:variant>
      <vt:variant>
        <vt:i4>0</vt:i4>
      </vt:variant>
      <vt:variant>
        <vt:i4>5</vt:i4>
      </vt:variant>
      <vt:variant>
        <vt:lpwstr/>
      </vt:variant>
      <vt:variant>
        <vt:lpwstr>_Toc521917944</vt:lpwstr>
      </vt:variant>
      <vt:variant>
        <vt:i4>2031676</vt:i4>
      </vt:variant>
      <vt:variant>
        <vt:i4>38</vt:i4>
      </vt:variant>
      <vt:variant>
        <vt:i4>0</vt:i4>
      </vt:variant>
      <vt:variant>
        <vt:i4>5</vt:i4>
      </vt:variant>
      <vt:variant>
        <vt:lpwstr/>
      </vt:variant>
      <vt:variant>
        <vt:lpwstr>_Toc521917943</vt:lpwstr>
      </vt:variant>
      <vt:variant>
        <vt:i4>2031676</vt:i4>
      </vt:variant>
      <vt:variant>
        <vt:i4>32</vt:i4>
      </vt:variant>
      <vt:variant>
        <vt:i4>0</vt:i4>
      </vt:variant>
      <vt:variant>
        <vt:i4>5</vt:i4>
      </vt:variant>
      <vt:variant>
        <vt:lpwstr/>
      </vt:variant>
      <vt:variant>
        <vt:lpwstr>_Toc521917942</vt:lpwstr>
      </vt:variant>
      <vt:variant>
        <vt:i4>2031676</vt:i4>
      </vt:variant>
      <vt:variant>
        <vt:i4>26</vt:i4>
      </vt:variant>
      <vt:variant>
        <vt:i4>0</vt:i4>
      </vt:variant>
      <vt:variant>
        <vt:i4>5</vt:i4>
      </vt:variant>
      <vt:variant>
        <vt:lpwstr/>
      </vt:variant>
      <vt:variant>
        <vt:lpwstr>_Toc521917941</vt:lpwstr>
      </vt:variant>
      <vt:variant>
        <vt:i4>2031676</vt:i4>
      </vt:variant>
      <vt:variant>
        <vt:i4>20</vt:i4>
      </vt:variant>
      <vt:variant>
        <vt:i4>0</vt:i4>
      </vt:variant>
      <vt:variant>
        <vt:i4>5</vt:i4>
      </vt:variant>
      <vt:variant>
        <vt:lpwstr/>
      </vt:variant>
      <vt:variant>
        <vt:lpwstr>_Toc521917940</vt:lpwstr>
      </vt:variant>
      <vt:variant>
        <vt:i4>1572924</vt:i4>
      </vt:variant>
      <vt:variant>
        <vt:i4>14</vt:i4>
      </vt:variant>
      <vt:variant>
        <vt:i4>0</vt:i4>
      </vt:variant>
      <vt:variant>
        <vt:i4>5</vt:i4>
      </vt:variant>
      <vt:variant>
        <vt:lpwstr/>
      </vt:variant>
      <vt:variant>
        <vt:lpwstr>_Toc521917939</vt:lpwstr>
      </vt:variant>
      <vt:variant>
        <vt:i4>1572924</vt:i4>
      </vt:variant>
      <vt:variant>
        <vt:i4>8</vt:i4>
      </vt:variant>
      <vt:variant>
        <vt:i4>0</vt:i4>
      </vt:variant>
      <vt:variant>
        <vt:i4>5</vt:i4>
      </vt:variant>
      <vt:variant>
        <vt:lpwstr/>
      </vt:variant>
      <vt:variant>
        <vt:lpwstr>_Toc521917938</vt:lpwstr>
      </vt:variant>
      <vt:variant>
        <vt:i4>1572924</vt:i4>
      </vt:variant>
      <vt:variant>
        <vt:i4>2</vt:i4>
      </vt:variant>
      <vt:variant>
        <vt:i4>0</vt:i4>
      </vt:variant>
      <vt:variant>
        <vt:i4>5</vt:i4>
      </vt:variant>
      <vt:variant>
        <vt:lpwstr/>
      </vt:variant>
      <vt:variant>
        <vt:lpwstr>_Toc521917937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OHS&amp;W Guidelines —02/05</dc:title>
  <dc:subject/>
  <dc:creator>lsarich</dc:creator>
  <cp:keywords/>
  <dc:description/>
  <cp:lastModifiedBy>Lisa Nowak</cp:lastModifiedBy>
  <cp:revision>3</cp:revision>
  <cp:lastPrinted>2018-08-13T06:21:00Z</cp:lastPrinted>
  <dcterms:created xsi:type="dcterms:W3CDTF">2018-08-13T01:31:00Z</dcterms:created>
  <dcterms:modified xsi:type="dcterms:W3CDTF">2018-08-13T06:22:00Z</dcterms:modified>
</cp:coreProperties>
</file>