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C" w:rsidRPr="00B1701C" w:rsidRDefault="00B1701C" w:rsidP="00B1701C">
      <w:pPr>
        <w:spacing w:after="0" w:line="240" w:lineRule="auto"/>
        <w:jc w:val="center"/>
        <w:rPr>
          <w:b/>
          <w:sz w:val="32"/>
        </w:rPr>
      </w:pPr>
      <w:r w:rsidRPr="00B1701C">
        <w:rPr>
          <w:b/>
          <w:sz w:val="32"/>
        </w:rPr>
        <w:t>FIRST AID KIT CONTENTS</w:t>
      </w:r>
    </w:p>
    <w:tbl>
      <w:tblPr>
        <w:tblStyle w:val="TableGrid"/>
        <w:tblW w:w="8969" w:type="dxa"/>
        <w:tblInd w:w="562" w:type="dxa"/>
        <w:tblLook w:val="04A0" w:firstRow="1" w:lastRow="0" w:firstColumn="1" w:lastColumn="0" w:noHBand="0" w:noVBand="1"/>
      </w:tblPr>
      <w:tblGrid>
        <w:gridCol w:w="3805"/>
        <w:gridCol w:w="1152"/>
        <w:gridCol w:w="1003"/>
        <w:gridCol w:w="1003"/>
        <w:gridCol w:w="1003"/>
        <w:gridCol w:w="1003"/>
      </w:tblGrid>
      <w:tr w:rsidR="00F6059A" w:rsidRPr="00E85AE6" w:rsidTr="00B1701C">
        <w:trPr>
          <w:trHeight w:val="283"/>
        </w:trPr>
        <w:tc>
          <w:tcPr>
            <w:tcW w:w="3805" w:type="dxa"/>
          </w:tcPr>
          <w:p w:rsidR="00F6059A" w:rsidRPr="008E2257" w:rsidRDefault="00F6059A" w:rsidP="00F605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2257">
              <w:rPr>
                <w:rFonts w:ascii="Arial" w:hAnsi="Arial" w:cs="Arial"/>
                <w:bCs/>
                <w:sz w:val="20"/>
                <w:szCs w:val="20"/>
              </w:rPr>
              <w:t>Contents for First Aid Kit</w:t>
            </w:r>
            <w:r w:rsidRPr="008E2257">
              <w:rPr>
                <w:rFonts w:ascii="Arial" w:hAnsi="Arial" w:cs="Arial"/>
                <w:bCs/>
                <w:sz w:val="20"/>
                <w:szCs w:val="20"/>
              </w:rPr>
              <w:br/>
              <w:t>(STANDARD)</w:t>
            </w:r>
          </w:p>
        </w:tc>
        <w:tc>
          <w:tcPr>
            <w:tcW w:w="1152" w:type="dxa"/>
            <w:noWrap/>
          </w:tcPr>
          <w:p w:rsidR="00F6059A" w:rsidRPr="00AA2D6F" w:rsidRDefault="00F6059A" w:rsidP="00F6059A">
            <w:pPr>
              <w:jc w:val="center"/>
              <w:rPr>
                <w:bCs/>
              </w:rPr>
            </w:pPr>
            <w:r w:rsidRPr="00AA2D6F">
              <w:rPr>
                <w:bCs/>
              </w:rPr>
              <w:t>Quantity Required.</w:t>
            </w:r>
          </w:p>
        </w:tc>
        <w:tc>
          <w:tcPr>
            <w:tcW w:w="1003" w:type="dxa"/>
            <w:noWrap/>
            <w:vAlign w:val="center"/>
          </w:tcPr>
          <w:p w:rsidR="00F6059A" w:rsidRDefault="00340391" w:rsidP="00F6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1</w:t>
            </w:r>
          </w:p>
        </w:tc>
        <w:tc>
          <w:tcPr>
            <w:tcW w:w="1003" w:type="dxa"/>
            <w:vAlign w:val="center"/>
          </w:tcPr>
          <w:p w:rsidR="00F6059A" w:rsidRDefault="00340391" w:rsidP="00F6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2</w:t>
            </w:r>
          </w:p>
        </w:tc>
        <w:tc>
          <w:tcPr>
            <w:tcW w:w="1003" w:type="dxa"/>
            <w:vAlign w:val="center"/>
          </w:tcPr>
          <w:p w:rsidR="00F6059A" w:rsidRDefault="00340391" w:rsidP="00F6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3</w:t>
            </w:r>
          </w:p>
        </w:tc>
        <w:tc>
          <w:tcPr>
            <w:tcW w:w="1003" w:type="dxa"/>
            <w:vAlign w:val="center"/>
          </w:tcPr>
          <w:p w:rsidR="00F6059A" w:rsidRDefault="00340391" w:rsidP="00F6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4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noWrap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Emergency First Aid Book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Register of Injuries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(Note book and pen)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noWrap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Resuscitation face mask or shield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noWrap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DRSABCD / CPR Flow Chart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noWrap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Disposable, powder free latex gloves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5 pairs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Gauze pieces, sterile, 7.5 x 7.5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(3 pieces per pack)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5 packs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noWrap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Saline (15 ml)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8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Wound cleaning wipes/swabs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(Single 1% Cetrimide BP)</w:t>
            </w:r>
          </w:p>
        </w:tc>
        <w:tc>
          <w:tcPr>
            <w:tcW w:w="1152" w:type="dxa"/>
            <w:vAlign w:val="center"/>
            <w:hideMark/>
          </w:tcPr>
          <w:p w:rsidR="00F6059A" w:rsidRPr="00AA2D6F" w:rsidRDefault="00AA2D6F" w:rsidP="00AA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Pack of 10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Adhesive dressing strips - plastic or fabric (Pack of 50, individual)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Splinter Probes, single use, disposable (Sheet of 5)</w:t>
            </w:r>
          </w:p>
        </w:tc>
        <w:tc>
          <w:tcPr>
            <w:tcW w:w="1152" w:type="dxa"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10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(2 Sheets)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Tweezers / forceps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Antiseptic liquid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(Providoneiodine 10%)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Non adherent wound dressing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(5cm x 5cm, small)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6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Non adherent wound dressing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(7.5cm x 10cm, medium)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3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Non adherent wound dressing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(10cm x 10cm, large)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Conforming cotton bandage, 5cm width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3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Conforming cotton bandage, 7.5cm width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3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Crepe Bandage, 10 cm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AA2D6F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Scissors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Tape, hypo-allergenic</w:t>
            </w:r>
            <w:r w:rsidRPr="00AA2D6F">
              <w:rPr>
                <w:rFonts w:ascii="Arial" w:hAnsi="Arial" w:cs="Arial"/>
                <w:sz w:val="20"/>
                <w:szCs w:val="20"/>
              </w:rPr>
              <w:br/>
              <w:t>(2.5cm wide roll)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Safety pins, packet of 12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BPC wound dressing, No. 14, medium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BPC wound dressing, No. 15, large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Dressing, Combine Pad 10 x 20 cm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Plastic Bag, Large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Plastic Bag, Medium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Plastic Bag, Small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Triangular bandage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2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Emergency Rescue Blanket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Eye pad (Single use)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4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  <w:tr w:rsidR="00F6059A" w:rsidRPr="00E85AE6" w:rsidTr="00B1701C">
        <w:trPr>
          <w:trHeight w:val="283"/>
        </w:trPr>
        <w:tc>
          <w:tcPr>
            <w:tcW w:w="3805" w:type="dxa"/>
            <w:vAlign w:val="center"/>
            <w:hideMark/>
          </w:tcPr>
          <w:p w:rsidR="00F6059A" w:rsidRPr="00AA2D6F" w:rsidRDefault="00F6059A" w:rsidP="00F6059A">
            <w:pPr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Ice Pack</w:t>
            </w:r>
          </w:p>
        </w:tc>
        <w:tc>
          <w:tcPr>
            <w:tcW w:w="1152" w:type="dxa"/>
            <w:noWrap/>
            <w:vAlign w:val="center"/>
            <w:hideMark/>
          </w:tcPr>
          <w:p w:rsidR="00F6059A" w:rsidRPr="00AA2D6F" w:rsidRDefault="00F6059A" w:rsidP="00F6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6F">
              <w:rPr>
                <w:rFonts w:ascii="Arial" w:hAnsi="Arial" w:cs="Arial"/>
                <w:sz w:val="20"/>
                <w:szCs w:val="20"/>
              </w:rPr>
              <w:t>1</w:t>
            </w:r>
            <w:r w:rsidR="00AA2D6F" w:rsidRPr="00AA2D6F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1003" w:type="dxa"/>
            <w:noWrap/>
          </w:tcPr>
          <w:p w:rsidR="00F6059A" w:rsidRPr="00E85AE6" w:rsidRDefault="00F6059A" w:rsidP="00E85AE6"/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6059A" w:rsidRPr="00E85AE6" w:rsidRDefault="00F6059A" w:rsidP="00E85AE6">
            <w:pPr>
              <w:rPr>
                <w:b/>
                <w:bCs/>
              </w:rPr>
            </w:pPr>
            <w:r w:rsidRPr="00E85AE6">
              <w:rPr>
                <w:b/>
                <w:bCs/>
              </w:rPr>
              <w:t> </w:t>
            </w:r>
          </w:p>
        </w:tc>
      </w:tr>
    </w:tbl>
    <w:p w:rsidR="00DF2F56" w:rsidRDefault="00B1701C" w:rsidP="008E2257">
      <w:pPr>
        <w:tabs>
          <w:tab w:val="left" w:pos="2278"/>
        </w:tabs>
      </w:pPr>
    </w:p>
    <w:p w:rsidR="00340391" w:rsidRPr="00AA2D6F" w:rsidRDefault="00340391" w:rsidP="00340391">
      <w:pPr>
        <w:tabs>
          <w:tab w:val="left" w:pos="2278"/>
        </w:tabs>
        <w:ind w:left="567"/>
      </w:pPr>
      <w:r>
        <w:t>Signature…………………………………………</w:t>
      </w:r>
      <w:r>
        <w:tab/>
      </w:r>
      <w:r>
        <w:tab/>
      </w:r>
      <w:r>
        <w:tab/>
        <w:t>Date…………………………………….</w:t>
      </w:r>
      <w:bookmarkStart w:id="0" w:name="_GoBack"/>
      <w:bookmarkEnd w:id="0"/>
    </w:p>
    <w:sectPr w:rsidR="00340391" w:rsidRPr="00AA2D6F" w:rsidSect="008E2257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AA" w:rsidRDefault="005D60AA" w:rsidP="00F6059A">
      <w:pPr>
        <w:spacing w:after="0" w:line="240" w:lineRule="auto"/>
      </w:pPr>
      <w:r>
        <w:separator/>
      </w:r>
    </w:p>
  </w:endnote>
  <w:endnote w:type="continuationSeparator" w:id="0">
    <w:p w:rsidR="005D60AA" w:rsidRDefault="005D60AA" w:rsidP="00F6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AA" w:rsidRDefault="005D60AA" w:rsidP="00F6059A">
      <w:pPr>
        <w:spacing w:after="0" w:line="240" w:lineRule="auto"/>
      </w:pPr>
      <w:r>
        <w:separator/>
      </w:r>
    </w:p>
  </w:footnote>
  <w:footnote w:type="continuationSeparator" w:id="0">
    <w:p w:rsidR="005D60AA" w:rsidRDefault="005D60AA" w:rsidP="00F6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1C" w:rsidRDefault="00B1701C" w:rsidP="00B1701C">
    <w:pPr>
      <w:spacing w:after="0"/>
      <w:ind w:right="98"/>
      <w:jc w:val="center"/>
      <w:rPr>
        <w:rFonts w:ascii="Arial" w:hAnsi="Arial" w:cs="Arial"/>
      </w:rPr>
    </w:pPr>
    <w:r w:rsidRPr="00C1604E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593725" cy="429895"/>
          <wp:effectExtent l="0" t="0" r="0" b="8255"/>
          <wp:wrapThrough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hrough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01C" w:rsidRDefault="00B1701C" w:rsidP="00B1701C">
    <w:pPr>
      <w:tabs>
        <w:tab w:val="left" w:pos="1080"/>
      </w:tabs>
      <w:spacing w:after="0"/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p w:rsidR="00B1701C" w:rsidRDefault="00B1701C" w:rsidP="00B1701C">
    <w:pPr>
      <w:tabs>
        <w:tab w:val="left" w:pos="1440"/>
      </w:tabs>
      <w:spacing w:after="0"/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609"/>
      <w:gridCol w:w="5218"/>
      <w:gridCol w:w="2609"/>
    </w:tblGrid>
    <w:tr w:rsidR="00B1701C" w:rsidTr="00B1701C">
      <w:trPr>
        <w:trHeight w:val="314"/>
      </w:trPr>
      <w:tc>
        <w:tcPr>
          <w:tcW w:w="5000" w:type="pct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1701C" w:rsidRDefault="00B1701C" w:rsidP="00B1701C">
          <w:pPr>
            <w:tabs>
              <w:tab w:val="center" w:pos="7680"/>
            </w:tabs>
            <w:spacing w:after="0"/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ab/>
            <w:t>CATHOLIC CHURCH SAFETY MANUAL</w:t>
          </w:r>
        </w:p>
      </w:tc>
    </w:tr>
    <w:tr w:rsidR="00B1701C" w:rsidTr="00B1701C">
      <w:trPr>
        <w:trHeight w:val="324"/>
      </w:trPr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B1701C" w:rsidRDefault="00B1701C" w:rsidP="00B1701C">
          <w:pPr>
            <w:spacing w:after="0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March 2019</w:t>
          </w:r>
        </w:p>
      </w:tc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B1701C" w:rsidRDefault="00B1701C" w:rsidP="00B1701C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 Date: 20</w:t>
          </w:r>
          <w:r>
            <w:rPr>
              <w:rFonts w:ascii="Arial" w:hAnsi="Arial" w:cs="Arial"/>
              <w:b/>
            </w:rPr>
            <w:t>22</w:t>
          </w:r>
        </w:p>
      </w:tc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1701C" w:rsidRDefault="00B1701C" w:rsidP="00B1701C">
          <w:pPr>
            <w:spacing w:after="0"/>
            <w:jc w:val="right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</w:rPr>
            <w:t xml:space="preserve">Page 1 of </w:t>
          </w:r>
          <w:r>
            <w:fldChar w:fldCharType="begin"/>
          </w:r>
          <w:r>
            <w:instrText xml:space="preserve"> SECTIONPAGES  \* Arabic  \* MERGEFORMAT </w:instrText>
          </w:r>
          <w:r>
            <w:fldChar w:fldCharType="separate"/>
          </w:r>
          <w:r w:rsidRPr="00B1701C">
            <w:rPr>
              <w:rStyle w:val="PageNumber"/>
              <w:rFonts w:ascii="Arial" w:hAnsi="Arial" w:cs="Arial"/>
              <w:b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noProof/>
            </w:rPr>
            <w:fldChar w:fldCharType="end"/>
          </w:r>
        </w:p>
      </w:tc>
    </w:tr>
  </w:tbl>
  <w:p w:rsidR="00F6059A" w:rsidRPr="00B1701C" w:rsidRDefault="00F6059A" w:rsidP="00B17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6"/>
    <w:rsid w:val="00133015"/>
    <w:rsid w:val="002152EC"/>
    <w:rsid w:val="00340391"/>
    <w:rsid w:val="005D60AA"/>
    <w:rsid w:val="008E2257"/>
    <w:rsid w:val="00AA2D6F"/>
    <w:rsid w:val="00B1701C"/>
    <w:rsid w:val="00DF6734"/>
    <w:rsid w:val="00E85AE6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62FF30E-2EDD-4599-A5EE-624F9004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059A"/>
  </w:style>
  <w:style w:type="paragraph" w:styleId="Footer">
    <w:name w:val="footer"/>
    <w:basedOn w:val="Normal"/>
    <w:link w:val="FooterChar"/>
    <w:uiPriority w:val="99"/>
    <w:unhideWhenUsed/>
    <w:rsid w:val="00F6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9A"/>
  </w:style>
  <w:style w:type="paragraph" w:styleId="BalloonText">
    <w:name w:val="Balloon Text"/>
    <w:basedOn w:val="Normal"/>
    <w:link w:val="BalloonTextChar"/>
    <w:uiPriority w:val="99"/>
    <w:semiHidden/>
    <w:unhideWhenUsed/>
    <w:rsid w:val="008E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5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B1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F783-9442-441B-B0B4-6AEB5AF2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</dc:creator>
  <cp:keywords/>
  <dc:description/>
  <cp:lastModifiedBy>Chris Donnelly</cp:lastModifiedBy>
  <cp:revision>2</cp:revision>
  <cp:lastPrinted>2019-02-21T04:16:00Z</cp:lastPrinted>
  <dcterms:created xsi:type="dcterms:W3CDTF">2019-02-21T03:34:00Z</dcterms:created>
  <dcterms:modified xsi:type="dcterms:W3CDTF">2019-03-11T23:07:00Z</dcterms:modified>
</cp:coreProperties>
</file>