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7E72" w14:textId="77777777" w:rsidR="0070064D" w:rsidRPr="00AE6EBE" w:rsidRDefault="0070064D" w:rsidP="00AE6EBE">
      <w:pPr>
        <w:tabs>
          <w:tab w:val="center" w:pos="4320"/>
          <w:tab w:val="right" w:pos="8640"/>
        </w:tabs>
        <w:jc w:val="center"/>
        <w:rPr>
          <w:rFonts w:cs="Arial"/>
          <w:color w:val="FF6600"/>
          <w:sz w:val="52"/>
          <w:szCs w:val="52"/>
        </w:rPr>
      </w:pPr>
    </w:p>
    <w:p w14:paraId="42CCCE34" w14:textId="77777777" w:rsidR="0070064D" w:rsidRPr="00AE6EBE" w:rsidRDefault="0070064D" w:rsidP="00AE6EBE">
      <w:pPr>
        <w:tabs>
          <w:tab w:val="center" w:pos="4320"/>
          <w:tab w:val="right" w:pos="8640"/>
        </w:tabs>
        <w:jc w:val="center"/>
        <w:rPr>
          <w:rFonts w:cs="Arial"/>
          <w:color w:val="FF6600"/>
          <w:sz w:val="52"/>
          <w:szCs w:val="52"/>
        </w:rPr>
      </w:pPr>
    </w:p>
    <w:p w14:paraId="460F8538" w14:textId="77777777" w:rsidR="0070064D" w:rsidRPr="00AE6EBE" w:rsidRDefault="0070064D" w:rsidP="00AE6EBE">
      <w:pPr>
        <w:tabs>
          <w:tab w:val="center" w:pos="4320"/>
          <w:tab w:val="right" w:pos="8640"/>
        </w:tabs>
        <w:jc w:val="center"/>
        <w:rPr>
          <w:rFonts w:cs="Arial"/>
          <w:color w:val="FF6600"/>
          <w:sz w:val="52"/>
          <w:szCs w:val="52"/>
        </w:rPr>
      </w:pPr>
    </w:p>
    <w:p w14:paraId="5C769780" w14:textId="1ED7471B" w:rsidR="004E1C70" w:rsidRPr="00AE6EBE" w:rsidRDefault="005C62D7" w:rsidP="00AE6EBE">
      <w:pPr>
        <w:tabs>
          <w:tab w:val="center" w:pos="4320"/>
          <w:tab w:val="right" w:pos="8640"/>
        </w:tabs>
        <w:jc w:val="center"/>
        <w:rPr>
          <w:rFonts w:cs="Arial"/>
          <w:color w:val="FF6600"/>
          <w:sz w:val="52"/>
          <w:szCs w:val="52"/>
        </w:rPr>
      </w:pPr>
      <w:r>
        <w:rPr>
          <w:rFonts w:cs="Arial"/>
          <w:color w:val="FF6600"/>
          <w:sz w:val="52"/>
          <w:szCs w:val="52"/>
        </w:rPr>
        <w:t>Traffic Management</w:t>
      </w:r>
      <w:r w:rsidR="004E1C70" w:rsidRPr="00AE6EBE">
        <w:rPr>
          <w:rFonts w:cs="Arial"/>
          <w:color w:val="FF6600"/>
          <w:sz w:val="52"/>
          <w:szCs w:val="52"/>
        </w:rPr>
        <w:t xml:space="preserve"> Procedure</w:t>
      </w:r>
      <w:r w:rsidR="00E76D94">
        <w:rPr>
          <w:rFonts w:cs="Arial"/>
          <w:color w:val="FF6600"/>
          <w:sz w:val="52"/>
          <w:szCs w:val="52"/>
        </w:rPr>
        <w:t xml:space="preserve"> (</w:t>
      </w:r>
      <w:r w:rsidR="00E828DC">
        <w:rPr>
          <w:rFonts w:cs="Arial"/>
          <w:color w:val="FF6600"/>
          <w:sz w:val="52"/>
          <w:szCs w:val="52"/>
        </w:rPr>
        <w:t>27</w:t>
      </w:r>
      <w:r w:rsidR="004E1C70" w:rsidRPr="00AE6EBE">
        <w:rPr>
          <w:rFonts w:cs="Arial"/>
          <w:color w:val="FF6600"/>
          <w:sz w:val="52"/>
          <w:szCs w:val="52"/>
        </w:rPr>
        <w:t xml:space="preserve">) </w:t>
      </w:r>
      <w:r>
        <w:rPr>
          <w:rFonts w:cs="Arial"/>
          <w:color w:val="FF6600"/>
          <w:sz w:val="52"/>
          <w:szCs w:val="52"/>
        </w:rPr>
        <w:t>V</w:t>
      </w:r>
      <w:r w:rsidR="009B28BE">
        <w:rPr>
          <w:rFonts w:cs="Arial"/>
          <w:color w:val="FF6600"/>
          <w:sz w:val="52"/>
          <w:szCs w:val="52"/>
        </w:rPr>
        <w:t>2</w:t>
      </w:r>
    </w:p>
    <w:p w14:paraId="4C9EE164" w14:textId="77777777" w:rsidR="0070064D" w:rsidRPr="00AE6EBE" w:rsidRDefault="0070064D" w:rsidP="00AE6EBE">
      <w:pPr>
        <w:tabs>
          <w:tab w:val="center" w:pos="4320"/>
          <w:tab w:val="right" w:pos="8640"/>
        </w:tabs>
        <w:jc w:val="center"/>
        <w:rPr>
          <w:rFonts w:cs="Arial"/>
          <w:color w:val="FF6600"/>
          <w:sz w:val="52"/>
          <w:szCs w:val="52"/>
        </w:rPr>
      </w:pPr>
    </w:p>
    <w:p w14:paraId="063995A5" w14:textId="77777777" w:rsidR="0070064D" w:rsidRPr="00AE6EBE" w:rsidRDefault="0070064D" w:rsidP="00AE6EBE">
      <w:pPr>
        <w:tabs>
          <w:tab w:val="center" w:pos="4320"/>
          <w:tab w:val="right" w:pos="8640"/>
        </w:tabs>
        <w:jc w:val="center"/>
        <w:rPr>
          <w:rFonts w:cs="Arial"/>
          <w:color w:val="FF6600"/>
          <w:sz w:val="52"/>
          <w:szCs w:val="52"/>
        </w:rPr>
      </w:pPr>
    </w:p>
    <w:p w14:paraId="6A2E8606" w14:textId="77777777" w:rsidR="0070064D" w:rsidRPr="00AE6EBE" w:rsidRDefault="0070064D" w:rsidP="00AE6EBE">
      <w:pPr>
        <w:tabs>
          <w:tab w:val="center" w:pos="4320"/>
          <w:tab w:val="right" w:pos="8640"/>
        </w:tabs>
        <w:jc w:val="center"/>
        <w:rPr>
          <w:rFonts w:cs="Arial"/>
          <w:color w:val="FF6600"/>
          <w:sz w:val="52"/>
          <w:szCs w:val="52"/>
        </w:rPr>
      </w:pPr>
    </w:p>
    <w:p w14:paraId="15D87F08" w14:textId="77777777" w:rsidR="0070064D" w:rsidRPr="00AE6EBE" w:rsidRDefault="0070064D" w:rsidP="00AE6EBE">
      <w:pPr>
        <w:tabs>
          <w:tab w:val="center" w:pos="4320"/>
          <w:tab w:val="right" w:pos="8640"/>
        </w:tabs>
        <w:rPr>
          <w:rFonts w:cs="Arial"/>
          <w:b/>
          <w:szCs w:val="24"/>
        </w:rPr>
      </w:pPr>
      <w:r w:rsidRPr="00AE6EBE">
        <w:rPr>
          <w:rFonts w:cs="Arial"/>
          <w:b/>
          <w:szCs w:val="24"/>
        </w:rPr>
        <w:t>Version Control &amp; Change History</w:t>
      </w:r>
    </w:p>
    <w:tbl>
      <w:tblPr>
        <w:tblStyle w:val="TableGrid"/>
        <w:tblW w:w="0" w:type="auto"/>
        <w:tblLook w:val="04A0" w:firstRow="1" w:lastRow="0" w:firstColumn="1" w:lastColumn="0" w:noHBand="0" w:noVBand="1"/>
      </w:tblPr>
      <w:tblGrid>
        <w:gridCol w:w="988"/>
        <w:gridCol w:w="2126"/>
        <w:gridCol w:w="1559"/>
        <w:gridCol w:w="2977"/>
        <w:gridCol w:w="1366"/>
      </w:tblGrid>
      <w:tr w:rsidR="0070064D" w14:paraId="6F5939CB" w14:textId="77777777" w:rsidTr="0070064D">
        <w:tc>
          <w:tcPr>
            <w:tcW w:w="988" w:type="dxa"/>
            <w:vAlign w:val="center"/>
          </w:tcPr>
          <w:p w14:paraId="2D8E0A22" w14:textId="77777777"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Version</w:t>
            </w:r>
          </w:p>
        </w:tc>
        <w:tc>
          <w:tcPr>
            <w:tcW w:w="2126" w:type="dxa"/>
            <w:vAlign w:val="center"/>
          </w:tcPr>
          <w:p w14:paraId="3D2784FB" w14:textId="77777777"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by</w:t>
            </w:r>
          </w:p>
        </w:tc>
        <w:tc>
          <w:tcPr>
            <w:tcW w:w="1559" w:type="dxa"/>
            <w:vAlign w:val="center"/>
          </w:tcPr>
          <w:p w14:paraId="302567BA" w14:textId="77777777"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Date</w:t>
            </w:r>
          </w:p>
        </w:tc>
        <w:tc>
          <w:tcPr>
            <w:tcW w:w="2977" w:type="dxa"/>
            <w:vAlign w:val="center"/>
          </w:tcPr>
          <w:p w14:paraId="26091C8B" w14:textId="77777777"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Reason for Development of Review</w:t>
            </w:r>
          </w:p>
        </w:tc>
        <w:tc>
          <w:tcPr>
            <w:tcW w:w="1366" w:type="dxa"/>
            <w:vAlign w:val="center"/>
          </w:tcPr>
          <w:p w14:paraId="4698CF65" w14:textId="77777777" w:rsidR="0070064D" w:rsidRPr="0070064D" w:rsidRDefault="003238D4" w:rsidP="0070064D">
            <w:pPr>
              <w:tabs>
                <w:tab w:val="center" w:pos="4320"/>
                <w:tab w:val="right" w:pos="8640"/>
              </w:tabs>
              <w:jc w:val="center"/>
              <w:rPr>
                <w:rFonts w:cs="Arial"/>
                <w:b/>
                <w:sz w:val="20"/>
                <w:szCs w:val="20"/>
                <w:lang w:val="en-GB"/>
              </w:rPr>
            </w:pPr>
            <w:r>
              <w:rPr>
                <w:rFonts w:cs="Arial"/>
                <w:b/>
                <w:sz w:val="20"/>
                <w:szCs w:val="20"/>
                <w:lang w:val="en-GB"/>
              </w:rPr>
              <w:t xml:space="preserve">Next </w:t>
            </w:r>
            <w:r w:rsidR="0070064D" w:rsidRPr="0070064D">
              <w:rPr>
                <w:rFonts w:cs="Arial"/>
                <w:b/>
                <w:sz w:val="20"/>
                <w:szCs w:val="20"/>
                <w:lang w:val="en-GB"/>
              </w:rPr>
              <w:t>Review Date</w:t>
            </w:r>
          </w:p>
        </w:tc>
      </w:tr>
      <w:tr w:rsidR="000354D2" w14:paraId="788AE484" w14:textId="77777777" w:rsidTr="0017242A">
        <w:trPr>
          <w:trHeight w:val="397"/>
        </w:trPr>
        <w:tc>
          <w:tcPr>
            <w:tcW w:w="988" w:type="dxa"/>
            <w:vAlign w:val="center"/>
          </w:tcPr>
          <w:p w14:paraId="4D0B145C" w14:textId="77777777" w:rsidR="000354D2" w:rsidRPr="0070064D" w:rsidRDefault="000354D2" w:rsidP="000354D2">
            <w:pPr>
              <w:tabs>
                <w:tab w:val="center" w:pos="4320"/>
                <w:tab w:val="right" w:pos="8640"/>
              </w:tabs>
              <w:jc w:val="center"/>
              <w:rPr>
                <w:rFonts w:cs="Arial"/>
                <w:sz w:val="20"/>
                <w:szCs w:val="20"/>
                <w:lang w:val="en-GB"/>
              </w:rPr>
            </w:pPr>
            <w:r>
              <w:rPr>
                <w:rFonts w:cs="Arial"/>
                <w:sz w:val="20"/>
                <w:szCs w:val="20"/>
                <w:lang w:val="en-GB"/>
              </w:rPr>
              <w:t>V1</w:t>
            </w:r>
          </w:p>
        </w:tc>
        <w:tc>
          <w:tcPr>
            <w:tcW w:w="2126" w:type="dxa"/>
            <w:vAlign w:val="center"/>
          </w:tcPr>
          <w:p w14:paraId="3D18F1C0" w14:textId="77777777" w:rsidR="000354D2" w:rsidRPr="00887BDD" w:rsidRDefault="000354D2" w:rsidP="000354D2">
            <w:pPr>
              <w:rPr>
                <w:rFonts w:cs="Arial"/>
                <w:sz w:val="20"/>
              </w:rPr>
            </w:pPr>
            <w:r w:rsidRPr="00887BDD">
              <w:rPr>
                <w:rFonts w:cs="Arial"/>
                <w:sz w:val="20"/>
              </w:rPr>
              <w:t>Executive Manager CSHW</w:t>
            </w:r>
            <w:r>
              <w:rPr>
                <w:rFonts w:cs="Arial"/>
                <w:sz w:val="20"/>
              </w:rPr>
              <w:t>SA</w:t>
            </w:r>
          </w:p>
        </w:tc>
        <w:tc>
          <w:tcPr>
            <w:tcW w:w="1559" w:type="dxa"/>
            <w:vAlign w:val="center"/>
          </w:tcPr>
          <w:p w14:paraId="00FF34E9" w14:textId="77777777" w:rsidR="000354D2" w:rsidRPr="00887BDD" w:rsidRDefault="000354D2" w:rsidP="000354D2">
            <w:pPr>
              <w:jc w:val="center"/>
              <w:rPr>
                <w:rFonts w:cs="Arial"/>
                <w:sz w:val="20"/>
              </w:rPr>
            </w:pPr>
            <w:r>
              <w:rPr>
                <w:rFonts w:cs="Arial"/>
                <w:sz w:val="20"/>
              </w:rPr>
              <w:t>22/01/2021</w:t>
            </w:r>
          </w:p>
        </w:tc>
        <w:tc>
          <w:tcPr>
            <w:tcW w:w="2977" w:type="dxa"/>
            <w:vAlign w:val="center"/>
          </w:tcPr>
          <w:p w14:paraId="599D802C" w14:textId="77777777" w:rsidR="000354D2" w:rsidRPr="005C62D7" w:rsidRDefault="000354D2" w:rsidP="000354D2">
            <w:pPr>
              <w:tabs>
                <w:tab w:val="center" w:pos="4320"/>
                <w:tab w:val="right" w:pos="8640"/>
              </w:tabs>
              <w:rPr>
                <w:rFonts w:cs="Arial"/>
                <w:sz w:val="16"/>
                <w:szCs w:val="16"/>
                <w:lang w:val="en-GB"/>
              </w:rPr>
            </w:pPr>
            <w:r>
              <w:rPr>
                <w:rFonts w:cs="Arial"/>
                <w:sz w:val="20"/>
                <w:szCs w:val="20"/>
                <w:lang w:val="en-GB"/>
              </w:rPr>
              <w:t xml:space="preserve">New Procedure – </w:t>
            </w:r>
            <w:r>
              <w:rPr>
                <w:rFonts w:cs="Arial"/>
                <w:sz w:val="16"/>
                <w:szCs w:val="16"/>
                <w:lang w:val="en-GB"/>
              </w:rPr>
              <w:t>required due to reassessment of risk to the business.</w:t>
            </w:r>
          </w:p>
        </w:tc>
        <w:tc>
          <w:tcPr>
            <w:tcW w:w="1366" w:type="dxa"/>
            <w:vAlign w:val="center"/>
          </w:tcPr>
          <w:p w14:paraId="0A4AF44D" w14:textId="77777777" w:rsidR="000354D2" w:rsidRPr="0070064D" w:rsidRDefault="000354D2" w:rsidP="000354D2">
            <w:pPr>
              <w:tabs>
                <w:tab w:val="center" w:pos="4320"/>
                <w:tab w:val="right" w:pos="8640"/>
              </w:tabs>
              <w:jc w:val="center"/>
              <w:rPr>
                <w:rFonts w:cs="Arial"/>
                <w:sz w:val="20"/>
                <w:szCs w:val="20"/>
                <w:lang w:val="en-GB"/>
              </w:rPr>
            </w:pPr>
            <w:r>
              <w:rPr>
                <w:rFonts w:cs="Arial"/>
                <w:sz w:val="20"/>
                <w:szCs w:val="20"/>
                <w:lang w:val="en-GB"/>
              </w:rPr>
              <w:t>2022</w:t>
            </w:r>
          </w:p>
        </w:tc>
      </w:tr>
      <w:tr w:rsidR="0070064D" w14:paraId="4A45FA0C" w14:textId="77777777" w:rsidTr="0017242A">
        <w:trPr>
          <w:trHeight w:val="397"/>
        </w:trPr>
        <w:tc>
          <w:tcPr>
            <w:tcW w:w="988" w:type="dxa"/>
            <w:vAlign w:val="center"/>
          </w:tcPr>
          <w:p w14:paraId="036DA527" w14:textId="77777777" w:rsidR="0070064D" w:rsidRPr="0070064D" w:rsidRDefault="009B28BE" w:rsidP="0017242A">
            <w:pPr>
              <w:tabs>
                <w:tab w:val="center" w:pos="4320"/>
                <w:tab w:val="right" w:pos="8640"/>
              </w:tabs>
              <w:jc w:val="center"/>
              <w:rPr>
                <w:rFonts w:cs="Arial"/>
                <w:sz w:val="20"/>
                <w:szCs w:val="20"/>
                <w:lang w:val="en-GB"/>
              </w:rPr>
            </w:pPr>
            <w:r>
              <w:rPr>
                <w:rFonts w:cs="Arial"/>
                <w:sz w:val="20"/>
                <w:szCs w:val="20"/>
                <w:lang w:val="en-GB"/>
              </w:rPr>
              <w:t>V2</w:t>
            </w:r>
          </w:p>
        </w:tc>
        <w:tc>
          <w:tcPr>
            <w:tcW w:w="2126" w:type="dxa"/>
            <w:vAlign w:val="center"/>
          </w:tcPr>
          <w:p w14:paraId="20656CC3" w14:textId="77777777" w:rsidR="0070064D" w:rsidRPr="0070064D" w:rsidRDefault="009B28BE" w:rsidP="0017242A">
            <w:pPr>
              <w:tabs>
                <w:tab w:val="center" w:pos="4320"/>
                <w:tab w:val="right" w:pos="8640"/>
              </w:tabs>
              <w:jc w:val="center"/>
              <w:rPr>
                <w:rFonts w:cs="Arial"/>
                <w:sz w:val="20"/>
                <w:szCs w:val="20"/>
                <w:lang w:val="en-GB"/>
              </w:rPr>
            </w:pPr>
            <w:r w:rsidRPr="00887BDD">
              <w:rPr>
                <w:rFonts w:cs="Arial"/>
                <w:sz w:val="20"/>
              </w:rPr>
              <w:t>Executive Manager CSHW</w:t>
            </w:r>
            <w:r>
              <w:rPr>
                <w:rFonts w:cs="Arial"/>
                <w:sz w:val="20"/>
              </w:rPr>
              <w:t>SA</w:t>
            </w:r>
          </w:p>
        </w:tc>
        <w:tc>
          <w:tcPr>
            <w:tcW w:w="1559" w:type="dxa"/>
            <w:vAlign w:val="center"/>
          </w:tcPr>
          <w:p w14:paraId="6E0A3307" w14:textId="77777777" w:rsidR="0070064D" w:rsidRPr="0070064D" w:rsidRDefault="0070064D" w:rsidP="0017242A">
            <w:pPr>
              <w:tabs>
                <w:tab w:val="center" w:pos="4320"/>
                <w:tab w:val="right" w:pos="8640"/>
              </w:tabs>
              <w:jc w:val="center"/>
              <w:rPr>
                <w:rFonts w:cs="Arial"/>
                <w:sz w:val="20"/>
                <w:szCs w:val="20"/>
                <w:lang w:val="en-GB"/>
              </w:rPr>
            </w:pPr>
          </w:p>
        </w:tc>
        <w:tc>
          <w:tcPr>
            <w:tcW w:w="2977" w:type="dxa"/>
            <w:vAlign w:val="center"/>
          </w:tcPr>
          <w:p w14:paraId="18548A9B" w14:textId="58925F24" w:rsidR="0070064D" w:rsidRPr="0070064D" w:rsidRDefault="005D48AB" w:rsidP="0017242A">
            <w:pPr>
              <w:tabs>
                <w:tab w:val="center" w:pos="4320"/>
                <w:tab w:val="right" w:pos="8640"/>
              </w:tabs>
              <w:rPr>
                <w:rFonts w:cs="Arial"/>
                <w:sz w:val="20"/>
                <w:szCs w:val="20"/>
                <w:lang w:val="en-GB"/>
              </w:rPr>
            </w:pPr>
            <w:r>
              <w:rPr>
                <w:rFonts w:cs="Arial"/>
                <w:sz w:val="20"/>
                <w:szCs w:val="20"/>
                <w:lang w:val="en-GB"/>
              </w:rPr>
              <w:t>Reviewed and Reformatted</w:t>
            </w:r>
          </w:p>
        </w:tc>
        <w:tc>
          <w:tcPr>
            <w:tcW w:w="1366" w:type="dxa"/>
            <w:vAlign w:val="center"/>
          </w:tcPr>
          <w:p w14:paraId="7E5627E8" w14:textId="77777777" w:rsidR="0070064D" w:rsidRPr="0070064D" w:rsidRDefault="009B28BE" w:rsidP="0017242A">
            <w:pPr>
              <w:tabs>
                <w:tab w:val="center" w:pos="4320"/>
                <w:tab w:val="right" w:pos="8640"/>
              </w:tabs>
              <w:jc w:val="center"/>
              <w:rPr>
                <w:rFonts w:cs="Arial"/>
                <w:sz w:val="20"/>
                <w:szCs w:val="20"/>
                <w:lang w:val="en-GB"/>
              </w:rPr>
            </w:pPr>
            <w:r>
              <w:rPr>
                <w:rFonts w:cs="Arial"/>
                <w:sz w:val="20"/>
                <w:szCs w:val="20"/>
                <w:lang w:val="en-GB"/>
              </w:rPr>
              <w:t>2025</w:t>
            </w:r>
          </w:p>
        </w:tc>
      </w:tr>
      <w:tr w:rsidR="0070064D" w14:paraId="4BB46148" w14:textId="77777777" w:rsidTr="0017242A">
        <w:trPr>
          <w:trHeight w:val="397"/>
        </w:trPr>
        <w:tc>
          <w:tcPr>
            <w:tcW w:w="988" w:type="dxa"/>
            <w:vAlign w:val="center"/>
          </w:tcPr>
          <w:p w14:paraId="7996877B" w14:textId="77777777" w:rsidR="0070064D" w:rsidRPr="0070064D" w:rsidRDefault="0070064D" w:rsidP="0017242A">
            <w:pPr>
              <w:tabs>
                <w:tab w:val="center" w:pos="4320"/>
                <w:tab w:val="right" w:pos="8640"/>
              </w:tabs>
              <w:jc w:val="center"/>
              <w:rPr>
                <w:rFonts w:cs="Arial"/>
                <w:sz w:val="20"/>
                <w:szCs w:val="20"/>
                <w:lang w:val="en-GB"/>
              </w:rPr>
            </w:pPr>
          </w:p>
        </w:tc>
        <w:tc>
          <w:tcPr>
            <w:tcW w:w="2126" w:type="dxa"/>
            <w:vAlign w:val="center"/>
          </w:tcPr>
          <w:p w14:paraId="1ED873D2" w14:textId="77777777" w:rsidR="0070064D" w:rsidRPr="0070064D" w:rsidRDefault="0070064D" w:rsidP="0017242A">
            <w:pPr>
              <w:tabs>
                <w:tab w:val="center" w:pos="4320"/>
                <w:tab w:val="right" w:pos="8640"/>
              </w:tabs>
              <w:jc w:val="center"/>
              <w:rPr>
                <w:rFonts w:cs="Arial"/>
                <w:sz w:val="20"/>
                <w:szCs w:val="20"/>
                <w:lang w:val="en-GB"/>
              </w:rPr>
            </w:pPr>
          </w:p>
        </w:tc>
        <w:tc>
          <w:tcPr>
            <w:tcW w:w="1559" w:type="dxa"/>
            <w:vAlign w:val="center"/>
          </w:tcPr>
          <w:p w14:paraId="70DFF5C2" w14:textId="77777777" w:rsidR="0070064D" w:rsidRPr="0070064D" w:rsidRDefault="0070064D" w:rsidP="0017242A">
            <w:pPr>
              <w:tabs>
                <w:tab w:val="center" w:pos="4320"/>
                <w:tab w:val="right" w:pos="8640"/>
              </w:tabs>
              <w:jc w:val="center"/>
              <w:rPr>
                <w:rFonts w:cs="Arial"/>
                <w:sz w:val="20"/>
                <w:szCs w:val="20"/>
                <w:lang w:val="en-GB"/>
              </w:rPr>
            </w:pPr>
          </w:p>
        </w:tc>
        <w:tc>
          <w:tcPr>
            <w:tcW w:w="2977" w:type="dxa"/>
            <w:vAlign w:val="center"/>
          </w:tcPr>
          <w:p w14:paraId="5AE415B3" w14:textId="77777777" w:rsidR="0070064D" w:rsidRPr="0070064D" w:rsidRDefault="0070064D" w:rsidP="0017242A">
            <w:pPr>
              <w:tabs>
                <w:tab w:val="center" w:pos="4320"/>
                <w:tab w:val="right" w:pos="8640"/>
              </w:tabs>
              <w:rPr>
                <w:rFonts w:cs="Arial"/>
                <w:sz w:val="20"/>
                <w:szCs w:val="20"/>
                <w:lang w:val="en-GB"/>
              </w:rPr>
            </w:pPr>
          </w:p>
        </w:tc>
        <w:tc>
          <w:tcPr>
            <w:tcW w:w="1366" w:type="dxa"/>
            <w:vAlign w:val="center"/>
          </w:tcPr>
          <w:p w14:paraId="7B21688A" w14:textId="77777777" w:rsidR="0070064D" w:rsidRPr="0070064D" w:rsidRDefault="0070064D" w:rsidP="0017242A">
            <w:pPr>
              <w:tabs>
                <w:tab w:val="center" w:pos="4320"/>
                <w:tab w:val="right" w:pos="8640"/>
              </w:tabs>
              <w:jc w:val="center"/>
              <w:rPr>
                <w:rFonts w:cs="Arial"/>
                <w:sz w:val="20"/>
                <w:szCs w:val="20"/>
                <w:lang w:val="en-GB"/>
              </w:rPr>
            </w:pPr>
          </w:p>
        </w:tc>
      </w:tr>
      <w:tr w:rsidR="00E76D94" w14:paraId="18927AF3" w14:textId="77777777" w:rsidTr="0017242A">
        <w:trPr>
          <w:trHeight w:val="397"/>
        </w:trPr>
        <w:tc>
          <w:tcPr>
            <w:tcW w:w="988" w:type="dxa"/>
            <w:vAlign w:val="center"/>
          </w:tcPr>
          <w:p w14:paraId="6204D767" w14:textId="77777777" w:rsidR="00E76D94" w:rsidRPr="0070064D" w:rsidRDefault="00E76D94" w:rsidP="0017242A">
            <w:pPr>
              <w:tabs>
                <w:tab w:val="center" w:pos="4320"/>
                <w:tab w:val="right" w:pos="8640"/>
              </w:tabs>
              <w:jc w:val="center"/>
              <w:rPr>
                <w:rFonts w:cs="Arial"/>
                <w:sz w:val="20"/>
                <w:szCs w:val="20"/>
                <w:lang w:val="en-GB"/>
              </w:rPr>
            </w:pPr>
          </w:p>
        </w:tc>
        <w:tc>
          <w:tcPr>
            <w:tcW w:w="2126" w:type="dxa"/>
            <w:vAlign w:val="center"/>
          </w:tcPr>
          <w:p w14:paraId="6EC878DC" w14:textId="77777777" w:rsidR="00E76D94" w:rsidRPr="0070064D" w:rsidRDefault="00E76D94" w:rsidP="0017242A">
            <w:pPr>
              <w:tabs>
                <w:tab w:val="center" w:pos="4320"/>
                <w:tab w:val="right" w:pos="8640"/>
              </w:tabs>
              <w:jc w:val="center"/>
              <w:rPr>
                <w:rFonts w:cs="Arial"/>
                <w:sz w:val="20"/>
                <w:szCs w:val="20"/>
                <w:lang w:val="en-GB"/>
              </w:rPr>
            </w:pPr>
          </w:p>
        </w:tc>
        <w:tc>
          <w:tcPr>
            <w:tcW w:w="1559" w:type="dxa"/>
            <w:vAlign w:val="center"/>
          </w:tcPr>
          <w:p w14:paraId="1BD18616" w14:textId="77777777" w:rsidR="00E76D94" w:rsidRPr="0070064D" w:rsidRDefault="00E76D94" w:rsidP="0017242A">
            <w:pPr>
              <w:tabs>
                <w:tab w:val="center" w:pos="4320"/>
                <w:tab w:val="right" w:pos="8640"/>
              </w:tabs>
              <w:jc w:val="center"/>
              <w:rPr>
                <w:rFonts w:cs="Arial"/>
                <w:sz w:val="20"/>
                <w:szCs w:val="20"/>
                <w:lang w:val="en-GB"/>
              </w:rPr>
            </w:pPr>
          </w:p>
        </w:tc>
        <w:tc>
          <w:tcPr>
            <w:tcW w:w="2977" w:type="dxa"/>
            <w:vAlign w:val="center"/>
          </w:tcPr>
          <w:p w14:paraId="5011BEB3" w14:textId="77777777" w:rsidR="00E76D94" w:rsidRPr="0070064D" w:rsidRDefault="00E76D94" w:rsidP="0017242A">
            <w:pPr>
              <w:tabs>
                <w:tab w:val="center" w:pos="4320"/>
                <w:tab w:val="right" w:pos="8640"/>
              </w:tabs>
              <w:rPr>
                <w:rFonts w:cs="Arial"/>
                <w:sz w:val="20"/>
                <w:szCs w:val="20"/>
                <w:lang w:val="en-GB"/>
              </w:rPr>
            </w:pPr>
          </w:p>
        </w:tc>
        <w:tc>
          <w:tcPr>
            <w:tcW w:w="1366" w:type="dxa"/>
            <w:vAlign w:val="center"/>
          </w:tcPr>
          <w:p w14:paraId="53CDC885" w14:textId="77777777" w:rsidR="00E76D94" w:rsidRPr="0070064D" w:rsidRDefault="00E76D94" w:rsidP="0017242A">
            <w:pPr>
              <w:tabs>
                <w:tab w:val="center" w:pos="4320"/>
                <w:tab w:val="right" w:pos="8640"/>
              </w:tabs>
              <w:jc w:val="center"/>
              <w:rPr>
                <w:rFonts w:cs="Arial"/>
                <w:sz w:val="20"/>
                <w:szCs w:val="20"/>
                <w:lang w:val="en-GB"/>
              </w:rPr>
            </w:pPr>
          </w:p>
        </w:tc>
      </w:tr>
      <w:tr w:rsidR="00E76D94" w14:paraId="6DB49264" w14:textId="77777777" w:rsidTr="0017242A">
        <w:trPr>
          <w:trHeight w:val="397"/>
        </w:trPr>
        <w:tc>
          <w:tcPr>
            <w:tcW w:w="988" w:type="dxa"/>
            <w:vAlign w:val="center"/>
          </w:tcPr>
          <w:p w14:paraId="46836D95" w14:textId="77777777" w:rsidR="00E76D94" w:rsidRPr="0070064D" w:rsidRDefault="00E76D94" w:rsidP="0017242A">
            <w:pPr>
              <w:tabs>
                <w:tab w:val="center" w:pos="4320"/>
                <w:tab w:val="right" w:pos="8640"/>
              </w:tabs>
              <w:jc w:val="center"/>
              <w:rPr>
                <w:rFonts w:cs="Arial"/>
                <w:sz w:val="20"/>
                <w:szCs w:val="20"/>
                <w:lang w:val="en-GB"/>
              </w:rPr>
            </w:pPr>
          </w:p>
        </w:tc>
        <w:tc>
          <w:tcPr>
            <w:tcW w:w="2126" w:type="dxa"/>
            <w:vAlign w:val="center"/>
          </w:tcPr>
          <w:p w14:paraId="3B0FB489" w14:textId="77777777" w:rsidR="00E76D94" w:rsidRPr="00E76D94" w:rsidRDefault="00E76D94" w:rsidP="0017242A">
            <w:pPr>
              <w:tabs>
                <w:tab w:val="center" w:pos="4320"/>
                <w:tab w:val="right" w:pos="8640"/>
              </w:tabs>
              <w:jc w:val="center"/>
              <w:rPr>
                <w:rFonts w:cs="Arial"/>
                <w:sz w:val="20"/>
                <w:szCs w:val="20"/>
                <w:lang w:val="en-GB"/>
              </w:rPr>
            </w:pPr>
          </w:p>
        </w:tc>
        <w:tc>
          <w:tcPr>
            <w:tcW w:w="1559" w:type="dxa"/>
            <w:vAlign w:val="center"/>
          </w:tcPr>
          <w:p w14:paraId="648DC994" w14:textId="77777777" w:rsidR="00E76D94" w:rsidRPr="0070064D" w:rsidRDefault="00E76D94" w:rsidP="0017242A">
            <w:pPr>
              <w:tabs>
                <w:tab w:val="center" w:pos="4320"/>
                <w:tab w:val="right" w:pos="8640"/>
              </w:tabs>
              <w:jc w:val="center"/>
              <w:rPr>
                <w:rFonts w:cs="Arial"/>
                <w:sz w:val="20"/>
                <w:szCs w:val="20"/>
                <w:lang w:val="en-GB"/>
              </w:rPr>
            </w:pPr>
          </w:p>
        </w:tc>
        <w:tc>
          <w:tcPr>
            <w:tcW w:w="2977" w:type="dxa"/>
            <w:vAlign w:val="center"/>
          </w:tcPr>
          <w:p w14:paraId="2E7B1C7E" w14:textId="77777777" w:rsidR="00E76D94" w:rsidRPr="0070064D" w:rsidRDefault="00E76D94" w:rsidP="0017242A">
            <w:pPr>
              <w:tabs>
                <w:tab w:val="center" w:pos="4320"/>
                <w:tab w:val="right" w:pos="8640"/>
              </w:tabs>
              <w:rPr>
                <w:rFonts w:cs="Arial"/>
                <w:sz w:val="20"/>
                <w:szCs w:val="20"/>
                <w:lang w:val="en-GB"/>
              </w:rPr>
            </w:pPr>
          </w:p>
        </w:tc>
        <w:tc>
          <w:tcPr>
            <w:tcW w:w="1366" w:type="dxa"/>
            <w:vAlign w:val="center"/>
          </w:tcPr>
          <w:p w14:paraId="4400CC90" w14:textId="77777777" w:rsidR="00E76D94" w:rsidRPr="0070064D" w:rsidRDefault="00E76D94" w:rsidP="0017242A">
            <w:pPr>
              <w:tabs>
                <w:tab w:val="center" w:pos="4320"/>
                <w:tab w:val="right" w:pos="8640"/>
              </w:tabs>
              <w:jc w:val="center"/>
              <w:rPr>
                <w:rFonts w:cs="Arial"/>
                <w:sz w:val="20"/>
                <w:szCs w:val="20"/>
                <w:lang w:val="en-GB"/>
              </w:rPr>
            </w:pPr>
          </w:p>
        </w:tc>
      </w:tr>
    </w:tbl>
    <w:p w14:paraId="4360FD9D" w14:textId="77777777" w:rsidR="0070064D" w:rsidRPr="00933D0C" w:rsidRDefault="0070064D" w:rsidP="004E1C70">
      <w:pPr>
        <w:tabs>
          <w:tab w:val="center" w:pos="4320"/>
          <w:tab w:val="right" w:pos="8640"/>
        </w:tabs>
        <w:spacing w:after="0"/>
        <w:jc w:val="center"/>
        <w:rPr>
          <w:rFonts w:cs="Arial"/>
          <w:b/>
          <w:lang w:val="en-GB"/>
        </w:rPr>
      </w:pPr>
    </w:p>
    <w:tbl>
      <w:tblPr>
        <w:tblStyle w:val="TableGrid"/>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372"/>
        <w:gridCol w:w="767"/>
        <w:gridCol w:w="2332"/>
      </w:tblGrid>
      <w:tr w:rsidR="000354D2" w14:paraId="2C6E9AD4" w14:textId="77777777" w:rsidTr="00D71B50">
        <w:trPr>
          <w:trHeight w:val="754"/>
        </w:trPr>
        <w:tc>
          <w:tcPr>
            <w:tcW w:w="2952" w:type="dxa"/>
            <w:hideMark/>
          </w:tcPr>
          <w:p w14:paraId="7AEE5077" w14:textId="77777777" w:rsidR="000354D2" w:rsidRDefault="000354D2" w:rsidP="00D71B50">
            <w:pPr>
              <w:rPr>
                <w:b/>
              </w:rPr>
            </w:pPr>
            <w:r>
              <w:rPr>
                <w:b/>
              </w:rPr>
              <w:t xml:space="preserve">Approved for Publication: </w:t>
            </w:r>
          </w:p>
        </w:tc>
        <w:tc>
          <w:tcPr>
            <w:tcW w:w="3374" w:type="dxa"/>
          </w:tcPr>
          <w:p w14:paraId="2391DCAB" w14:textId="77777777" w:rsidR="000354D2" w:rsidRDefault="000354D2" w:rsidP="00D71B50">
            <w:pPr>
              <w:rPr>
                <w:b/>
              </w:rPr>
            </w:pPr>
          </w:p>
        </w:tc>
        <w:tc>
          <w:tcPr>
            <w:tcW w:w="762" w:type="dxa"/>
            <w:hideMark/>
          </w:tcPr>
          <w:p w14:paraId="2DCB5447" w14:textId="77777777" w:rsidR="000354D2" w:rsidRDefault="000354D2" w:rsidP="00D71B50">
            <w:pPr>
              <w:rPr>
                <w:b/>
              </w:rPr>
            </w:pPr>
            <w:r>
              <w:rPr>
                <w:b/>
              </w:rPr>
              <w:t>Date:</w:t>
            </w:r>
          </w:p>
        </w:tc>
        <w:tc>
          <w:tcPr>
            <w:tcW w:w="2334" w:type="dxa"/>
            <w:hideMark/>
          </w:tcPr>
          <w:p w14:paraId="6C6CFE8F" w14:textId="11086A59" w:rsidR="000354D2" w:rsidRDefault="000354D2" w:rsidP="00D71B50"/>
        </w:tc>
      </w:tr>
      <w:tr w:rsidR="000354D2" w14:paraId="1543E21B" w14:textId="77777777" w:rsidTr="00D71B50">
        <w:trPr>
          <w:trHeight w:val="502"/>
        </w:trPr>
        <w:tc>
          <w:tcPr>
            <w:tcW w:w="2952" w:type="dxa"/>
          </w:tcPr>
          <w:p w14:paraId="2A3679A1" w14:textId="77777777" w:rsidR="000354D2" w:rsidRDefault="000354D2" w:rsidP="00D71B50">
            <w:pPr>
              <w:rPr>
                <w:b/>
              </w:rPr>
            </w:pPr>
          </w:p>
        </w:tc>
        <w:tc>
          <w:tcPr>
            <w:tcW w:w="3374" w:type="dxa"/>
            <w:hideMark/>
          </w:tcPr>
          <w:p w14:paraId="06E4DB53" w14:textId="77777777" w:rsidR="000354D2" w:rsidRDefault="000354D2" w:rsidP="00D71B50">
            <w:pPr>
              <w:jc w:val="center"/>
              <w:rPr>
                <w:b/>
              </w:rPr>
            </w:pPr>
            <w:r>
              <w:rPr>
                <w:b/>
              </w:rPr>
              <w:t>Debbie Nation</w:t>
            </w:r>
          </w:p>
        </w:tc>
        <w:tc>
          <w:tcPr>
            <w:tcW w:w="762" w:type="dxa"/>
          </w:tcPr>
          <w:p w14:paraId="14BEBDB8" w14:textId="77777777" w:rsidR="000354D2" w:rsidRDefault="000354D2" w:rsidP="00D71B50">
            <w:pPr>
              <w:rPr>
                <w:b/>
              </w:rPr>
            </w:pPr>
          </w:p>
        </w:tc>
        <w:tc>
          <w:tcPr>
            <w:tcW w:w="2334" w:type="dxa"/>
          </w:tcPr>
          <w:p w14:paraId="74810904" w14:textId="77777777" w:rsidR="000354D2" w:rsidRDefault="000354D2" w:rsidP="00D71B50">
            <w:pPr>
              <w:rPr>
                <w:b/>
              </w:rPr>
            </w:pPr>
          </w:p>
        </w:tc>
      </w:tr>
    </w:tbl>
    <w:p w14:paraId="6845DED4" w14:textId="77777777" w:rsidR="004E1C70" w:rsidRDefault="004E1C70" w:rsidP="003238D4"/>
    <w:p w14:paraId="5B824D9F" w14:textId="77777777" w:rsidR="000D1B15" w:rsidRDefault="000D1B15">
      <w:r>
        <w:br w:type="page"/>
      </w:r>
    </w:p>
    <w:sdt>
      <w:sdtPr>
        <w:rPr>
          <w:rFonts w:asciiTheme="minorHAnsi" w:hAnsiTheme="minorHAnsi" w:cstheme="minorBidi"/>
          <w:b w:val="0"/>
          <w:caps w:val="0"/>
          <w:lang w:val="en-AU"/>
        </w:rPr>
        <w:id w:val="-1765913597"/>
        <w:docPartObj>
          <w:docPartGallery w:val="Table of Contents"/>
          <w:docPartUnique/>
        </w:docPartObj>
      </w:sdtPr>
      <w:sdtEndPr>
        <w:rPr>
          <w:rFonts w:ascii="Arial" w:hAnsi="Arial"/>
          <w:bCs/>
          <w:noProof/>
        </w:rPr>
      </w:sdtEndPr>
      <w:sdtContent>
        <w:p w14:paraId="30E8A81A" w14:textId="77777777" w:rsidR="00F70643" w:rsidRPr="00130F1B" w:rsidRDefault="00F70643" w:rsidP="00F70643">
          <w:pPr>
            <w:pStyle w:val="TOCHeading"/>
            <w:numPr>
              <w:ilvl w:val="0"/>
              <w:numId w:val="0"/>
            </w:numPr>
            <w:ind w:left="360" w:hanging="360"/>
          </w:pPr>
          <w:r w:rsidRPr="00130F1B">
            <w:t>Contents</w:t>
          </w:r>
        </w:p>
        <w:p w14:paraId="12C65C8D" w14:textId="4DA2ECB9" w:rsidR="0087069E" w:rsidRDefault="00E45EDD">
          <w:pPr>
            <w:pStyle w:val="TOC1"/>
            <w:rPr>
              <w:rFonts w:asciiTheme="minorHAnsi" w:eastAsiaTheme="minorEastAsia" w:hAnsiTheme="minorHAnsi"/>
              <w:noProof/>
              <w:lang w:eastAsia="en-AU"/>
            </w:rPr>
          </w:pPr>
          <w:r>
            <w:fldChar w:fldCharType="begin"/>
          </w:r>
          <w:r>
            <w:instrText xml:space="preserve"> TOC \o "1-3" \h \z \u </w:instrText>
          </w:r>
          <w:r>
            <w:fldChar w:fldCharType="separate"/>
          </w:r>
          <w:hyperlink w:anchor="_Toc103674003" w:history="1">
            <w:r w:rsidR="0087069E" w:rsidRPr="00A32C38">
              <w:rPr>
                <w:rStyle w:val="Hyperlink"/>
                <w:noProof/>
              </w:rPr>
              <w:t>1.</w:t>
            </w:r>
            <w:r w:rsidR="0087069E">
              <w:rPr>
                <w:rFonts w:asciiTheme="minorHAnsi" w:eastAsiaTheme="minorEastAsia" w:hAnsiTheme="minorHAnsi"/>
                <w:noProof/>
                <w:lang w:eastAsia="en-AU"/>
              </w:rPr>
              <w:tab/>
            </w:r>
            <w:r w:rsidR="0087069E" w:rsidRPr="00A32C38">
              <w:rPr>
                <w:rStyle w:val="Hyperlink"/>
                <w:noProof/>
              </w:rPr>
              <w:t>PURPOSE</w:t>
            </w:r>
            <w:r w:rsidR="0087069E">
              <w:rPr>
                <w:noProof/>
                <w:webHidden/>
              </w:rPr>
              <w:tab/>
            </w:r>
            <w:r w:rsidR="0087069E">
              <w:rPr>
                <w:noProof/>
                <w:webHidden/>
              </w:rPr>
              <w:fldChar w:fldCharType="begin"/>
            </w:r>
            <w:r w:rsidR="0087069E">
              <w:rPr>
                <w:noProof/>
                <w:webHidden/>
              </w:rPr>
              <w:instrText xml:space="preserve"> PAGEREF _Toc103674003 \h </w:instrText>
            </w:r>
            <w:r w:rsidR="0087069E">
              <w:rPr>
                <w:noProof/>
                <w:webHidden/>
              </w:rPr>
            </w:r>
            <w:r w:rsidR="0087069E">
              <w:rPr>
                <w:noProof/>
                <w:webHidden/>
              </w:rPr>
              <w:fldChar w:fldCharType="separate"/>
            </w:r>
            <w:r w:rsidR="0087069E">
              <w:rPr>
                <w:noProof/>
                <w:webHidden/>
              </w:rPr>
              <w:t>3</w:t>
            </w:r>
            <w:r w:rsidR="0087069E">
              <w:rPr>
                <w:noProof/>
                <w:webHidden/>
              </w:rPr>
              <w:fldChar w:fldCharType="end"/>
            </w:r>
          </w:hyperlink>
        </w:p>
        <w:p w14:paraId="5ED935C2" w14:textId="6829ACED" w:rsidR="0087069E" w:rsidRDefault="0087069E">
          <w:pPr>
            <w:pStyle w:val="TOC1"/>
            <w:rPr>
              <w:rFonts w:asciiTheme="minorHAnsi" w:eastAsiaTheme="minorEastAsia" w:hAnsiTheme="minorHAnsi"/>
              <w:noProof/>
              <w:lang w:eastAsia="en-AU"/>
            </w:rPr>
          </w:pPr>
          <w:hyperlink w:anchor="_Toc103674004" w:history="1">
            <w:r w:rsidRPr="00A32C38">
              <w:rPr>
                <w:rStyle w:val="Hyperlink"/>
                <w:noProof/>
              </w:rPr>
              <w:t>2.</w:t>
            </w:r>
            <w:r>
              <w:rPr>
                <w:rFonts w:asciiTheme="minorHAnsi" w:eastAsiaTheme="minorEastAsia" w:hAnsiTheme="minorHAnsi"/>
                <w:noProof/>
                <w:lang w:eastAsia="en-AU"/>
              </w:rPr>
              <w:tab/>
            </w:r>
            <w:r w:rsidRPr="00A32C38">
              <w:rPr>
                <w:rStyle w:val="Hyperlink"/>
                <w:noProof/>
              </w:rPr>
              <w:t>SCOPE</w:t>
            </w:r>
            <w:r>
              <w:rPr>
                <w:noProof/>
                <w:webHidden/>
              </w:rPr>
              <w:tab/>
            </w:r>
            <w:r>
              <w:rPr>
                <w:noProof/>
                <w:webHidden/>
              </w:rPr>
              <w:fldChar w:fldCharType="begin"/>
            </w:r>
            <w:r>
              <w:rPr>
                <w:noProof/>
                <w:webHidden/>
              </w:rPr>
              <w:instrText xml:space="preserve"> PAGEREF _Toc103674004 \h </w:instrText>
            </w:r>
            <w:r>
              <w:rPr>
                <w:noProof/>
                <w:webHidden/>
              </w:rPr>
            </w:r>
            <w:r>
              <w:rPr>
                <w:noProof/>
                <w:webHidden/>
              </w:rPr>
              <w:fldChar w:fldCharType="separate"/>
            </w:r>
            <w:r>
              <w:rPr>
                <w:noProof/>
                <w:webHidden/>
              </w:rPr>
              <w:t>3</w:t>
            </w:r>
            <w:r>
              <w:rPr>
                <w:noProof/>
                <w:webHidden/>
              </w:rPr>
              <w:fldChar w:fldCharType="end"/>
            </w:r>
          </w:hyperlink>
        </w:p>
        <w:p w14:paraId="4DF03795" w14:textId="70865775" w:rsidR="0087069E" w:rsidRDefault="0087069E">
          <w:pPr>
            <w:pStyle w:val="TOC1"/>
            <w:rPr>
              <w:rFonts w:asciiTheme="minorHAnsi" w:eastAsiaTheme="minorEastAsia" w:hAnsiTheme="minorHAnsi"/>
              <w:noProof/>
              <w:lang w:eastAsia="en-AU"/>
            </w:rPr>
          </w:pPr>
          <w:hyperlink w:anchor="_Toc103674005" w:history="1">
            <w:r w:rsidRPr="00A32C38">
              <w:rPr>
                <w:rStyle w:val="Hyperlink"/>
                <w:noProof/>
              </w:rPr>
              <w:t>3.</w:t>
            </w:r>
            <w:r>
              <w:rPr>
                <w:rFonts w:asciiTheme="minorHAnsi" w:eastAsiaTheme="minorEastAsia" w:hAnsiTheme="minorHAnsi"/>
                <w:noProof/>
                <w:lang w:eastAsia="en-AU"/>
              </w:rPr>
              <w:tab/>
            </w:r>
            <w:r w:rsidRPr="00A32C38">
              <w:rPr>
                <w:rStyle w:val="Hyperlink"/>
                <w:noProof/>
              </w:rPr>
              <w:t>DEFINITIONS</w:t>
            </w:r>
            <w:r>
              <w:rPr>
                <w:noProof/>
                <w:webHidden/>
              </w:rPr>
              <w:tab/>
            </w:r>
            <w:r>
              <w:rPr>
                <w:noProof/>
                <w:webHidden/>
              </w:rPr>
              <w:fldChar w:fldCharType="begin"/>
            </w:r>
            <w:r>
              <w:rPr>
                <w:noProof/>
                <w:webHidden/>
              </w:rPr>
              <w:instrText xml:space="preserve"> PAGEREF _Toc103674005 \h </w:instrText>
            </w:r>
            <w:r>
              <w:rPr>
                <w:noProof/>
                <w:webHidden/>
              </w:rPr>
            </w:r>
            <w:r>
              <w:rPr>
                <w:noProof/>
                <w:webHidden/>
              </w:rPr>
              <w:fldChar w:fldCharType="separate"/>
            </w:r>
            <w:r>
              <w:rPr>
                <w:noProof/>
                <w:webHidden/>
              </w:rPr>
              <w:t>3</w:t>
            </w:r>
            <w:r>
              <w:rPr>
                <w:noProof/>
                <w:webHidden/>
              </w:rPr>
              <w:fldChar w:fldCharType="end"/>
            </w:r>
          </w:hyperlink>
        </w:p>
        <w:p w14:paraId="13911C62" w14:textId="7AA76F27" w:rsidR="0087069E" w:rsidRDefault="0087069E">
          <w:pPr>
            <w:pStyle w:val="TOC2"/>
            <w:rPr>
              <w:rFonts w:asciiTheme="minorHAnsi" w:eastAsiaTheme="minorEastAsia" w:hAnsiTheme="minorHAnsi"/>
              <w:noProof/>
              <w:lang w:eastAsia="en-AU"/>
            </w:rPr>
          </w:pPr>
          <w:hyperlink w:anchor="_Toc103674006" w:history="1">
            <w:r w:rsidRPr="00A32C38">
              <w:rPr>
                <w:rStyle w:val="Hyperlink"/>
                <w:noProof/>
              </w:rPr>
              <w:t>3.1.</w:t>
            </w:r>
            <w:r>
              <w:rPr>
                <w:rFonts w:asciiTheme="minorHAnsi" w:eastAsiaTheme="minorEastAsia" w:hAnsiTheme="minorHAnsi"/>
                <w:noProof/>
                <w:lang w:eastAsia="en-AU"/>
              </w:rPr>
              <w:tab/>
            </w:r>
            <w:r w:rsidRPr="00A32C38">
              <w:rPr>
                <w:rStyle w:val="Hyperlink"/>
                <w:noProof/>
              </w:rPr>
              <w:t>Information</w:t>
            </w:r>
            <w:r>
              <w:rPr>
                <w:noProof/>
                <w:webHidden/>
              </w:rPr>
              <w:tab/>
            </w:r>
            <w:r>
              <w:rPr>
                <w:noProof/>
                <w:webHidden/>
              </w:rPr>
              <w:fldChar w:fldCharType="begin"/>
            </w:r>
            <w:r>
              <w:rPr>
                <w:noProof/>
                <w:webHidden/>
              </w:rPr>
              <w:instrText xml:space="preserve"> PAGEREF _Toc103674006 \h </w:instrText>
            </w:r>
            <w:r>
              <w:rPr>
                <w:noProof/>
                <w:webHidden/>
              </w:rPr>
            </w:r>
            <w:r>
              <w:rPr>
                <w:noProof/>
                <w:webHidden/>
              </w:rPr>
              <w:fldChar w:fldCharType="separate"/>
            </w:r>
            <w:r>
              <w:rPr>
                <w:noProof/>
                <w:webHidden/>
              </w:rPr>
              <w:t>3</w:t>
            </w:r>
            <w:r>
              <w:rPr>
                <w:noProof/>
                <w:webHidden/>
              </w:rPr>
              <w:fldChar w:fldCharType="end"/>
            </w:r>
          </w:hyperlink>
        </w:p>
        <w:p w14:paraId="40FA997E" w14:textId="316571F2" w:rsidR="0087069E" w:rsidRDefault="0087069E">
          <w:pPr>
            <w:pStyle w:val="TOC1"/>
            <w:rPr>
              <w:rFonts w:asciiTheme="minorHAnsi" w:eastAsiaTheme="minorEastAsia" w:hAnsiTheme="minorHAnsi"/>
              <w:noProof/>
              <w:lang w:eastAsia="en-AU"/>
            </w:rPr>
          </w:pPr>
          <w:hyperlink w:anchor="_Toc103674007" w:history="1">
            <w:r w:rsidRPr="00A32C38">
              <w:rPr>
                <w:rStyle w:val="Hyperlink"/>
                <w:noProof/>
              </w:rPr>
              <w:t>4.</w:t>
            </w:r>
            <w:r>
              <w:rPr>
                <w:rFonts w:asciiTheme="minorHAnsi" w:eastAsiaTheme="minorEastAsia" w:hAnsiTheme="minorHAnsi"/>
                <w:noProof/>
                <w:lang w:eastAsia="en-AU"/>
              </w:rPr>
              <w:tab/>
            </w:r>
            <w:r w:rsidRPr="00A32C38">
              <w:rPr>
                <w:rStyle w:val="Hyperlink"/>
                <w:noProof/>
              </w:rPr>
              <w:t>RESPONSIBILITIES</w:t>
            </w:r>
            <w:r>
              <w:rPr>
                <w:noProof/>
                <w:webHidden/>
              </w:rPr>
              <w:tab/>
            </w:r>
            <w:r>
              <w:rPr>
                <w:noProof/>
                <w:webHidden/>
              </w:rPr>
              <w:fldChar w:fldCharType="begin"/>
            </w:r>
            <w:r>
              <w:rPr>
                <w:noProof/>
                <w:webHidden/>
              </w:rPr>
              <w:instrText xml:space="preserve"> PAGEREF _Toc103674007 \h </w:instrText>
            </w:r>
            <w:r>
              <w:rPr>
                <w:noProof/>
                <w:webHidden/>
              </w:rPr>
            </w:r>
            <w:r>
              <w:rPr>
                <w:noProof/>
                <w:webHidden/>
              </w:rPr>
              <w:fldChar w:fldCharType="separate"/>
            </w:r>
            <w:r>
              <w:rPr>
                <w:noProof/>
                <w:webHidden/>
              </w:rPr>
              <w:t>4</w:t>
            </w:r>
            <w:r>
              <w:rPr>
                <w:noProof/>
                <w:webHidden/>
              </w:rPr>
              <w:fldChar w:fldCharType="end"/>
            </w:r>
          </w:hyperlink>
        </w:p>
        <w:p w14:paraId="68DF51F6" w14:textId="610B35C3" w:rsidR="0087069E" w:rsidRDefault="0087069E">
          <w:pPr>
            <w:pStyle w:val="TOC1"/>
            <w:rPr>
              <w:rFonts w:asciiTheme="minorHAnsi" w:eastAsiaTheme="minorEastAsia" w:hAnsiTheme="minorHAnsi"/>
              <w:noProof/>
              <w:lang w:eastAsia="en-AU"/>
            </w:rPr>
          </w:pPr>
          <w:hyperlink w:anchor="_Toc103674008" w:history="1">
            <w:r w:rsidRPr="00A32C38">
              <w:rPr>
                <w:rStyle w:val="Hyperlink"/>
                <w:noProof/>
              </w:rPr>
              <w:t>5.</w:t>
            </w:r>
            <w:r>
              <w:rPr>
                <w:rFonts w:asciiTheme="minorHAnsi" w:eastAsiaTheme="minorEastAsia" w:hAnsiTheme="minorHAnsi"/>
                <w:noProof/>
                <w:lang w:eastAsia="en-AU"/>
              </w:rPr>
              <w:tab/>
            </w:r>
            <w:r w:rsidRPr="00A32C38">
              <w:rPr>
                <w:rStyle w:val="Hyperlink"/>
                <w:noProof/>
              </w:rPr>
              <w:t>PROCEDURE</w:t>
            </w:r>
            <w:r>
              <w:rPr>
                <w:noProof/>
                <w:webHidden/>
              </w:rPr>
              <w:tab/>
            </w:r>
            <w:r>
              <w:rPr>
                <w:noProof/>
                <w:webHidden/>
              </w:rPr>
              <w:fldChar w:fldCharType="begin"/>
            </w:r>
            <w:r>
              <w:rPr>
                <w:noProof/>
                <w:webHidden/>
              </w:rPr>
              <w:instrText xml:space="preserve"> PAGEREF _Toc103674008 \h </w:instrText>
            </w:r>
            <w:r>
              <w:rPr>
                <w:noProof/>
                <w:webHidden/>
              </w:rPr>
            </w:r>
            <w:r>
              <w:rPr>
                <w:noProof/>
                <w:webHidden/>
              </w:rPr>
              <w:fldChar w:fldCharType="separate"/>
            </w:r>
            <w:r>
              <w:rPr>
                <w:noProof/>
                <w:webHidden/>
              </w:rPr>
              <w:t>4</w:t>
            </w:r>
            <w:r>
              <w:rPr>
                <w:noProof/>
                <w:webHidden/>
              </w:rPr>
              <w:fldChar w:fldCharType="end"/>
            </w:r>
          </w:hyperlink>
        </w:p>
        <w:p w14:paraId="5A582661" w14:textId="410FE40C" w:rsidR="0087069E" w:rsidRDefault="0087069E">
          <w:pPr>
            <w:pStyle w:val="TOC2"/>
            <w:rPr>
              <w:rFonts w:asciiTheme="minorHAnsi" w:eastAsiaTheme="minorEastAsia" w:hAnsiTheme="minorHAnsi"/>
              <w:noProof/>
              <w:lang w:eastAsia="en-AU"/>
            </w:rPr>
          </w:pPr>
          <w:hyperlink w:anchor="_Toc103674009" w:history="1">
            <w:r w:rsidRPr="00A32C38">
              <w:rPr>
                <w:rStyle w:val="Hyperlink"/>
                <w:noProof/>
              </w:rPr>
              <w:t>5.1.</w:t>
            </w:r>
            <w:r>
              <w:rPr>
                <w:rFonts w:asciiTheme="minorHAnsi" w:eastAsiaTheme="minorEastAsia" w:hAnsiTheme="minorHAnsi"/>
                <w:noProof/>
                <w:lang w:eastAsia="en-AU"/>
              </w:rPr>
              <w:tab/>
            </w:r>
            <w:r w:rsidRPr="00A32C38">
              <w:rPr>
                <w:rStyle w:val="Hyperlink"/>
                <w:noProof/>
              </w:rPr>
              <w:t>Development of Traffic Management Plans</w:t>
            </w:r>
            <w:r>
              <w:rPr>
                <w:noProof/>
                <w:webHidden/>
              </w:rPr>
              <w:tab/>
            </w:r>
            <w:r>
              <w:rPr>
                <w:noProof/>
                <w:webHidden/>
              </w:rPr>
              <w:fldChar w:fldCharType="begin"/>
            </w:r>
            <w:r>
              <w:rPr>
                <w:noProof/>
                <w:webHidden/>
              </w:rPr>
              <w:instrText xml:space="preserve"> PAGEREF _Toc103674009 \h </w:instrText>
            </w:r>
            <w:r>
              <w:rPr>
                <w:noProof/>
                <w:webHidden/>
              </w:rPr>
            </w:r>
            <w:r>
              <w:rPr>
                <w:noProof/>
                <w:webHidden/>
              </w:rPr>
              <w:fldChar w:fldCharType="separate"/>
            </w:r>
            <w:r>
              <w:rPr>
                <w:noProof/>
                <w:webHidden/>
              </w:rPr>
              <w:t>4</w:t>
            </w:r>
            <w:r>
              <w:rPr>
                <w:noProof/>
                <w:webHidden/>
              </w:rPr>
              <w:fldChar w:fldCharType="end"/>
            </w:r>
          </w:hyperlink>
        </w:p>
        <w:p w14:paraId="02C5332E" w14:textId="0D88E3A0" w:rsidR="0087069E" w:rsidRDefault="0087069E">
          <w:pPr>
            <w:pStyle w:val="TOC3"/>
            <w:tabs>
              <w:tab w:val="left" w:pos="1847"/>
              <w:tab w:val="right" w:leader="dot" w:pos="9016"/>
            </w:tabs>
            <w:rPr>
              <w:rFonts w:asciiTheme="minorHAnsi" w:eastAsiaTheme="minorEastAsia" w:hAnsiTheme="minorHAnsi"/>
              <w:noProof/>
              <w:lang w:eastAsia="en-AU"/>
            </w:rPr>
          </w:pPr>
          <w:hyperlink w:anchor="_Toc103674010" w:history="1">
            <w:r w:rsidRPr="00A32C38">
              <w:rPr>
                <w:rStyle w:val="Hyperlink"/>
                <w:noProof/>
              </w:rPr>
              <w:t>5.1.1.</w:t>
            </w:r>
            <w:r>
              <w:rPr>
                <w:rFonts w:asciiTheme="minorHAnsi" w:eastAsiaTheme="minorEastAsia" w:hAnsiTheme="minorHAnsi"/>
                <w:noProof/>
                <w:lang w:eastAsia="en-AU"/>
              </w:rPr>
              <w:tab/>
            </w:r>
            <w:r w:rsidRPr="00A32C38">
              <w:rPr>
                <w:rStyle w:val="Hyperlink"/>
                <w:noProof/>
              </w:rPr>
              <w:t>Identification of traffic related hazards</w:t>
            </w:r>
            <w:r>
              <w:rPr>
                <w:noProof/>
                <w:webHidden/>
              </w:rPr>
              <w:tab/>
            </w:r>
            <w:r>
              <w:rPr>
                <w:noProof/>
                <w:webHidden/>
              </w:rPr>
              <w:fldChar w:fldCharType="begin"/>
            </w:r>
            <w:r>
              <w:rPr>
                <w:noProof/>
                <w:webHidden/>
              </w:rPr>
              <w:instrText xml:space="preserve"> PAGEREF _Toc103674010 \h </w:instrText>
            </w:r>
            <w:r>
              <w:rPr>
                <w:noProof/>
                <w:webHidden/>
              </w:rPr>
            </w:r>
            <w:r>
              <w:rPr>
                <w:noProof/>
                <w:webHidden/>
              </w:rPr>
              <w:fldChar w:fldCharType="separate"/>
            </w:r>
            <w:r>
              <w:rPr>
                <w:noProof/>
                <w:webHidden/>
              </w:rPr>
              <w:t>4</w:t>
            </w:r>
            <w:r>
              <w:rPr>
                <w:noProof/>
                <w:webHidden/>
              </w:rPr>
              <w:fldChar w:fldCharType="end"/>
            </w:r>
          </w:hyperlink>
        </w:p>
        <w:p w14:paraId="62491A51" w14:textId="769373B9" w:rsidR="0087069E" w:rsidRDefault="0087069E">
          <w:pPr>
            <w:pStyle w:val="TOC3"/>
            <w:tabs>
              <w:tab w:val="left" w:pos="1847"/>
              <w:tab w:val="right" w:leader="dot" w:pos="9016"/>
            </w:tabs>
            <w:rPr>
              <w:rFonts w:asciiTheme="minorHAnsi" w:eastAsiaTheme="minorEastAsia" w:hAnsiTheme="minorHAnsi"/>
              <w:noProof/>
              <w:lang w:eastAsia="en-AU"/>
            </w:rPr>
          </w:pPr>
          <w:hyperlink w:anchor="_Toc103674011" w:history="1">
            <w:r w:rsidRPr="00A32C38">
              <w:rPr>
                <w:rStyle w:val="Hyperlink"/>
                <w:noProof/>
              </w:rPr>
              <w:t>5.1.2.</w:t>
            </w:r>
            <w:r>
              <w:rPr>
                <w:rFonts w:asciiTheme="minorHAnsi" w:eastAsiaTheme="minorEastAsia" w:hAnsiTheme="minorHAnsi"/>
                <w:noProof/>
                <w:lang w:eastAsia="en-AU"/>
              </w:rPr>
              <w:tab/>
            </w:r>
            <w:r w:rsidRPr="00A32C38">
              <w:rPr>
                <w:rStyle w:val="Hyperlink"/>
                <w:noProof/>
              </w:rPr>
              <w:t>Assessing risks associated with traffic hazards</w:t>
            </w:r>
            <w:r>
              <w:rPr>
                <w:noProof/>
                <w:webHidden/>
              </w:rPr>
              <w:tab/>
            </w:r>
            <w:r>
              <w:rPr>
                <w:noProof/>
                <w:webHidden/>
              </w:rPr>
              <w:fldChar w:fldCharType="begin"/>
            </w:r>
            <w:r>
              <w:rPr>
                <w:noProof/>
                <w:webHidden/>
              </w:rPr>
              <w:instrText xml:space="preserve"> PAGEREF _Toc103674011 \h </w:instrText>
            </w:r>
            <w:r>
              <w:rPr>
                <w:noProof/>
                <w:webHidden/>
              </w:rPr>
            </w:r>
            <w:r>
              <w:rPr>
                <w:noProof/>
                <w:webHidden/>
              </w:rPr>
              <w:fldChar w:fldCharType="separate"/>
            </w:r>
            <w:r>
              <w:rPr>
                <w:noProof/>
                <w:webHidden/>
              </w:rPr>
              <w:t>4</w:t>
            </w:r>
            <w:r>
              <w:rPr>
                <w:noProof/>
                <w:webHidden/>
              </w:rPr>
              <w:fldChar w:fldCharType="end"/>
            </w:r>
          </w:hyperlink>
        </w:p>
        <w:p w14:paraId="29836E85" w14:textId="566631FF" w:rsidR="0087069E" w:rsidRDefault="0087069E">
          <w:pPr>
            <w:pStyle w:val="TOC3"/>
            <w:tabs>
              <w:tab w:val="left" w:pos="1847"/>
              <w:tab w:val="right" w:leader="dot" w:pos="9016"/>
            </w:tabs>
            <w:rPr>
              <w:rFonts w:asciiTheme="minorHAnsi" w:eastAsiaTheme="minorEastAsia" w:hAnsiTheme="minorHAnsi"/>
              <w:noProof/>
              <w:lang w:eastAsia="en-AU"/>
            </w:rPr>
          </w:pPr>
          <w:hyperlink w:anchor="_Toc103674012" w:history="1">
            <w:r w:rsidRPr="00A32C38">
              <w:rPr>
                <w:rStyle w:val="Hyperlink"/>
                <w:noProof/>
              </w:rPr>
              <w:t>5.1.3.</w:t>
            </w:r>
            <w:r>
              <w:rPr>
                <w:rFonts w:asciiTheme="minorHAnsi" w:eastAsiaTheme="minorEastAsia" w:hAnsiTheme="minorHAnsi"/>
                <w:noProof/>
                <w:lang w:eastAsia="en-AU"/>
              </w:rPr>
              <w:tab/>
            </w:r>
            <w:r w:rsidRPr="00A32C38">
              <w:rPr>
                <w:rStyle w:val="Hyperlink"/>
                <w:noProof/>
              </w:rPr>
              <w:t>Control measures</w:t>
            </w:r>
            <w:r>
              <w:rPr>
                <w:noProof/>
                <w:webHidden/>
              </w:rPr>
              <w:tab/>
            </w:r>
            <w:r>
              <w:rPr>
                <w:noProof/>
                <w:webHidden/>
              </w:rPr>
              <w:fldChar w:fldCharType="begin"/>
            </w:r>
            <w:r>
              <w:rPr>
                <w:noProof/>
                <w:webHidden/>
              </w:rPr>
              <w:instrText xml:space="preserve"> PAGEREF _Toc103674012 \h </w:instrText>
            </w:r>
            <w:r>
              <w:rPr>
                <w:noProof/>
                <w:webHidden/>
              </w:rPr>
            </w:r>
            <w:r>
              <w:rPr>
                <w:noProof/>
                <w:webHidden/>
              </w:rPr>
              <w:fldChar w:fldCharType="separate"/>
            </w:r>
            <w:r>
              <w:rPr>
                <w:noProof/>
                <w:webHidden/>
              </w:rPr>
              <w:t>5</w:t>
            </w:r>
            <w:r>
              <w:rPr>
                <w:noProof/>
                <w:webHidden/>
              </w:rPr>
              <w:fldChar w:fldCharType="end"/>
            </w:r>
          </w:hyperlink>
        </w:p>
        <w:p w14:paraId="3233ADAC" w14:textId="10A8370F" w:rsidR="0087069E" w:rsidRDefault="0087069E">
          <w:pPr>
            <w:pStyle w:val="TOC3"/>
            <w:tabs>
              <w:tab w:val="left" w:pos="1847"/>
              <w:tab w:val="right" w:leader="dot" w:pos="9016"/>
            </w:tabs>
            <w:rPr>
              <w:rFonts w:asciiTheme="minorHAnsi" w:eastAsiaTheme="minorEastAsia" w:hAnsiTheme="minorHAnsi"/>
              <w:noProof/>
              <w:lang w:eastAsia="en-AU"/>
            </w:rPr>
          </w:pPr>
          <w:hyperlink w:anchor="_Toc103674013" w:history="1">
            <w:r w:rsidRPr="00A32C38">
              <w:rPr>
                <w:rStyle w:val="Hyperlink"/>
                <w:noProof/>
              </w:rPr>
              <w:t>5.1.4.</w:t>
            </w:r>
            <w:r>
              <w:rPr>
                <w:rFonts w:asciiTheme="minorHAnsi" w:eastAsiaTheme="minorEastAsia" w:hAnsiTheme="minorHAnsi"/>
                <w:noProof/>
                <w:lang w:eastAsia="en-AU"/>
              </w:rPr>
              <w:tab/>
            </w:r>
            <w:r w:rsidRPr="00A32C38">
              <w:rPr>
                <w:rStyle w:val="Hyperlink"/>
                <w:noProof/>
              </w:rPr>
              <w:t>Pedestrian routes</w:t>
            </w:r>
            <w:r>
              <w:rPr>
                <w:noProof/>
                <w:webHidden/>
              </w:rPr>
              <w:tab/>
            </w:r>
            <w:r>
              <w:rPr>
                <w:noProof/>
                <w:webHidden/>
              </w:rPr>
              <w:fldChar w:fldCharType="begin"/>
            </w:r>
            <w:r>
              <w:rPr>
                <w:noProof/>
                <w:webHidden/>
              </w:rPr>
              <w:instrText xml:space="preserve"> PAGEREF _Toc103674013 \h </w:instrText>
            </w:r>
            <w:r>
              <w:rPr>
                <w:noProof/>
                <w:webHidden/>
              </w:rPr>
            </w:r>
            <w:r>
              <w:rPr>
                <w:noProof/>
                <w:webHidden/>
              </w:rPr>
              <w:fldChar w:fldCharType="separate"/>
            </w:r>
            <w:r>
              <w:rPr>
                <w:noProof/>
                <w:webHidden/>
              </w:rPr>
              <w:t>5</w:t>
            </w:r>
            <w:r>
              <w:rPr>
                <w:noProof/>
                <w:webHidden/>
              </w:rPr>
              <w:fldChar w:fldCharType="end"/>
            </w:r>
          </w:hyperlink>
        </w:p>
        <w:p w14:paraId="039A72A9" w14:textId="5451B0B1" w:rsidR="0087069E" w:rsidRDefault="0087069E">
          <w:pPr>
            <w:pStyle w:val="TOC3"/>
            <w:tabs>
              <w:tab w:val="left" w:pos="1847"/>
              <w:tab w:val="right" w:leader="dot" w:pos="9016"/>
            </w:tabs>
            <w:rPr>
              <w:rFonts w:asciiTheme="minorHAnsi" w:eastAsiaTheme="minorEastAsia" w:hAnsiTheme="minorHAnsi"/>
              <w:noProof/>
              <w:lang w:eastAsia="en-AU"/>
            </w:rPr>
          </w:pPr>
          <w:hyperlink w:anchor="_Toc103674014" w:history="1">
            <w:r w:rsidRPr="00A32C38">
              <w:rPr>
                <w:rStyle w:val="Hyperlink"/>
                <w:noProof/>
              </w:rPr>
              <w:t>5.1.5.</w:t>
            </w:r>
            <w:r>
              <w:rPr>
                <w:rFonts w:asciiTheme="minorHAnsi" w:eastAsiaTheme="minorEastAsia" w:hAnsiTheme="minorHAnsi"/>
                <w:noProof/>
                <w:lang w:eastAsia="en-AU"/>
              </w:rPr>
              <w:tab/>
            </w:r>
            <w:r w:rsidRPr="00A32C38">
              <w:rPr>
                <w:rStyle w:val="Hyperlink"/>
                <w:noProof/>
              </w:rPr>
              <w:t>Vehicle routes</w:t>
            </w:r>
            <w:r>
              <w:rPr>
                <w:noProof/>
                <w:webHidden/>
              </w:rPr>
              <w:tab/>
            </w:r>
            <w:r>
              <w:rPr>
                <w:noProof/>
                <w:webHidden/>
              </w:rPr>
              <w:fldChar w:fldCharType="begin"/>
            </w:r>
            <w:r>
              <w:rPr>
                <w:noProof/>
                <w:webHidden/>
              </w:rPr>
              <w:instrText xml:space="preserve"> PAGEREF _Toc103674014 \h </w:instrText>
            </w:r>
            <w:r>
              <w:rPr>
                <w:noProof/>
                <w:webHidden/>
              </w:rPr>
            </w:r>
            <w:r>
              <w:rPr>
                <w:noProof/>
                <w:webHidden/>
              </w:rPr>
              <w:fldChar w:fldCharType="separate"/>
            </w:r>
            <w:r>
              <w:rPr>
                <w:noProof/>
                <w:webHidden/>
              </w:rPr>
              <w:t>6</w:t>
            </w:r>
            <w:r>
              <w:rPr>
                <w:noProof/>
                <w:webHidden/>
              </w:rPr>
              <w:fldChar w:fldCharType="end"/>
            </w:r>
          </w:hyperlink>
        </w:p>
        <w:p w14:paraId="572D6255" w14:textId="3654EE8F" w:rsidR="0087069E" w:rsidRDefault="0087069E">
          <w:pPr>
            <w:pStyle w:val="TOC3"/>
            <w:tabs>
              <w:tab w:val="left" w:pos="1847"/>
              <w:tab w:val="right" w:leader="dot" w:pos="9016"/>
            </w:tabs>
            <w:rPr>
              <w:rFonts w:asciiTheme="minorHAnsi" w:eastAsiaTheme="minorEastAsia" w:hAnsiTheme="minorHAnsi"/>
              <w:noProof/>
              <w:lang w:eastAsia="en-AU"/>
            </w:rPr>
          </w:pPr>
          <w:hyperlink w:anchor="_Toc103674015" w:history="1">
            <w:r w:rsidRPr="00A32C38">
              <w:rPr>
                <w:rStyle w:val="Hyperlink"/>
                <w:noProof/>
              </w:rPr>
              <w:t>5.1.6.</w:t>
            </w:r>
            <w:r>
              <w:rPr>
                <w:rFonts w:asciiTheme="minorHAnsi" w:eastAsiaTheme="minorEastAsia" w:hAnsiTheme="minorHAnsi"/>
                <w:noProof/>
                <w:lang w:eastAsia="en-AU"/>
              </w:rPr>
              <w:tab/>
            </w:r>
            <w:r w:rsidRPr="00A32C38">
              <w:rPr>
                <w:rStyle w:val="Hyperlink"/>
                <w:noProof/>
              </w:rPr>
              <w:t>Parking</w:t>
            </w:r>
            <w:r>
              <w:rPr>
                <w:noProof/>
                <w:webHidden/>
              </w:rPr>
              <w:tab/>
            </w:r>
            <w:r>
              <w:rPr>
                <w:noProof/>
                <w:webHidden/>
              </w:rPr>
              <w:fldChar w:fldCharType="begin"/>
            </w:r>
            <w:r>
              <w:rPr>
                <w:noProof/>
                <w:webHidden/>
              </w:rPr>
              <w:instrText xml:space="preserve"> PAGEREF _Toc103674015 \h </w:instrText>
            </w:r>
            <w:r>
              <w:rPr>
                <w:noProof/>
                <w:webHidden/>
              </w:rPr>
            </w:r>
            <w:r>
              <w:rPr>
                <w:noProof/>
                <w:webHidden/>
              </w:rPr>
              <w:fldChar w:fldCharType="separate"/>
            </w:r>
            <w:r>
              <w:rPr>
                <w:noProof/>
                <w:webHidden/>
              </w:rPr>
              <w:t>6</w:t>
            </w:r>
            <w:r>
              <w:rPr>
                <w:noProof/>
                <w:webHidden/>
              </w:rPr>
              <w:fldChar w:fldCharType="end"/>
            </w:r>
          </w:hyperlink>
        </w:p>
        <w:p w14:paraId="032245C7" w14:textId="301A76D7" w:rsidR="0087069E" w:rsidRDefault="0087069E">
          <w:pPr>
            <w:pStyle w:val="TOC3"/>
            <w:tabs>
              <w:tab w:val="left" w:pos="1847"/>
              <w:tab w:val="right" w:leader="dot" w:pos="9016"/>
            </w:tabs>
            <w:rPr>
              <w:rFonts w:asciiTheme="minorHAnsi" w:eastAsiaTheme="minorEastAsia" w:hAnsiTheme="minorHAnsi"/>
              <w:noProof/>
              <w:lang w:eastAsia="en-AU"/>
            </w:rPr>
          </w:pPr>
          <w:hyperlink w:anchor="_Toc103674016" w:history="1">
            <w:r w:rsidRPr="00A32C38">
              <w:rPr>
                <w:rStyle w:val="Hyperlink"/>
                <w:noProof/>
              </w:rPr>
              <w:t>5.1.7.</w:t>
            </w:r>
            <w:r>
              <w:rPr>
                <w:rFonts w:asciiTheme="minorHAnsi" w:eastAsiaTheme="minorEastAsia" w:hAnsiTheme="minorHAnsi"/>
                <w:noProof/>
                <w:lang w:eastAsia="en-AU"/>
              </w:rPr>
              <w:tab/>
            </w:r>
            <w:r w:rsidRPr="00A32C38">
              <w:rPr>
                <w:rStyle w:val="Hyperlink"/>
                <w:noProof/>
              </w:rPr>
              <w:t>Loading and unloading</w:t>
            </w:r>
            <w:r>
              <w:rPr>
                <w:noProof/>
                <w:webHidden/>
              </w:rPr>
              <w:tab/>
            </w:r>
            <w:r>
              <w:rPr>
                <w:noProof/>
                <w:webHidden/>
              </w:rPr>
              <w:fldChar w:fldCharType="begin"/>
            </w:r>
            <w:r>
              <w:rPr>
                <w:noProof/>
                <w:webHidden/>
              </w:rPr>
              <w:instrText xml:space="preserve"> PAGEREF _Toc103674016 \h </w:instrText>
            </w:r>
            <w:r>
              <w:rPr>
                <w:noProof/>
                <w:webHidden/>
              </w:rPr>
            </w:r>
            <w:r>
              <w:rPr>
                <w:noProof/>
                <w:webHidden/>
              </w:rPr>
              <w:fldChar w:fldCharType="separate"/>
            </w:r>
            <w:r>
              <w:rPr>
                <w:noProof/>
                <w:webHidden/>
              </w:rPr>
              <w:t>6</w:t>
            </w:r>
            <w:r>
              <w:rPr>
                <w:noProof/>
                <w:webHidden/>
              </w:rPr>
              <w:fldChar w:fldCharType="end"/>
            </w:r>
          </w:hyperlink>
        </w:p>
        <w:p w14:paraId="54DB902D" w14:textId="08A278F5" w:rsidR="0087069E" w:rsidRDefault="0087069E">
          <w:pPr>
            <w:pStyle w:val="TOC3"/>
            <w:tabs>
              <w:tab w:val="left" w:pos="1847"/>
              <w:tab w:val="right" w:leader="dot" w:pos="9016"/>
            </w:tabs>
            <w:rPr>
              <w:rFonts w:asciiTheme="minorHAnsi" w:eastAsiaTheme="minorEastAsia" w:hAnsiTheme="minorHAnsi"/>
              <w:noProof/>
              <w:lang w:eastAsia="en-AU"/>
            </w:rPr>
          </w:pPr>
          <w:hyperlink w:anchor="_Toc103674017" w:history="1">
            <w:r w:rsidRPr="00A32C38">
              <w:rPr>
                <w:rStyle w:val="Hyperlink"/>
                <w:noProof/>
              </w:rPr>
              <w:t>5.1.8.</w:t>
            </w:r>
            <w:r>
              <w:rPr>
                <w:rFonts w:asciiTheme="minorHAnsi" w:eastAsiaTheme="minorEastAsia" w:hAnsiTheme="minorHAnsi"/>
                <w:noProof/>
                <w:lang w:eastAsia="en-AU"/>
              </w:rPr>
              <w:tab/>
            </w:r>
            <w:r w:rsidRPr="00A32C38">
              <w:rPr>
                <w:rStyle w:val="Hyperlink"/>
                <w:noProof/>
              </w:rPr>
              <w:t>Reversing</w:t>
            </w:r>
            <w:r>
              <w:rPr>
                <w:noProof/>
                <w:webHidden/>
              </w:rPr>
              <w:tab/>
            </w:r>
            <w:r>
              <w:rPr>
                <w:noProof/>
                <w:webHidden/>
              </w:rPr>
              <w:fldChar w:fldCharType="begin"/>
            </w:r>
            <w:r>
              <w:rPr>
                <w:noProof/>
                <w:webHidden/>
              </w:rPr>
              <w:instrText xml:space="preserve"> PAGEREF _Toc103674017 \h </w:instrText>
            </w:r>
            <w:r>
              <w:rPr>
                <w:noProof/>
                <w:webHidden/>
              </w:rPr>
            </w:r>
            <w:r>
              <w:rPr>
                <w:noProof/>
                <w:webHidden/>
              </w:rPr>
              <w:fldChar w:fldCharType="separate"/>
            </w:r>
            <w:r>
              <w:rPr>
                <w:noProof/>
                <w:webHidden/>
              </w:rPr>
              <w:t>6</w:t>
            </w:r>
            <w:r>
              <w:rPr>
                <w:noProof/>
                <w:webHidden/>
              </w:rPr>
              <w:fldChar w:fldCharType="end"/>
            </w:r>
          </w:hyperlink>
        </w:p>
        <w:p w14:paraId="0636E0A0" w14:textId="2AAFFFB9" w:rsidR="0087069E" w:rsidRDefault="0087069E">
          <w:pPr>
            <w:pStyle w:val="TOC3"/>
            <w:tabs>
              <w:tab w:val="left" w:pos="1847"/>
              <w:tab w:val="right" w:leader="dot" w:pos="9016"/>
            </w:tabs>
            <w:rPr>
              <w:rFonts w:asciiTheme="minorHAnsi" w:eastAsiaTheme="minorEastAsia" w:hAnsiTheme="minorHAnsi"/>
              <w:noProof/>
              <w:lang w:eastAsia="en-AU"/>
            </w:rPr>
          </w:pPr>
          <w:hyperlink w:anchor="_Toc103674018" w:history="1">
            <w:r w:rsidRPr="00A32C38">
              <w:rPr>
                <w:rStyle w:val="Hyperlink"/>
                <w:noProof/>
              </w:rPr>
              <w:t>5.1.9.</w:t>
            </w:r>
            <w:r>
              <w:rPr>
                <w:rFonts w:asciiTheme="minorHAnsi" w:eastAsiaTheme="minorEastAsia" w:hAnsiTheme="minorHAnsi"/>
                <w:noProof/>
                <w:lang w:eastAsia="en-AU"/>
              </w:rPr>
              <w:tab/>
            </w:r>
            <w:r w:rsidRPr="00A32C38">
              <w:rPr>
                <w:rStyle w:val="Hyperlink"/>
                <w:noProof/>
              </w:rPr>
              <w:t>Signage</w:t>
            </w:r>
            <w:r>
              <w:rPr>
                <w:noProof/>
                <w:webHidden/>
              </w:rPr>
              <w:tab/>
            </w:r>
            <w:r>
              <w:rPr>
                <w:noProof/>
                <w:webHidden/>
              </w:rPr>
              <w:fldChar w:fldCharType="begin"/>
            </w:r>
            <w:r>
              <w:rPr>
                <w:noProof/>
                <w:webHidden/>
              </w:rPr>
              <w:instrText xml:space="preserve"> PAGEREF _Toc103674018 \h </w:instrText>
            </w:r>
            <w:r>
              <w:rPr>
                <w:noProof/>
                <w:webHidden/>
              </w:rPr>
            </w:r>
            <w:r>
              <w:rPr>
                <w:noProof/>
                <w:webHidden/>
              </w:rPr>
              <w:fldChar w:fldCharType="separate"/>
            </w:r>
            <w:r>
              <w:rPr>
                <w:noProof/>
                <w:webHidden/>
              </w:rPr>
              <w:t>7</w:t>
            </w:r>
            <w:r>
              <w:rPr>
                <w:noProof/>
                <w:webHidden/>
              </w:rPr>
              <w:fldChar w:fldCharType="end"/>
            </w:r>
          </w:hyperlink>
        </w:p>
        <w:p w14:paraId="02540F2E" w14:textId="20BDE108" w:rsidR="0087069E" w:rsidRDefault="0087069E">
          <w:pPr>
            <w:pStyle w:val="TOC3"/>
            <w:tabs>
              <w:tab w:val="left" w:pos="1970"/>
              <w:tab w:val="right" w:leader="dot" w:pos="9016"/>
            </w:tabs>
            <w:rPr>
              <w:rFonts w:asciiTheme="minorHAnsi" w:eastAsiaTheme="minorEastAsia" w:hAnsiTheme="minorHAnsi"/>
              <w:noProof/>
              <w:lang w:eastAsia="en-AU"/>
            </w:rPr>
          </w:pPr>
          <w:hyperlink w:anchor="_Toc103674019" w:history="1">
            <w:r w:rsidRPr="00A32C38">
              <w:rPr>
                <w:rStyle w:val="Hyperlink"/>
                <w:noProof/>
              </w:rPr>
              <w:t>5.1.10.</w:t>
            </w:r>
            <w:r>
              <w:rPr>
                <w:rFonts w:asciiTheme="minorHAnsi" w:eastAsiaTheme="minorEastAsia" w:hAnsiTheme="minorHAnsi"/>
                <w:noProof/>
                <w:lang w:eastAsia="en-AU"/>
              </w:rPr>
              <w:tab/>
            </w:r>
            <w:r w:rsidRPr="00A32C38">
              <w:rPr>
                <w:rStyle w:val="Hyperlink"/>
                <w:noProof/>
              </w:rPr>
              <w:t>Lighting</w:t>
            </w:r>
            <w:r>
              <w:rPr>
                <w:noProof/>
                <w:webHidden/>
              </w:rPr>
              <w:tab/>
            </w:r>
            <w:r>
              <w:rPr>
                <w:noProof/>
                <w:webHidden/>
              </w:rPr>
              <w:fldChar w:fldCharType="begin"/>
            </w:r>
            <w:r>
              <w:rPr>
                <w:noProof/>
                <w:webHidden/>
              </w:rPr>
              <w:instrText xml:space="preserve"> PAGEREF _Toc103674019 \h </w:instrText>
            </w:r>
            <w:r>
              <w:rPr>
                <w:noProof/>
                <w:webHidden/>
              </w:rPr>
            </w:r>
            <w:r>
              <w:rPr>
                <w:noProof/>
                <w:webHidden/>
              </w:rPr>
              <w:fldChar w:fldCharType="separate"/>
            </w:r>
            <w:r>
              <w:rPr>
                <w:noProof/>
                <w:webHidden/>
              </w:rPr>
              <w:t>7</w:t>
            </w:r>
            <w:r>
              <w:rPr>
                <w:noProof/>
                <w:webHidden/>
              </w:rPr>
              <w:fldChar w:fldCharType="end"/>
            </w:r>
          </w:hyperlink>
        </w:p>
        <w:p w14:paraId="6DD6FBE6" w14:textId="61DED3D1" w:rsidR="0087069E" w:rsidRDefault="0087069E">
          <w:pPr>
            <w:pStyle w:val="TOC2"/>
            <w:rPr>
              <w:rFonts w:asciiTheme="minorHAnsi" w:eastAsiaTheme="minorEastAsia" w:hAnsiTheme="minorHAnsi"/>
              <w:noProof/>
              <w:lang w:eastAsia="en-AU"/>
            </w:rPr>
          </w:pPr>
          <w:hyperlink w:anchor="_Toc103674020" w:history="1">
            <w:r w:rsidRPr="00A32C38">
              <w:rPr>
                <w:rStyle w:val="Hyperlink"/>
                <w:noProof/>
              </w:rPr>
              <w:t>5.2.</w:t>
            </w:r>
            <w:r>
              <w:rPr>
                <w:rFonts w:asciiTheme="minorHAnsi" w:eastAsiaTheme="minorEastAsia" w:hAnsiTheme="minorHAnsi"/>
                <w:noProof/>
                <w:lang w:eastAsia="en-AU"/>
              </w:rPr>
              <w:tab/>
            </w:r>
            <w:r w:rsidRPr="00A32C38">
              <w:rPr>
                <w:rStyle w:val="Hyperlink"/>
                <w:noProof/>
              </w:rPr>
              <w:t>Documenting a Traffic Management Plan</w:t>
            </w:r>
            <w:r>
              <w:rPr>
                <w:noProof/>
                <w:webHidden/>
              </w:rPr>
              <w:tab/>
            </w:r>
            <w:r>
              <w:rPr>
                <w:noProof/>
                <w:webHidden/>
              </w:rPr>
              <w:fldChar w:fldCharType="begin"/>
            </w:r>
            <w:r>
              <w:rPr>
                <w:noProof/>
                <w:webHidden/>
              </w:rPr>
              <w:instrText xml:space="preserve"> PAGEREF _Toc103674020 \h </w:instrText>
            </w:r>
            <w:r>
              <w:rPr>
                <w:noProof/>
                <w:webHidden/>
              </w:rPr>
            </w:r>
            <w:r>
              <w:rPr>
                <w:noProof/>
                <w:webHidden/>
              </w:rPr>
              <w:fldChar w:fldCharType="separate"/>
            </w:r>
            <w:r>
              <w:rPr>
                <w:noProof/>
                <w:webHidden/>
              </w:rPr>
              <w:t>7</w:t>
            </w:r>
            <w:r>
              <w:rPr>
                <w:noProof/>
                <w:webHidden/>
              </w:rPr>
              <w:fldChar w:fldCharType="end"/>
            </w:r>
          </w:hyperlink>
        </w:p>
        <w:p w14:paraId="6B8A9C7E" w14:textId="3784D703" w:rsidR="0087069E" w:rsidRDefault="0087069E">
          <w:pPr>
            <w:pStyle w:val="TOC2"/>
            <w:rPr>
              <w:rFonts w:asciiTheme="minorHAnsi" w:eastAsiaTheme="minorEastAsia" w:hAnsiTheme="minorHAnsi"/>
              <w:noProof/>
              <w:lang w:eastAsia="en-AU"/>
            </w:rPr>
          </w:pPr>
          <w:hyperlink w:anchor="_Toc103674021" w:history="1">
            <w:r w:rsidRPr="00A32C38">
              <w:rPr>
                <w:rStyle w:val="Hyperlink"/>
                <w:noProof/>
              </w:rPr>
              <w:t>5.3.</w:t>
            </w:r>
            <w:r>
              <w:rPr>
                <w:rFonts w:asciiTheme="minorHAnsi" w:eastAsiaTheme="minorEastAsia" w:hAnsiTheme="minorHAnsi"/>
                <w:noProof/>
                <w:lang w:eastAsia="en-AU"/>
              </w:rPr>
              <w:tab/>
            </w:r>
            <w:r w:rsidRPr="00A32C38">
              <w:rPr>
                <w:rStyle w:val="Hyperlink"/>
                <w:noProof/>
              </w:rPr>
              <w:t>Review of Control Measures</w:t>
            </w:r>
            <w:r>
              <w:rPr>
                <w:noProof/>
                <w:webHidden/>
              </w:rPr>
              <w:tab/>
            </w:r>
            <w:r>
              <w:rPr>
                <w:noProof/>
                <w:webHidden/>
              </w:rPr>
              <w:fldChar w:fldCharType="begin"/>
            </w:r>
            <w:r>
              <w:rPr>
                <w:noProof/>
                <w:webHidden/>
              </w:rPr>
              <w:instrText xml:space="preserve"> PAGEREF _Toc103674021 \h </w:instrText>
            </w:r>
            <w:r>
              <w:rPr>
                <w:noProof/>
                <w:webHidden/>
              </w:rPr>
            </w:r>
            <w:r>
              <w:rPr>
                <w:noProof/>
                <w:webHidden/>
              </w:rPr>
              <w:fldChar w:fldCharType="separate"/>
            </w:r>
            <w:r>
              <w:rPr>
                <w:noProof/>
                <w:webHidden/>
              </w:rPr>
              <w:t>7</w:t>
            </w:r>
            <w:r>
              <w:rPr>
                <w:noProof/>
                <w:webHidden/>
              </w:rPr>
              <w:fldChar w:fldCharType="end"/>
            </w:r>
          </w:hyperlink>
        </w:p>
        <w:p w14:paraId="3FA27AF2" w14:textId="63E25476" w:rsidR="0087069E" w:rsidRDefault="0087069E">
          <w:pPr>
            <w:pStyle w:val="TOC2"/>
            <w:rPr>
              <w:rFonts w:asciiTheme="minorHAnsi" w:eastAsiaTheme="minorEastAsia" w:hAnsiTheme="minorHAnsi"/>
              <w:noProof/>
              <w:lang w:eastAsia="en-AU"/>
            </w:rPr>
          </w:pPr>
          <w:hyperlink w:anchor="_Toc103674022" w:history="1">
            <w:r w:rsidRPr="00A32C38">
              <w:rPr>
                <w:rStyle w:val="Hyperlink"/>
                <w:noProof/>
              </w:rPr>
              <w:t>5.4.</w:t>
            </w:r>
            <w:r>
              <w:rPr>
                <w:rFonts w:asciiTheme="minorHAnsi" w:eastAsiaTheme="minorEastAsia" w:hAnsiTheme="minorHAnsi"/>
                <w:noProof/>
                <w:lang w:eastAsia="en-AU"/>
              </w:rPr>
              <w:tab/>
            </w:r>
            <w:r w:rsidRPr="00A32C38">
              <w:rPr>
                <w:rStyle w:val="Hyperlink"/>
                <w:noProof/>
              </w:rPr>
              <w:t>Information, Instruction, Training &amp; Supervision</w:t>
            </w:r>
            <w:r>
              <w:rPr>
                <w:noProof/>
                <w:webHidden/>
              </w:rPr>
              <w:tab/>
            </w:r>
            <w:r>
              <w:rPr>
                <w:noProof/>
                <w:webHidden/>
              </w:rPr>
              <w:fldChar w:fldCharType="begin"/>
            </w:r>
            <w:r>
              <w:rPr>
                <w:noProof/>
                <w:webHidden/>
              </w:rPr>
              <w:instrText xml:space="preserve"> PAGEREF _Toc103674022 \h </w:instrText>
            </w:r>
            <w:r>
              <w:rPr>
                <w:noProof/>
                <w:webHidden/>
              </w:rPr>
            </w:r>
            <w:r>
              <w:rPr>
                <w:noProof/>
                <w:webHidden/>
              </w:rPr>
              <w:fldChar w:fldCharType="separate"/>
            </w:r>
            <w:r>
              <w:rPr>
                <w:noProof/>
                <w:webHidden/>
              </w:rPr>
              <w:t>8</w:t>
            </w:r>
            <w:r>
              <w:rPr>
                <w:noProof/>
                <w:webHidden/>
              </w:rPr>
              <w:fldChar w:fldCharType="end"/>
            </w:r>
          </w:hyperlink>
        </w:p>
        <w:p w14:paraId="5753626A" w14:textId="311C0056" w:rsidR="0087069E" w:rsidRDefault="0087069E">
          <w:pPr>
            <w:pStyle w:val="TOC2"/>
            <w:rPr>
              <w:rFonts w:asciiTheme="minorHAnsi" w:eastAsiaTheme="minorEastAsia" w:hAnsiTheme="minorHAnsi"/>
              <w:noProof/>
              <w:lang w:eastAsia="en-AU"/>
            </w:rPr>
          </w:pPr>
          <w:hyperlink w:anchor="_Toc103674023" w:history="1">
            <w:r w:rsidRPr="00A32C38">
              <w:rPr>
                <w:rStyle w:val="Hyperlink"/>
                <w:noProof/>
              </w:rPr>
              <w:t>5.5.</w:t>
            </w:r>
            <w:r>
              <w:rPr>
                <w:rFonts w:asciiTheme="minorHAnsi" w:eastAsiaTheme="minorEastAsia" w:hAnsiTheme="minorHAnsi"/>
                <w:noProof/>
                <w:lang w:eastAsia="en-AU"/>
              </w:rPr>
              <w:tab/>
            </w:r>
            <w:r w:rsidRPr="00A32C38">
              <w:rPr>
                <w:rStyle w:val="Hyperlink"/>
                <w:noProof/>
              </w:rPr>
              <w:t>Records</w:t>
            </w:r>
            <w:r>
              <w:rPr>
                <w:noProof/>
                <w:webHidden/>
              </w:rPr>
              <w:tab/>
            </w:r>
            <w:r>
              <w:rPr>
                <w:noProof/>
                <w:webHidden/>
              </w:rPr>
              <w:fldChar w:fldCharType="begin"/>
            </w:r>
            <w:r>
              <w:rPr>
                <w:noProof/>
                <w:webHidden/>
              </w:rPr>
              <w:instrText xml:space="preserve"> PAGEREF _Toc103674023 \h </w:instrText>
            </w:r>
            <w:r>
              <w:rPr>
                <w:noProof/>
                <w:webHidden/>
              </w:rPr>
            </w:r>
            <w:r>
              <w:rPr>
                <w:noProof/>
                <w:webHidden/>
              </w:rPr>
              <w:fldChar w:fldCharType="separate"/>
            </w:r>
            <w:r>
              <w:rPr>
                <w:noProof/>
                <w:webHidden/>
              </w:rPr>
              <w:t>8</w:t>
            </w:r>
            <w:r>
              <w:rPr>
                <w:noProof/>
                <w:webHidden/>
              </w:rPr>
              <w:fldChar w:fldCharType="end"/>
            </w:r>
          </w:hyperlink>
        </w:p>
        <w:p w14:paraId="34F367CE" w14:textId="2D649945" w:rsidR="0087069E" w:rsidRDefault="0087069E">
          <w:pPr>
            <w:pStyle w:val="TOC2"/>
            <w:rPr>
              <w:rFonts w:asciiTheme="minorHAnsi" w:eastAsiaTheme="minorEastAsia" w:hAnsiTheme="minorHAnsi"/>
              <w:noProof/>
              <w:lang w:eastAsia="en-AU"/>
            </w:rPr>
          </w:pPr>
          <w:hyperlink w:anchor="_Toc103674024" w:history="1">
            <w:r w:rsidRPr="00A32C38">
              <w:rPr>
                <w:rStyle w:val="Hyperlink"/>
                <w:noProof/>
              </w:rPr>
              <w:t>5.6.</w:t>
            </w:r>
            <w:r>
              <w:rPr>
                <w:rFonts w:asciiTheme="minorHAnsi" w:eastAsiaTheme="minorEastAsia" w:hAnsiTheme="minorHAnsi"/>
                <w:noProof/>
                <w:lang w:eastAsia="en-AU"/>
              </w:rPr>
              <w:tab/>
            </w:r>
            <w:r w:rsidRPr="00A32C38">
              <w:rPr>
                <w:rStyle w:val="Hyperlink"/>
                <w:noProof/>
              </w:rPr>
              <w:t>Review</w:t>
            </w:r>
            <w:r>
              <w:rPr>
                <w:noProof/>
                <w:webHidden/>
              </w:rPr>
              <w:tab/>
            </w:r>
            <w:r>
              <w:rPr>
                <w:noProof/>
                <w:webHidden/>
              </w:rPr>
              <w:fldChar w:fldCharType="begin"/>
            </w:r>
            <w:r>
              <w:rPr>
                <w:noProof/>
                <w:webHidden/>
              </w:rPr>
              <w:instrText xml:space="preserve"> PAGEREF _Toc103674024 \h </w:instrText>
            </w:r>
            <w:r>
              <w:rPr>
                <w:noProof/>
                <w:webHidden/>
              </w:rPr>
            </w:r>
            <w:r>
              <w:rPr>
                <w:noProof/>
                <w:webHidden/>
              </w:rPr>
              <w:fldChar w:fldCharType="separate"/>
            </w:r>
            <w:r>
              <w:rPr>
                <w:noProof/>
                <w:webHidden/>
              </w:rPr>
              <w:t>8</w:t>
            </w:r>
            <w:r>
              <w:rPr>
                <w:noProof/>
                <w:webHidden/>
              </w:rPr>
              <w:fldChar w:fldCharType="end"/>
            </w:r>
          </w:hyperlink>
        </w:p>
        <w:p w14:paraId="78E227DE" w14:textId="041B8B2C" w:rsidR="0087069E" w:rsidRDefault="0087069E">
          <w:pPr>
            <w:pStyle w:val="TOC1"/>
            <w:rPr>
              <w:rFonts w:asciiTheme="minorHAnsi" w:eastAsiaTheme="minorEastAsia" w:hAnsiTheme="minorHAnsi"/>
              <w:noProof/>
              <w:lang w:eastAsia="en-AU"/>
            </w:rPr>
          </w:pPr>
          <w:hyperlink w:anchor="_Toc103674025" w:history="1">
            <w:r w:rsidRPr="00A32C38">
              <w:rPr>
                <w:rStyle w:val="Hyperlink"/>
                <w:noProof/>
              </w:rPr>
              <w:t>6.</w:t>
            </w:r>
            <w:r>
              <w:rPr>
                <w:rFonts w:asciiTheme="minorHAnsi" w:eastAsiaTheme="minorEastAsia" w:hAnsiTheme="minorHAnsi"/>
                <w:noProof/>
                <w:lang w:eastAsia="en-AU"/>
              </w:rPr>
              <w:tab/>
            </w:r>
            <w:r w:rsidRPr="00A32C38">
              <w:rPr>
                <w:rStyle w:val="Hyperlink"/>
                <w:noProof/>
              </w:rPr>
              <w:t>RELATED SYSTEM DOCUMENTS</w:t>
            </w:r>
            <w:r>
              <w:rPr>
                <w:noProof/>
                <w:webHidden/>
              </w:rPr>
              <w:tab/>
            </w:r>
            <w:r>
              <w:rPr>
                <w:noProof/>
                <w:webHidden/>
              </w:rPr>
              <w:fldChar w:fldCharType="begin"/>
            </w:r>
            <w:r>
              <w:rPr>
                <w:noProof/>
                <w:webHidden/>
              </w:rPr>
              <w:instrText xml:space="preserve"> PAGEREF _Toc103674025 \h </w:instrText>
            </w:r>
            <w:r>
              <w:rPr>
                <w:noProof/>
                <w:webHidden/>
              </w:rPr>
            </w:r>
            <w:r>
              <w:rPr>
                <w:noProof/>
                <w:webHidden/>
              </w:rPr>
              <w:fldChar w:fldCharType="separate"/>
            </w:r>
            <w:r>
              <w:rPr>
                <w:noProof/>
                <w:webHidden/>
              </w:rPr>
              <w:t>8</w:t>
            </w:r>
            <w:r>
              <w:rPr>
                <w:noProof/>
                <w:webHidden/>
              </w:rPr>
              <w:fldChar w:fldCharType="end"/>
            </w:r>
          </w:hyperlink>
        </w:p>
        <w:p w14:paraId="17206E48" w14:textId="57161649" w:rsidR="0087069E" w:rsidRDefault="0087069E">
          <w:pPr>
            <w:pStyle w:val="TOC2"/>
            <w:rPr>
              <w:rFonts w:asciiTheme="minorHAnsi" w:eastAsiaTheme="minorEastAsia" w:hAnsiTheme="minorHAnsi"/>
              <w:noProof/>
              <w:lang w:eastAsia="en-AU"/>
            </w:rPr>
          </w:pPr>
          <w:hyperlink w:anchor="_Toc103674026" w:history="1">
            <w:r w:rsidRPr="00A32C38">
              <w:rPr>
                <w:rStyle w:val="Hyperlink"/>
                <w:noProof/>
              </w:rPr>
              <w:t>6.1.</w:t>
            </w:r>
            <w:r>
              <w:rPr>
                <w:rFonts w:asciiTheme="minorHAnsi" w:eastAsiaTheme="minorEastAsia" w:hAnsiTheme="minorHAnsi"/>
                <w:noProof/>
                <w:lang w:eastAsia="en-AU"/>
              </w:rPr>
              <w:tab/>
            </w:r>
            <w:r w:rsidRPr="00A32C38">
              <w:rPr>
                <w:rStyle w:val="Hyperlink"/>
                <w:noProof/>
              </w:rPr>
              <w:t>Policies &amp; Procedures</w:t>
            </w:r>
            <w:r>
              <w:rPr>
                <w:noProof/>
                <w:webHidden/>
              </w:rPr>
              <w:tab/>
            </w:r>
            <w:r>
              <w:rPr>
                <w:noProof/>
                <w:webHidden/>
              </w:rPr>
              <w:fldChar w:fldCharType="begin"/>
            </w:r>
            <w:r>
              <w:rPr>
                <w:noProof/>
                <w:webHidden/>
              </w:rPr>
              <w:instrText xml:space="preserve"> PAGEREF _Toc103674026 \h </w:instrText>
            </w:r>
            <w:r>
              <w:rPr>
                <w:noProof/>
                <w:webHidden/>
              </w:rPr>
            </w:r>
            <w:r>
              <w:rPr>
                <w:noProof/>
                <w:webHidden/>
              </w:rPr>
              <w:fldChar w:fldCharType="separate"/>
            </w:r>
            <w:r>
              <w:rPr>
                <w:noProof/>
                <w:webHidden/>
              </w:rPr>
              <w:t>8</w:t>
            </w:r>
            <w:r>
              <w:rPr>
                <w:noProof/>
                <w:webHidden/>
              </w:rPr>
              <w:fldChar w:fldCharType="end"/>
            </w:r>
          </w:hyperlink>
        </w:p>
        <w:p w14:paraId="523372BB" w14:textId="247363B1" w:rsidR="0087069E" w:rsidRDefault="0087069E">
          <w:pPr>
            <w:pStyle w:val="TOC2"/>
            <w:rPr>
              <w:rFonts w:asciiTheme="minorHAnsi" w:eastAsiaTheme="minorEastAsia" w:hAnsiTheme="minorHAnsi"/>
              <w:noProof/>
              <w:lang w:eastAsia="en-AU"/>
            </w:rPr>
          </w:pPr>
          <w:hyperlink w:anchor="_Toc103674027" w:history="1">
            <w:r w:rsidRPr="00A32C38">
              <w:rPr>
                <w:rStyle w:val="Hyperlink"/>
                <w:noProof/>
              </w:rPr>
              <w:t>6.2.</w:t>
            </w:r>
            <w:r>
              <w:rPr>
                <w:rFonts w:asciiTheme="minorHAnsi" w:eastAsiaTheme="minorEastAsia" w:hAnsiTheme="minorHAnsi"/>
                <w:noProof/>
                <w:lang w:eastAsia="en-AU"/>
              </w:rPr>
              <w:tab/>
            </w:r>
            <w:r w:rsidRPr="00A32C38">
              <w:rPr>
                <w:rStyle w:val="Hyperlink"/>
                <w:noProof/>
              </w:rPr>
              <w:t>Forms &amp; Tools</w:t>
            </w:r>
            <w:r>
              <w:rPr>
                <w:noProof/>
                <w:webHidden/>
              </w:rPr>
              <w:tab/>
            </w:r>
            <w:r>
              <w:rPr>
                <w:noProof/>
                <w:webHidden/>
              </w:rPr>
              <w:fldChar w:fldCharType="begin"/>
            </w:r>
            <w:r>
              <w:rPr>
                <w:noProof/>
                <w:webHidden/>
              </w:rPr>
              <w:instrText xml:space="preserve"> PAGEREF _Toc103674027 \h </w:instrText>
            </w:r>
            <w:r>
              <w:rPr>
                <w:noProof/>
                <w:webHidden/>
              </w:rPr>
            </w:r>
            <w:r>
              <w:rPr>
                <w:noProof/>
                <w:webHidden/>
              </w:rPr>
              <w:fldChar w:fldCharType="separate"/>
            </w:r>
            <w:r>
              <w:rPr>
                <w:noProof/>
                <w:webHidden/>
              </w:rPr>
              <w:t>8</w:t>
            </w:r>
            <w:r>
              <w:rPr>
                <w:noProof/>
                <w:webHidden/>
              </w:rPr>
              <w:fldChar w:fldCharType="end"/>
            </w:r>
          </w:hyperlink>
        </w:p>
        <w:p w14:paraId="1AC56114" w14:textId="0592CD0C" w:rsidR="0087069E" w:rsidRDefault="0087069E">
          <w:pPr>
            <w:pStyle w:val="TOC1"/>
            <w:rPr>
              <w:rFonts w:asciiTheme="minorHAnsi" w:eastAsiaTheme="minorEastAsia" w:hAnsiTheme="minorHAnsi"/>
              <w:noProof/>
              <w:lang w:eastAsia="en-AU"/>
            </w:rPr>
          </w:pPr>
          <w:hyperlink w:anchor="_Toc103674028" w:history="1">
            <w:r w:rsidRPr="00A32C38">
              <w:rPr>
                <w:rStyle w:val="Hyperlink"/>
                <w:noProof/>
              </w:rPr>
              <w:t>7.</w:t>
            </w:r>
            <w:r>
              <w:rPr>
                <w:rFonts w:asciiTheme="minorHAnsi" w:eastAsiaTheme="minorEastAsia" w:hAnsiTheme="minorHAnsi"/>
                <w:noProof/>
                <w:lang w:eastAsia="en-AU"/>
              </w:rPr>
              <w:tab/>
            </w:r>
            <w:r w:rsidRPr="00A32C38">
              <w:rPr>
                <w:rStyle w:val="Hyperlink"/>
                <w:noProof/>
              </w:rPr>
              <w:t>REFERENCES</w:t>
            </w:r>
            <w:r>
              <w:rPr>
                <w:noProof/>
                <w:webHidden/>
              </w:rPr>
              <w:tab/>
            </w:r>
            <w:r>
              <w:rPr>
                <w:noProof/>
                <w:webHidden/>
              </w:rPr>
              <w:fldChar w:fldCharType="begin"/>
            </w:r>
            <w:r>
              <w:rPr>
                <w:noProof/>
                <w:webHidden/>
              </w:rPr>
              <w:instrText xml:space="preserve"> PAGEREF _Toc103674028 \h </w:instrText>
            </w:r>
            <w:r>
              <w:rPr>
                <w:noProof/>
                <w:webHidden/>
              </w:rPr>
            </w:r>
            <w:r>
              <w:rPr>
                <w:noProof/>
                <w:webHidden/>
              </w:rPr>
              <w:fldChar w:fldCharType="separate"/>
            </w:r>
            <w:r>
              <w:rPr>
                <w:noProof/>
                <w:webHidden/>
              </w:rPr>
              <w:t>9</w:t>
            </w:r>
            <w:r>
              <w:rPr>
                <w:noProof/>
                <w:webHidden/>
              </w:rPr>
              <w:fldChar w:fldCharType="end"/>
            </w:r>
          </w:hyperlink>
        </w:p>
        <w:p w14:paraId="2129FA62" w14:textId="3DC722EB" w:rsidR="0087069E" w:rsidRDefault="0087069E">
          <w:pPr>
            <w:pStyle w:val="TOC2"/>
            <w:rPr>
              <w:rFonts w:asciiTheme="minorHAnsi" w:eastAsiaTheme="minorEastAsia" w:hAnsiTheme="minorHAnsi"/>
              <w:noProof/>
              <w:lang w:eastAsia="en-AU"/>
            </w:rPr>
          </w:pPr>
          <w:hyperlink w:anchor="_Toc103674029" w:history="1">
            <w:r w:rsidRPr="00A32C38">
              <w:rPr>
                <w:rStyle w:val="Hyperlink"/>
                <w:noProof/>
              </w:rPr>
              <w:t>7.1.</w:t>
            </w:r>
            <w:r>
              <w:rPr>
                <w:rFonts w:asciiTheme="minorHAnsi" w:eastAsiaTheme="minorEastAsia" w:hAnsiTheme="minorHAnsi"/>
                <w:noProof/>
                <w:lang w:eastAsia="en-AU"/>
              </w:rPr>
              <w:tab/>
            </w:r>
            <w:r w:rsidRPr="00A32C38">
              <w:rPr>
                <w:rStyle w:val="Hyperlink"/>
                <w:noProof/>
              </w:rPr>
              <w:t>Internal Resources</w:t>
            </w:r>
            <w:r>
              <w:rPr>
                <w:noProof/>
                <w:webHidden/>
              </w:rPr>
              <w:tab/>
            </w:r>
            <w:r>
              <w:rPr>
                <w:noProof/>
                <w:webHidden/>
              </w:rPr>
              <w:fldChar w:fldCharType="begin"/>
            </w:r>
            <w:r>
              <w:rPr>
                <w:noProof/>
                <w:webHidden/>
              </w:rPr>
              <w:instrText xml:space="preserve"> PAGEREF _Toc103674029 \h </w:instrText>
            </w:r>
            <w:r>
              <w:rPr>
                <w:noProof/>
                <w:webHidden/>
              </w:rPr>
            </w:r>
            <w:r>
              <w:rPr>
                <w:noProof/>
                <w:webHidden/>
              </w:rPr>
              <w:fldChar w:fldCharType="separate"/>
            </w:r>
            <w:r>
              <w:rPr>
                <w:noProof/>
                <w:webHidden/>
              </w:rPr>
              <w:t>9</w:t>
            </w:r>
            <w:r>
              <w:rPr>
                <w:noProof/>
                <w:webHidden/>
              </w:rPr>
              <w:fldChar w:fldCharType="end"/>
            </w:r>
          </w:hyperlink>
        </w:p>
        <w:p w14:paraId="62774B54" w14:textId="522A18E2" w:rsidR="0087069E" w:rsidRDefault="0087069E">
          <w:pPr>
            <w:pStyle w:val="TOC2"/>
            <w:rPr>
              <w:rFonts w:asciiTheme="minorHAnsi" w:eastAsiaTheme="minorEastAsia" w:hAnsiTheme="minorHAnsi"/>
              <w:noProof/>
              <w:lang w:eastAsia="en-AU"/>
            </w:rPr>
          </w:pPr>
          <w:hyperlink w:anchor="_Toc103674030" w:history="1">
            <w:r w:rsidRPr="00A32C38">
              <w:rPr>
                <w:rStyle w:val="Hyperlink"/>
                <w:noProof/>
              </w:rPr>
              <w:t>7.2.</w:t>
            </w:r>
            <w:r>
              <w:rPr>
                <w:rFonts w:asciiTheme="minorHAnsi" w:eastAsiaTheme="minorEastAsia" w:hAnsiTheme="minorHAnsi"/>
                <w:noProof/>
                <w:lang w:eastAsia="en-AU"/>
              </w:rPr>
              <w:tab/>
            </w:r>
            <w:r w:rsidRPr="00A32C38">
              <w:rPr>
                <w:rStyle w:val="Hyperlink"/>
                <w:noProof/>
              </w:rPr>
              <w:t>External Resources</w:t>
            </w:r>
            <w:r>
              <w:rPr>
                <w:noProof/>
                <w:webHidden/>
              </w:rPr>
              <w:tab/>
            </w:r>
            <w:r>
              <w:rPr>
                <w:noProof/>
                <w:webHidden/>
              </w:rPr>
              <w:fldChar w:fldCharType="begin"/>
            </w:r>
            <w:r>
              <w:rPr>
                <w:noProof/>
                <w:webHidden/>
              </w:rPr>
              <w:instrText xml:space="preserve"> PAGEREF _Toc103674030 \h </w:instrText>
            </w:r>
            <w:r>
              <w:rPr>
                <w:noProof/>
                <w:webHidden/>
              </w:rPr>
            </w:r>
            <w:r>
              <w:rPr>
                <w:noProof/>
                <w:webHidden/>
              </w:rPr>
              <w:fldChar w:fldCharType="separate"/>
            </w:r>
            <w:r>
              <w:rPr>
                <w:noProof/>
                <w:webHidden/>
              </w:rPr>
              <w:t>9</w:t>
            </w:r>
            <w:r>
              <w:rPr>
                <w:noProof/>
                <w:webHidden/>
              </w:rPr>
              <w:fldChar w:fldCharType="end"/>
            </w:r>
          </w:hyperlink>
        </w:p>
        <w:p w14:paraId="1591CB88" w14:textId="13B6D652" w:rsidR="0087069E" w:rsidRDefault="0087069E">
          <w:pPr>
            <w:pStyle w:val="TOC1"/>
            <w:rPr>
              <w:rFonts w:asciiTheme="minorHAnsi" w:eastAsiaTheme="minorEastAsia" w:hAnsiTheme="minorHAnsi"/>
              <w:noProof/>
              <w:lang w:eastAsia="en-AU"/>
            </w:rPr>
          </w:pPr>
          <w:hyperlink w:anchor="_Toc103674031" w:history="1">
            <w:r w:rsidRPr="00A32C38">
              <w:rPr>
                <w:rStyle w:val="Hyperlink"/>
                <w:noProof/>
              </w:rPr>
              <w:t>8.</w:t>
            </w:r>
            <w:r>
              <w:rPr>
                <w:rFonts w:asciiTheme="minorHAnsi" w:eastAsiaTheme="minorEastAsia" w:hAnsiTheme="minorHAnsi"/>
                <w:noProof/>
                <w:lang w:eastAsia="en-AU"/>
              </w:rPr>
              <w:tab/>
            </w:r>
            <w:r w:rsidRPr="00A32C38">
              <w:rPr>
                <w:rStyle w:val="Hyperlink"/>
                <w:noProof/>
              </w:rPr>
              <w:t>AUDITABLE OUTPUTS</w:t>
            </w:r>
            <w:r>
              <w:rPr>
                <w:noProof/>
                <w:webHidden/>
              </w:rPr>
              <w:tab/>
            </w:r>
            <w:r>
              <w:rPr>
                <w:noProof/>
                <w:webHidden/>
              </w:rPr>
              <w:fldChar w:fldCharType="begin"/>
            </w:r>
            <w:r>
              <w:rPr>
                <w:noProof/>
                <w:webHidden/>
              </w:rPr>
              <w:instrText xml:space="preserve"> PAGEREF _Toc103674031 \h </w:instrText>
            </w:r>
            <w:r>
              <w:rPr>
                <w:noProof/>
                <w:webHidden/>
              </w:rPr>
            </w:r>
            <w:r>
              <w:rPr>
                <w:noProof/>
                <w:webHidden/>
              </w:rPr>
              <w:fldChar w:fldCharType="separate"/>
            </w:r>
            <w:r>
              <w:rPr>
                <w:noProof/>
                <w:webHidden/>
              </w:rPr>
              <w:t>9</w:t>
            </w:r>
            <w:r>
              <w:rPr>
                <w:noProof/>
                <w:webHidden/>
              </w:rPr>
              <w:fldChar w:fldCharType="end"/>
            </w:r>
          </w:hyperlink>
        </w:p>
        <w:p w14:paraId="3309DC66" w14:textId="1539D71B" w:rsidR="00F70643" w:rsidRDefault="00E45EDD">
          <w:r>
            <w:fldChar w:fldCharType="end"/>
          </w:r>
        </w:p>
      </w:sdtContent>
    </w:sdt>
    <w:p w14:paraId="1C59114B" w14:textId="77777777" w:rsidR="00CC00FE" w:rsidRDefault="00CC00FE">
      <w:r>
        <w:br w:type="page"/>
      </w:r>
    </w:p>
    <w:p w14:paraId="1FF934BA" w14:textId="77777777" w:rsidR="00423EE5" w:rsidRDefault="00423EE5" w:rsidP="00593095">
      <w:pPr>
        <w:pStyle w:val="Heading1"/>
        <w:rPr>
          <w:rStyle w:val="Emphasis"/>
          <w:i w:val="0"/>
          <w:iCs w:val="0"/>
        </w:rPr>
      </w:pPr>
      <w:bookmarkStart w:id="0" w:name="_Toc103674003"/>
      <w:r w:rsidRPr="005661DC">
        <w:rPr>
          <w:rStyle w:val="Emphasis"/>
          <w:i w:val="0"/>
          <w:iCs w:val="0"/>
        </w:rPr>
        <w:lastRenderedPageBreak/>
        <w:t>PURPOSE</w:t>
      </w:r>
      <w:bookmarkEnd w:id="0"/>
    </w:p>
    <w:p w14:paraId="36688C2D" w14:textId="1AC88F5A" w:rsidR="00E76D94" w:rsidRPr="0088671B" w:rsidRDefault="00B12C5A" w:rsidP="0088671B">
      <w:pPr>
        <w:pStyle w:val="Style1"/>
        <w:numPr>
          <w:ilvl w:val="0"/>
          <w:numId w:val="0"/>
        </w:numPr>
        <w:ind w:left="357"/>
        <w:contextualSpacing w:val="0"/>
        <w:rPr>
          <w:rStyle w:val="Emphasis"/>
          <w:b w:val="0"/>
          <w:i w:val="0"/>
        </w:rPr>
      </w:pPr>
      <w:r w:rsidRPr="0088671B">
        <w:rPr>
          <w:rStyle w:val="Emphasis"/>
          <w:b w:val="0"/>
          <w:i w:val="0"/>
        </w:rPr>
        <w:t>T</w:t>
      </w:r>
      <w:r w:rsidR="005C62D7" w:rsidRPr="0088671B">
        <w:rPr>
          <w:rStyle w:val="Emphasis"/>
          <w:b w:val="0"/>
          <w:i w:val="0"/>
        </w:rPr>
        <w:t xml:space="preserve">o define the requirements for the management of traffic flows within, through and around worksites </w:t>
      </w:r>
      <w:r w:rsidR="005D48AB" w:rsidRPr="0088671B">
        <w:rPr>
          <w:rStyle w:val="Emphasis"/>
          <w:b w:val="0"/>
          <w:i w:val="0"/>
        </w:rPr>
        <w:t>to</w:t>
      </w:r>
      <w:r w:rsidR="005C62D7" w:rsidRPr="0088671B">
        <w:rPr>
          <w:rStyle w:val="Emphasis"/>
          <w:b w:val="0"/>
          <w:i w:val="0"/>
        </w:rPr>
        <w:t xml:space="preserve"> eliminate or minimise interactions between vehicles and pedestrians to, as far as is reasonably practicable, prevent injuries to wor</w:t>
      </w:r>
      <w:r w:rsidR="001F497B" w:rsidRPr="0088671B">
        <w:rPr>
          <w:rStyle w:val="Emphasis"/>
          <w:b w:val="0"/>
          <w:i w:val="0"/>
        </w:rPr>
        <w:t>kers and others</w:t>
      </w:r>
      <w:r w:rsidR="005C62D7" w:rsidRPr="0088671B">
        <w:rPr>
          <w:rStyle w:val="Emphasis"/>
          <w:b w:val="0"/>
          <w:i w:val="0"/>
        </w:rPr>
        <w:t>.</w:t>
      </w:r>
    </w:p>
    <w:p w14:paraId="63D6748F" w14:textId="77777777" w:rsidR="00423EE5" w:rsidRPr="005661DC" w:rsidRDefault="00423EE5" w:rsidP="00593095">
      <w:pPr>
        <w:pStyle w:val="Heading1"/>
        <w:rPr>
          <w:rStyle w:val="Emphasis"/>
          <w:i w:val="0"/>
          <w:iCs w:val="0"/>
        </w:rPr>
      </w:pPr>
      <w:bookmarkStart w:id="1" w:name="_Toc103674004"/>
      <w:r w:rsidRPr="005661DC">
        <w:rPr>
          <w:rStyle w:val="Emphasis"/>
          <w:i w:val="0"/>
          <w:iCs w:val="0"/>
        </w:rPr>
        <w:t>SCOPE</w:t>
      </w:r>
      <w:bookmarkEnd w:id="1"/>
    </w:p>
    <w:p w14:paraId="35428677" w14:textId="77777777" w:rsidR="006027A8" w:rsidRPr="005661DC" w:rsidRDefault="000560F0" w:rsidP="0088671B">
      <w:pPr>
        <w:pStyle w:val="Style1"/>
        <w:numPr>
          <w:ilvl w:val="0"/>
          <w:numId w:val="0"/>
        </w:numPr>
        <w:ind w:left="357"/>
        <w:contextualSpacing w:val="0"/>
        <w:rPr>
          <w:rStyle w:val="Emphasis"/>
          <w:b w:val="0"/>
          <w:i w:val="0"/>
        </w:rPr>
      </w:pPr>
      <w:r w:rsidRPr="005661DC">
        <w:rPr>
          <w:rStyle w:val="Emphasis"/>
          <w:b w:val="0"/>
          <w:i w:val="0"/>
        </w:rPr>
        <w:t>This procedure applies to all workers under the Catholic Church Endowment Society Inc. (CCES)</w:t>
      </w:r>
      <w:r w:rsidR="006027A8" w:rsidRPr="005661DC">
        <w:rPr>
          <w:rStyle w:val="Emphasis"/>
          <w:b w:val="0"/>
          <w:i w:val="0"/>
        </w:rPr>
        <w:t>.</w:t>
      </w:r>
    </w:p>
    <w:p w14:paraId="542D4804" w14:textId="77777777" w:rsidR="00423EE5" w:rsidRPr="005661DC" w:rsidRDefault="00423EE5" w:rsidP="00593095">
      <w:pPr>
        <w:pStyle w:val="Heading1"/>
        <w:rPr>
          <w:rStyle w:val="Emphasis"/>
          <w:i w:val="0"/>
          <w:iCs w:val="0"/>
        </w:rPr>
      </w:pPr>
      <w:bookmarkStart w:id="2" w:name="_Toc103674005"/>
      <w:r w:rsidRPr="005661DC">
        <w:rPr>
          <w:rStyle w:val="Emphasis"/>
          <w:i w:val="0"/>
          <w:iCs w:val="0"/>
        </w:rPr>
        <w:t>DEFINITIONS</w:t>
      </w:r>
      <w:bookmarkEnd w:id="2"/>
    </w:p>
    <w:p w14:paraId="6830918D" w14:textId="77777777" w:rsidR="00A13BCC" w:rsidRPr="005661DC" w:rsidRDefault="00A13BCC" w:rsidP="0088671B">
      <w:pPr>
        <w:pStyle w:val="Style1"/>
        <w:numPr>
          <w:ilvl w:val="0"/>
          <w:numId w:val="0"/>
        </w:numPr>
        <w:spacing w:after="0"/>
        <w:ind w:left="357"/>
        <w:contextualSpacing w:val="0"/>
        <w:rPr>
          <w:b w:val="0"/>
          <w:iCs/>
        </w:rPr>
      </w:pPr>
      <w:r w:rsidRPr="005661DC">
        <w:rPr>
          <w:rStyle w:val="Emphasis"/>
          <w:b w:val="0"/>
          <w:i w:val="0"/>
        </w:rPr>
        <w:t xml:space="preserve">Definitions can be found on the </w:t>
      </w:r>
      <w:hyperlink r:id="rId8" w:history="1">
        <w:r w:rsidRPr="005661DC">
          <w:rPr>
            <w:rStyle w:val="Hyperlink"/>
          </w:rPr>
          <w:t xml:space="preserve">Catholic Safety </w:t>
        </w:r>
        <w:r w:rsidR="00767DC3">
          <w:rPr>
            <w:rStyle w:val="Hyperlink"/>
          </w:rPr>
          <w:t xml:space="preserve">Health &amp; Welfare SA </w:t>
        </w:r>
        <w:r w:rsidRPr="005661DC">
          <w:rPr>
            <w:rStyle w:val="Hyperlink"/>
          </w:rPr>
          <w:t>Website</w:t>
        </w:r>
      </w:hyperlink>
      <w:r w:rsidR="00293D71" w:rsidRPr="005661DC">
        <w:rPr>
          <w:rStyle w:val="Emphasis"/>
          <w:b w:val="0"/>
        </w:rPr>
        <w:t>.</w:t>
      </w:r>
    </w:p>
    <w:p w14:paraId="2A4CAEBB" w14:textId="77777777" w:rsidR="00041976" w:rsidRDefault="00041976" w:rsidP="00593095">
      <w:pPr>
        <w:pStyle w:val="Heading2"/>
        <w:rPr>
          <w:rStyle w:val="Emphasis"/>
          <w:i w:val="0"/>
          <w:iCs w:val="0"/>
        </w:rPr>
      </w:pPr>
      <w:bookmarkStart w:id="3" w:name="_Toc103674006"/>
      <w:r w:rsidRPr="005661DC">
        <w:rPr>
          <w:rStyle w:val="Emphasis"/>
          <w:i w:val="0"/>
          <w:iCs w:val="0"/>
        </w:rPr>
        <w:t>Information</w:t>
      </w:r>
      <w:bookmarkEnd w:id="3"/>
    </w:p>
    <w:p w14:paraId="5AD813F9" w14:textId="77777777" w:rsidR="00B12C5A" w:rsidRDefault="005C62D7" w:rsidP="00B12C5A">
      <w:pPr>
        <w:ind w:left="1077"/>
      </w:pPr>
      <w:r>
        <w:t>Worksites shall apply a risk management approach to the management of traffi</w:t>
      </w:r>
      <w:r w:rsidR="001F497B">
        <w:t>c related risks in the workplace</w:t>
      </w:r>
      <w:r>
        <w:t xml:space="preserve">.  The risk management approach to traffic management requires the identification of traffic related hazards, and the implementation of appropriate control measures commensurate to the risk determined by </w:t>
      </w:r>
      <w:r w:rsidR="001F497B">
        <w:t xml:space="preserve">a documented </w:t>
      </w:r>
      <w:r>
        <w:t>risk assessment</w:t>
      </w:r>
      <w:r w:rsidR="00B76672">
        <w:t xml:space="preserve"> or equivalent</w:t>
      </w:r>
      <w:r>
        <w:t>.</w:t>
      </w:r>
    </w:p>
    <w:p w14:paraId="2E8321B5" w14:textId="77777777" w:rsidR="00895927" w:rsidRDefault="00895927" w:rsidP="00B12C5A">
      <w:pPr>
        <w:ind w:left="1077"/>
      </w:pPr>
      <w:r>
        <w:t>Traffi</w:t>
      </w:r>
      <w:r w:rsidR="001F497B">
        <w:t>c hazards occur at the worksite</w:t>
      </w:r>
      <w:r>
        <w:t xml:space="preserve"> when there is an interaction or potential interaction between pedestrians and vehicles including items of powered mobile plant.</w:t>
      </w:r>
    </w:p>
    <w:p w14:paraId="77B0E5F5" w14:textId="1B30403F" w:rsidR="00895927" w:rsidRDefault="00895927" w:rsidP="00B12C5A">
      <w:pPr>
        <w:ind w:left="1077"/>
      </w:pPr>
      <w:r>
        <w:t xml:space="preserve">Traffic hazards involving vehicles may occur </w:t>
      </w:r>
      <w:r w:rsidR="005D48AB">
        <w:t>because of</w:t>
      </w:r>
      <w:r>
        <w:t xml:space="preserve"> the following:</w:t>
      </w:r>
    </w:p>
    <w:p w14:paraId="5872D39A" w14:textId="752423FF" w:rsidR="00895927" w:rsidRDefault="005D48AB" w:rsidP="00895927">
      <w:pPr>
        <w:pStyle w:val="ListParagraph"/>
        <w:numPr>
          <w:ilvl w:val="0"/>
          <w:numId w:val="21"/>
        </w:numPr>
      </w:pPr>
      <w:r>
        <w:t>vehicles</w:t>
      </w:r>
      <w:r w:rsidR="00895927">
        <w:t xml:space="preserve"> or plant reversing or </w:t>
      </w:r>
      <w:r>
        <w:t>manoeuvring.</w:t>
      </w:r>
    </w:p>
    <w:p w14:paraId="482C8E7D" w14:textId="0685DA23" w:rsidR="00895927" w:rsidRDefault="00895927" w:rsidP="00895927">
      <w:pPr>
        <w:pStyle w:val="ListParagraph"/>
        <w:numPr>
          <w:ilvl w:val="0"/>
          <w:numId w:val="21"/>
        </w:numPr>
      </w:pPr>
      <w:r>
        <w:t xml:space="preserve">delivery and pick up </w:t>
      </w:r>
      <w:r w:rsidR="005D48AB">
        <w:t>processes.</w:t>
      </w:r>
    </w:p>
    <w:p w14:paraId="70633F8D" w14:textId="580E24CA" w:rsidR="00895927" w:rsidRDefault="00895927" w:rsidP="00895927">
      <w:pPr>
        <w:pStyle w:val="ListParagraph"/>
        <w:numPr>
          <w:ilvl w:val="0"/>
          <w:numId w:val="21"/>
        </w:numPr>
      </w:pPr>
      <w:r>
        <w:t xml:space="preserve">picking goods from pallet </w:t>
      </w:r>
      <w:r w:rsidR="005D48AB">
        <w:t>racking.</w:t>
      </w:r>
    </w:p>
    <w:p w14:paraId="2A8A04E0" w14:textId="31A63C70" w:rsidR="00895927" w:rsidRDefault="00895927" w:rsidP="00895927">
      <w:pPr>
        <w:pStyle w:val="ListParagraph"/>
        <w:numPr>
          <w:ilvl w:val="0"/>
          <w:numId w:val="21"/>
        </w:numPr>
      </w:pPr>
      <w:r>
        <w:t xml:space="preserve">arrivals and </w:t>
      </w:r>
      <w:r w:rsidR="005D48AB">
        <w:t>departures.</w:t>
      </w:r>
    </w:p>
    <w:p w14:paraId="0BE9DA92" w14:textId="51697379" w:rsidR="00895927" w:rsidRDefault="00895927" w:rsidP="00895927">
      <w:pPr>
        <w:pStyle w:val="ListParagraph"/>
        <w:numPr>
          <w:ilvl w:val="0"/>
          <w:numId w:val="21"/>
        </w:numPr>
      </w:pPr>
      <w:r>
        <w:t xml:space="preserve">loading or unloading on and around </w:t>
      </w:r>
      <w:r w:rsidR="005D48AB">
        <w:t>vehicles.</w:t>
      </w:r>
    </w:p>
    <w:p w14:paraId="2572DAAC" w14:textId="557FBA2E" w:rsidR="00895927" w:rsidRDefault="00895927" w:rsidP="00895927">
      <w:pPr>
        <w:pStyle w:val="ListParagraph"/>
        <w:numPr>
          <w:ilvl w:val="0"/>
          <w:numId w:val="21"/>
        </w:numPr>
      </w:pPr>
      <w:r>
        <w:t xml:space="preserve">hitching or unhitching of </w:t>
      </w:r>
      <w:r w:rsidR="005D48AB">
        <w:t>trailers.</w:t>
      </w:r>
    </w:p>
    <w:p w14:paraId="423BC4D6" w14:textId="20164CA8" w:rsidR="00895927" w:rsidRDefault="00895927" w:rsidP="00895927">
      <w:pPr>
        <w:pStyle w:val="ListParagraph"/>
        <w:numPr>
          <w:ilvl w:val="0"/>
          <w:numId w:val="21"/>
        </w:numPr>
      </w:pPr>
      <w:r>
        <w:t xml:space="preserve">mounting or dismounting </w:t>
      </w:r>
      <w:r w:rsidR="005D48AB">
        <w:t>vehicles.</w:t>
      </w:r>
    </w:p>
    <w:p w14:paraId="09FB231B" w14:textId="77777777" w:rsidR="00895927" w:rsidRDefault="00895927" w:rsidP="00895927">
      <w:pPr>
        <w:pStyle w:val="ListParagraph"/>
        <w:numPr>
          <w:ilvl w:val="0"/>
          <w:numId w:val="21"/>
        </w:numPr>
      </w:pPr>
      <w:r>
        <w:t>securing of loads; and</w:t>
      </w:r>
    </w:p>
    <w:p w14:paraId="027E82BA" w14:textId="77777777" w:rsidR="00895927" w:rsidRDefault="00895927" w:rsidP="00895927">
      <w:pPr>
        <w:pStyle w:val="ListParagraph"/>
        <w:numPr>
          <w:ilvl w:val="0"/>
          <w:numId w:val="21"/>
        </w:numPr>
      </w:pPr>
      <w:r>
        <w:t>maintenance work.</w:t>
      </w:r>
    </w:p>
    <w:p w14:paraId="4A69CAB9" w14:textId="77777777" w:rsidR="00895927" w:rsidRDefault="00895927" w:rsidP="00895927">
      <w:pPr>
        <w:ind w:left="1077"/>
      </w:pPr>
      <w:r>
        <w:t>Examples of traffic hazards involving pedestrians may occur due to:</w:t>
      </w:r>
    </w:p>
    <w:p w14:paraId="5792FB0B" w14:textId="1287899F" w:rsidR="00895927" w:rsidRDefault="00895927" w:rsidP="00895927">
      <w:pPr>
        <w:pStyle w:val="ListParagraph"/>
        <w:numPr>
          <w:ilvl w:val="0"/>
          <w:numId w:val="22"/>
        </w:numPr>
      </w:pPr>
      <w:r>
        <w:t xml:space="preserve">a lack of physical barriers to separate pedestrian walkways and pedestrian </w:t>
      </w:r>
      <w:r w:rsidR="005D48AB">
        <w:t>crossings.</w:t>
      </w:r>
    </w:p>
    <w:p w14:paraId="3CB5ABB0" w14:textId="3A41ABD0" w:rsidR="00895927" w:rsidRDefault="00895927" w:rsidP="00895927">
      <w:pPr>
        <w:pStyle w:val="ListParagraph"/>
        <w:numPr>
          <w:ilvl w:val="0"/>
          <w:numId w:val="22"/>
        </w:numPr>
      </w:pPr>
      <w:r>
        <w:t>blocked pedestrian routes (</w:t>
      </w:r>
      <w:r w:rsidR="005D48AB">
        <w:t>e.g.,</w:t>
      </w:r>
      <w:r>
        <w:t xml:space="preserve"> routes blocked by parked vehicles or equipment</w:t>
      </w:r>
      <w:r w:rsidR="005A23EC">
        <w:t xml:space="preserve"> causing pedestrians to divert onto unsafe routes</w:t>
      </w:r>
      <w:r w:rsidR="005D48AB">
        <w:t>).</w:t>
      </w:r>
    </w:p>
    <w:p w14:paraId="20885ED9" w14:textId="04690DA1" w:rsidR="005A23EC" w:rsidRDefault="005A23EC" w:rsidP="00895927">
      <w:pPr>
        <w:pStyle w:val="ListParagraph"/>
        <w:numPr>
          <w:ilvl w:val="0"/>
          <w:numId w:val="22"/>
        </w:numPr>
      </w:pPr>
      <w:r>
        <w:t xml:space="preserve">pedestrians and vehicles using the same </w:t>
      </w:r>
      <w:r w:rsidR="005D48AB">
        <w:t>route.</w:t>
      </w:r>
    </w:p>
    <w:p w14:paraId="2AAB717E" w14:textId="247D6DFC" w:rsidR="005A23EC" w:rsidRDefault="005A23EC" w:rsidP="00895927">
      <w:pPr>
        <w:pStyle w:val="ListParagraph"/>
        <w:numPr>
          <w:ilvl w:val="0"/>
          <w:numId w:val="22"/>
        </w:numPr>
      </w:pPr>
      <w:r>
        <w:t>unsuitable and dangerous pedestrian routes (</w:t>
      </w:r>
      <w:r w:rsidR="005D48AB">
        <w:t>e.g.,</w:t>
      </w:r>
      <w:r>
        <w:t xml:space="preserve"> routes that are poorly maintained, have blind corners, poor drainage, prone to flooding or inadequate lighting</w:t>
      </w:r>
      <w:r w:rsidR="005D48AB">
        <w:t>).</w:t>
      </w:r>
    </w:p>
    <w:p w14:paraId="0E2DAD44" w14:textId="7AF12BF8" w:rsidR="005A23EC" w:rsidRDefault="005A23EC" w:rsidP="00895927">
      <w:pPr>
        <w:pStyle w:val="ListParagraph"/>
        <w:numPr>
          <w:ilvl w:val="0"/>
          <w:numId w:val="22"/>
        </w:numPr>
      </w:pPr>
      <w:r>
        <w:t xml:space="preserve">narrow pathways where there is insufficient room for pedestrians and </w:t>
      </w:r>
      <w:r w:rsidR="005D48AB">
        <w:t>vehicles.</w:t>
      </w:r>
    </w:p>
    <w:p w14:paraId="095CCFEA" w14:textId="1130B79E" w:rsidR="005A23EC" w:rsidRDefault="005A23EC" w:rsidP="00895927">
      <w:pPr>
        <w:pStyle w:val="ListParagraph"/>
        <w:numPr>
          <w:ilvl w:val="0"/>
          <w:numId w:val="22"/>
        </w:numPr>
      </w:pPr>
      <w:r>
        <w:t xml:space="preserve">a lack of disabled </w:t>
      </w:r>
      <w:r w:rsidR="005D48AB">
        <w:t>access.</w:t>
      </w:r>
    </w:p>
    <w:p w14:paraId="48A0FF0D" w14:textId="77777777" w:rsidR="005A23EC" w:rsidRDefault="005A23EC" w:rsidP="00895927">
      <w:pPr>
        <w:pStyle w:val="ListParagraph"/>
        <w:numPr>
          <w:ilvl w:val="0"/>
          <w:numId w:val="22"/>
        </w:numPr>
      </w:pPr>
      <w:r>
        <w:t>poorly designed routes forcing pedestrians to take short cuts; and</w:t>
      </w:r>
    </w:p>
    <w:p w14:paraId="636574A8" w14:textId="328FB1EA" w:rsidR="00AB3A29" w:rsidRDefault="005A23EC" w:rsidP="00895927">
      <w:pPr>
        <w:pStyle w:val="ListParagraph"/>
        <w:numPr>
          <w:ilvl w:val="0"/>
          <w:numId w:val="22"/>
        </w:numPr>
      </w:pPr>
      <w:r>
        <w:t>locked emergency doors and gates preventing pedestrians escaping.</w:t>
      </w:r>
    </w:p>
    <w:p w14:paraId="5262C796" w14:textId="272EAF15" w:rsidR="005A23EC" w:rsidRPr="00B12C5A" w:rsidRDefault="00AB3A29" w:rsidP="00AB3A29">
      <w:pPr>
        <w:spacing w:before="0" w:after="160"/>
      </w:pPr>
      <w:r>
        <w:br w:type="page"/>
      </w:r>
    </w:p>
    <w:p w14:paraId="46393031" w14:textId="77777777" w:rsidR="00423EE5" w:rsidRPr="005661DC" w:rsidRDefault="00423EE5" w:rsidP="00593095">
      <w:pPr>
        <w:pStyle w:val="Heading1"/>
        <w:rPr>
          <w:rStyle w:val="Emphasis"/>
          <w:i w:val="0"/>
          <w:iCs w:val="0"/>
        </w:rPr>
      </w:pPr>
      <w:bookmarkStart w:id="4" w:name="_Toc103674007"/>
      <w:r w:rsidRPr="005661DC">
        <w:rPr>
          <w:rStyle w:val="Emphasis"/>
          <w:i w:val="0"/>
          <w:iCs w:val="0"/>
        </w:rPr>
        <w:lastRenderedPageBreak/>
        <w:t>RESPONSIBILITIES</w:t>
      </w:r>
      <w:bookmarkEnd w:id="4"/>
    </w:p>
    <w:p w14:paraId="1AFA9581" w14:textId="5C8CF738" w:rsidR="006B7138" w:rsidRPr="005661DC" w:rsidRDefault="006B7138" w:rsidP="006B7138">
      <w:pPr>
        <w:pStyle w:val="Style1"/>
        <w:numPr>
          <w:ilvl w:val="0"/>
          <w:numId w:val="0"/>
        </w:numPr>
        <w:ind w:left="378"/>
        <w:contextualSpacing w:val="0"/>
        <w:rPr>
          <w:rStyle w:val="Emphasis"/>
          <w:b w:val="0"/>
          <w:i w:val="0"/>
        </w:rPr>
      </w:pPr>
      <w:r w:rsidRPr="005661DC">
        <w:rPr>
          <w:rStyle w:val="Emphasis"/>
          <w:b w:val="0"/>
          <w:i w:val="0"/>
        </w:rPr>
        <w:t xml:space="preserve">Specific responsibilities for carrying out certain actions required by the CCES, have been allocated to </w:t>
      </w:r>
      <w:r w:rsidR="005D48AB" w:rsidRPr="005661DC">
        <w:rPr>
          <w:rStyle w:val="Emphasis"/>
          <w:b w:val="0"/>
          <w:i w:val="0"/>
        </w:rPr>
        <w:t>position</w:t>
      </w:r>
      <w:r w:rsidRPr="005661DC">
        <w:rPr>
          <w:rStyle w:val="Emphasis"/>
          <w:b w:val="0"/>
          <w:i w:val="0"/>
        </w:rPr>
        <w:t xml:space="preserve"> holders within the organisation.  Such responsibilities are consistent with the obligations that the legislation places on officers, managers, supervisors, </w:t>
      </w:r>
      <w:r w:rsidR="005D48AB" w:rsidRPr="005661DC">
        <w:rPr>
          <w:rStyle w:val="Emphasis"/>
          <w:b w:val="0"/>
          <w:i w:val="0"/>
        </w:rPr>
        <w:t>workers,</w:t>
      </w:r>
      <w:r w:rsidRPr="005661DC">
        <w:rPr>
          <w:rStyle w:val="Emphasis"/>
          <w:b w:val="0"/>
          <w:i w:val="0"/>
        </w:rPr>
        <w:t xml:space="preserve"> and others in the workplace.  </w:t>
      </w:r>
    </w:p>
    <w:p w14:paraId="1A463734" w14:textId="26F50420" w:rsidR="006B7138" w:rsidRDefault="006B7138" w:rsidP="006B7138">
      <w:pPr>
        <w:pStyle w:val="Style1"/>
        <w:numPr>
          <w:ilvl w:val="0"/>
          <w:numId w:val="0"/>
        </w:numPr>
        <w:ind w:left="378"/>
        <w:contextualSpacing w:val="0"/>
        <w:rPr>
          <w:rStyle w:val="Emphasis"/>
          <w:b w:val="0"/>
          <w:i w:val="0"/>
        </w:rPr>
      </w:pPr>
      <w:r w:rsidRPr="00784DDB">
        <w:rPr>
          <w:rStyle w:val="Emphasis"/>
          <w:b w:val="0"/>
          <w:i w:val="0"/>
        </w:rPr>
        <w:t xml:space="preserve">Responsibility, </w:t>
      </w:r>
      <w:r w:rsidR="005D48AB" w:rsidRPr="00784DDB">
        <w:rPr>
          <w:rStyle w:val="Emphasis"/>
          <w:b w:val="0"/>
          <w:i w:val="0"/>
        </w:rPr>
        <w:t>authority,</w:t>
      </w:r>
      <w:r w:rsidRPr="00784DDB">
        <w:rPr>
          <w:rStyle w:val="Emphasis"/>
          <w:b w:val="0"/>
          <w:i w:val="0"/>
        </w:rPr>
        <w:t xml:space="preserve"> and accountability</w:t>
      </w:r>
      <w:r>
        <w:rPr>
          <w:rStyle w:val="Emphasis"/>
          <w:b w:val="0"/>
          <w:i w:val="0"/>
        </w:rPr>
        <w:t xml:space="preserve"> processes have been defined in </w:t>
      </w:r>
      <w:hyperlink r:id="rId9" w:history="1">
        <w:r w:rsidRPr="00784DDB">
          <w:rPr>
            <w:rStyle w:val="Hyperlink"/>
          </w:rPr>
          <w:t>Responsibility, Authority &amp; Accountability Procedure (12)</w:t>
        </w:r>
      </w:hyperlink>
      <w:r w:rsidRPr="00784DDB">
        <w:rPr>
          <w:rStyle w:val="Emphasis"/>
          <w:b w:val="0"/>
          <w:i w:val="0"/>
        </w:rPr>
        <w:t>, and summarised in</w:t>
      </w:r>
      <w:r>
        <w:rPr>
          <w:rStyle w:val="Emphasis"/>
          <w:b w:val="0"/>
          <w:i w:val="0"/>
        </w:rPr>
        <w:t>:</w:t>
      </w:r>
    </w:p>
    <w:p w14:paraId="12C0885B" w14:textId="77777777" w:rsidR="0090690C" w:rsidRDefault="00B30B5B" w:rsidP="0090690C">
      <w:pPr>
        <w:pStyle w:val="Style1"/>
        <w:numPr>
          <w:ilvl w:val="0"/>
          <w:numId w:val="35"/>
        </w:numPr>
        <w:contextualSpacing w:val="0"/>
        <w:rPr>
          <w:rStyle w:val="Emphasis"/>
          <w:b w:val="0"/>
          <w:i w:val="0"/>
        </w:rPr>
      </w:pPr>
      <w:hyperlink r:id="rId10" w:history="1">
        <w:r w:rsidR="0090690C" w:rsidRPr="00784DDB">
          <w:rPr>
            <w:rStyle w:val="Hyperlink"/>
          </w:rPr>
          <w:t>Responsibility, Authority &amp; Accountability Matrix</w:t>
        </w:r>
        <w:r w:rsidR="0090690C" w:rsidRPr="00784DDB">
          <w:rPr>
            <w:rStyle w:val="Hyperlink"/>
            <w:b w:val="0"/>
          </w:rPr>
          <w:t xml:space="preserve"> –</w:t>
        </w:r>
        <w:r w:rsidR="0090690C">
          <w:rPr>
            <w:rStyle w:val="Hyperlink"/>
          </w:rPr>
          <w:t xml:space="preserve"> Workers (025G</w:t>
        </w:r>
        <w:r w:rsidR="0090690C" w:rsidRPr="00784DDB">
          <w:rPr>
            <w:rStyle w:val="Hyperlink"/>
          </w:rPr>
          <w:t>)</w:t>
        </w:r>
      </w:hyperlink>
      <w:r w:rsidR="0090690C">
        <w:rPr>
          <w:rStyle w:val="Emphasis"/>
          <w:b w:val="0"/>
          <w:i w:val="0"/>
        </w:rPr>
        <w:t>;</w:t>
      </w:r>
    </w:p>
    <w:p w14:paraId="7F3BC2F4" w14:textId="77777777" w:rsidR="0090690C" w:rsidRDefault="00B30B5B" w:rsidP="0090690C">
      <w:pPr>
        <w:pStyle w:val="Style1"/>
        <w:numPr>
          <w:ilvl w:val="0"/>
          <w:numId w:val="35"/>
        </w:numPr>
        <w:contextualSpacing w:val="0"/>
        <w:rPr>
          <w:rStyle w:val="Emphasis"/>
          <w:b w:val="0"/>
          <w:i w:val="0"/>
        </w:rPr>
      </w:pPr>
      <w:hyperlink r:id="rId11" w:history="1">
        <w:r w:rsidR="0090690C" w:rsidRPr="00784DDB">
          <w:rPr>
            <w:rStyle w:val="Hyperlink"/>
          </w:rPr>
          <w:t>Responsibility, Authority &amp; Accountability Matrix – Managers &amp; Supervisors (0</w:t>
        </w:r>
        <w:r w:rsidR="0090690C">
          <w:rPr>
            <w:rStyle w:val="Hyperlink"/>
          </w:rPr>
          <w:t>23G</w:t>
        </w:r>
        <w:r w:rsidR="0090690C" w:rsidRPr="00784DDB">
          <w:rPr>
            <w:rStyle w:val="Hyperlink"/>
          </w:rPr>
          <w:t>)</w:t>
        </w:r>
      </w:hyperlink>
      <w:r w:rsidR="0090690C" w:rsidRPr="0090690C">
        <w:rPr>
          <w:rStyle w:val="Emphasis"/>
          <w:b w:val="0"/>
          <w:i w:val="0"/>
        </w:rPr>
        <w:t xml:space="preserve">; </w:t>
      </w:r>
    </w:p>
    <w:p w14:paraId="32B2F7D0" w14:textId="77777777" w:rsidR="0090690C" w:rsidRDefault="00B30B5B" w:rsidP="0090690C">
      <w:pPr>
        <w:pStyle w:val="Style1"/>
        <w:numPr>
          <w:ilvl w:val="0"/>
          <w:numId w:val="35"/>
        </w:numPr>
        <w:contextualSpacing w:val="0"/>
        <w:rPr>
          <w:rStyle w:val="Emphasis"/>
          <w:b w:val="0"/>
          <w:i w:val="0"/>
        </w:rPr>
      </w:pPr>
      <w:hyperlink r:id="rId12" w:history="1">
        <w:r w:rsidR="0090690C" w:rsidRPr="00784DDB">
          <w:rPr>
            <w:rStyle w:val="Hyperlink"/>
          </w:rPr>
          <w:t>Responsibility, Authority &amp; Accountability Matrix</w:t>
        </w:r>
        <w:r w:rsidR="0090690C" w:rsidRPr="00784DDB">
          <w:rPr>
            <w:rStyle w:val="Hyperlink"/>
            <w:b w:val="0"/>
          </w:rPr>
          <w:t xml:space="preserve"> –</w:t>
        </w:r>
        <w:r w:rsidR="0090690C" w:rsidRPr="00784DDB">
          <w:rPr>
            <w:rStyle w:val="Hyperlink"/>
          </w:rPr>
          <w:t xml:space="preserve"> Officers (0</w:t>
        </w:r>
        <w:r w:rsidR="0090690C">
          <w:rPr>
            <w:rStyle w:val="Hyperlink"/>
          </w:rPr>
          <w:t>24G</w:t>
        </w:r>
        <w:r w:rsidR="0090690C" w:rsidRPr="00784DDB">
          <w:rPr>
            <w:rStyle w:val="Hyperlink"/>
          </w:rPr>
          <w:t>)</w:t>
        </w:r>
      </w:hyperlink>
      <w:r w:rsidR="0090690C">
        <w:rPr>
          <w:rStyle w:val="Emphasis"/>
          <w:b w:val="0"/>
          <w:i w:val="0"/>
        </w:rPr>
        <w:t xml:space="preserve">; and </w:t>
      </w:r>
    </w:p>
    <w:p w14:paraId="16D9B311" w14:textId="77777777" w:rsidR="0090690C" w:rsidRPr="00D774CF" w:rsidRDefault="00B30B5B" w:rsidP="0090690C">
      <w:pPr>
        <w:pStyle w:val="Style1"/>
        <w:numPr>
          <w:ilvl w:val="0"/>
          <w:numId w:val="35"/>
        </w:numPr>
        <w:contextualSpacing w:val="0"/>
        <w:rPr>
          <w:rStyle w:val="Emphasis"/>
          <w:b w:val="0"/>
          <w:i w:val="0"/>
        </w:rPr>
      </w:pPr>
      <w:hyperlink r:id="rId13" w:history="1">
        <w:r w:rsidR="0090690C" w:rsidRPr="00A01A64">
          <w:rPr>
            <w:rStyle w:val="Hyperlink"/>
          </w:rPr>
          <w:t>Work Health &amp;</w:t>
        </w:r>
        <w:r w:rsidR="0090690C">
          <w:rPr>
            <w:rStyle w:val="Hyperlink"/>
          </w:rPr>
          <w:t xml:space="preserve"> Safety and</w:t>
        </w:r>
        <w:r w:rsidR="0090690C" w:rsidRPr="00A01A64">
          <w:rPr>
            <w:rStyle w:val="Hyperlink"/>
          </w:rPr>
          <w:t xml:space="preserve"> Injury Management Policy</w:t>
        </w:r>
      </w:hyperlink>
      <w:r w:rsidR="0090690C" w:rsidRPr="00A01A64">
        <w:rPr>
          <w:rStyle w:val="Emphasis"/>
          <w:b w:val="0"/>
          <w:i w:val="0"/>
        </w:rPr>
        <w:t>.</w:t>
      </w:r>
    </w:p>
    <w:p w14:paraId="38B7581C" w14:textId="20ABFEDE" w:rsidR="006B7138" w:rsidRDefault="006B7138" w:rsidP="006B7138">
      <w:pPr>
        <w:pStyle w:val="Style1"/>
        <w:numPr>
          <w:ilvl w:val="0"/>
          <w:numId w:val="0"/>
        </w:numPr>
        <w:ind w:left="378"/>
        <w:contextualSpacing w:val="0"/>
        <w:rPr>
          <w:rStyle w:val="Emphasis"/>
          <w:b w:val="0"/>
          <w:i w:val="0"/>
        </w:rPr>
      </w:pPr>
      <w:r w:rsidRPr="005661DC">
        <w:rPr>
          <w:rStyle w:val="Emphasis"/>
          <w:b w:val="0"/>
          <w:i w:val="0"/>
        </w:rPr>
        <w:t xml:space="preserve">You are required to familiarise yourself with this procedure </w:t>
      </w:r>
      <w:r w:rsidR="005D48AB" w:rsidRPr="005661DC">
        <w:rPr>
          <w:rStyle w:val="Emphasis"/>
          <w:b w:val="0"/>
          <w:i w:val="0"/>
        </w:rPr>
        <w:t>to</w:t>
      </w:r>
      <w:r w:rsidRPr="005661DC">
        <w:rPr>
          <w:rStyle w:val="Emphasis"/>
          <w:b w:val="0"/>
          <w:i w:val="0"/>
        </w:rPr>
        <w:t xml:space="preserve"> understand the obligations that you may have in relation to its implementation and to carry out your assigned actions and responsibilities.  </w:t>
      </w:r>
    </w:p>
    <w:p w14:paraId="6CBC0834" w14:textId="77777777" w:rsidR="006B7138" w:rsidRPr="00660110" w:rsidRDefault="006B7138" w:rsidP="006B7138">
      <w:pPr>
        <w:pStyle w:val="Style1"/>
        <w:numPr>
          <w:ilvl w:val="0"/>
          <w:numId w:val="0"/>
        </w:numPr>
        <w:ind w:left="378"/>
        <w:contextualSpacing w:val="0"/>
        <w:rPr>
          <w:b w:val="0"/>
          <w:iCs/>
        </w:rPr>
      </w:pPr>
      <w:r w:rsidRPr="00B664B1">
        <w:rPr>
          <w:b w:val="0"/>
          <w:iCs/>
        </w:rPr>
        <w:t>This Procedure is to be rea</w:t>
      </w:r>
      <w:r>
        <w:rPr>
          <w:b w:val="0"/>
          <w:iCs/>
        </w:rPr>
        <w:t>d in conjunction with your Organisational</w:t>
      </w:r>
      <w:r w:rsidRPr="00B664B1">
        <w:rPr>
          <w:b w:val="0"/>
          <w:iCs/>
        </w:rPr>
        <w:t xml:space="preserve"> Policies and / or Procedures.</w:t>
      </w:r>
    </w:p>
    <w:p w14:paraId="0493B186" w14:textId="77777777" w:rsidR="00423EE5" w:rsidRPr="005661DC" w:rsidRDefault="0077388F" w:rsidP="00593095">
      <w:pPr>
        <w:pStyle w:val="Heading1"/>
        <w:rPr>
          <w:rStyle w:val="Emphasis"/>
          <w:i w:val="0"/>
          <w:iCs w:val="0"/>
        </w:rPr>
      </w:pPr>
      <w:bookmarkStart w:id="5" w:name="_Toc103674008"/>
      <w:r w:rsidRPr="005661DC">
        <w:rPr>
          <w:rStyle w:val="Heading1Char"/>
          <w:b/>
        </w:rPr>
        <w:t>PROCEDURE</w:t>
      </w:r>
      <w:bookmarkEnd w:id="5"/>
      <w:r w:rsidRPr="005661DC">
        <w:rPr>
          <w:rStyle w:val="Heading1Char"/>
          <w:b/>
        </w:rPr>
        <w:t xml:space="preserve"> </w:t>
      </w:r>
    </w:p>
    <w:p w14:paraId="310E1442" w14:textId="77777777" w:rsidR="005C62D7" w:rsidRDefault="005C62D7" w:rsidP="00593095">
      <w:pPr>
        <w:pStyle w:val="Heading2"/>
        <w:rPr>
          <w:rStyle w:val="Emphasis"/>
          <w:i w:val="0"/>
          <w:iCs w:val="0"/>
        </w:rPr>
      </w:pPr>
      <w:bookmarkStart w:id="6" w:name="_Toc103674009"/>
      <w:r>
        <w:rPr>
          <w:rStyle w:val="Emphasis"/>
          <w:i w:val="0"/>
          <w:iCs w:val="0"/>
        </w:rPr>
        <w:t xml:space="preserve">Development of </w:t>
      </w:r>
      <w:r w:rsidR="005A22CA">
        <w:rPr>
          <w:rStyle w:val="Emphasis"/>
          <w:i w:val="0"/>
          <w:iCs w:val="0"/>
        </w:rPr>
        <w:t>T</w:t>
      </w:r>
      <w:r>
        <w:rPr>
          <w:rStyle w:val="Emphasis"/>
          <w:i w:val="0"/>
          <w:iCs w:val="0"/>
        </w:rPr>
        <w:t xml:space="preserve">raffic </w:t>
      </w:r>
      <w:r w:rsidR="005A22CA">
        <w:rPr>
          <w:rStyle w:val="Emphasis"/>
          <w:i w:val="0"/>
          <w:iCs w:val="0"/>
        </w:rPr>
        <w:t>M</w:t>
      </w:r>
      <w:r>
        <w:rPr>
          <w:rStyle w:val="Emphasis"/>
          <w:i w:val="0"/>
          <w:iCs w:val="0"/>
        </w:rPr>
        <w:t xml:space="preserve">anagement </w:t>
      </w:r>
      <w:r w:rsidR="005A22CA">
        <w:rPr>
          <w:rStyle w:val="Emphasis"/>
          <w:i w:val="0"/>
          <w:iCs w:val="0"/>
        </w:rPr>
        <w:t>P</w:t>
      </w:r>
      <w:r>
        <w:rPr>
          <w:rStyle w:val="Emphasis"/>
          <w:i w:val="0"/>
          <w:iCs w:val="0"/>
        </w:rPr>
        <w:t>lans</w:t>
      </w:r>
      <w:bookmarkEnd w:id="6"/>
    </w:p>
    <w:p w14:paraId="042BF2C2" w14:textId="77777777" w:rsidR="005C62D7" w:rsidRDefault="00895927" w:rsidP="005C62D7">
      <w:pPr>
        <w:pStyle w:val="Heading3"/>
        <w:rPr>
          <w:rStyle w:val="Emphasis"/>
          <w:i w:val="0"/>
          <w:iCs w:val="0"/>
        </w:rPr>
      </w:pPr>
      <w:bookmarkStart w:id="7" w:name="_Toc103674010"/>
      <w:r>
        <w:rPr>
          <w:rStyle w:val="Emphasis"/>
          <w:i w:val="0"/>
          <w:iCs w:val="0"/>
        </w:rPr>
        <w:t>Identification of traffic related hazards</w:t>
      </w:r>
      <w:bookmarkEnd w:id="7"/>
    </w:p>
    <w:p w14:paraId="250CBA98" w14:textId="015D49D1" w:rsidR="00895927" w:rsidRDefault="00895927" w:rsidP="00895927">
      <w:pPr>
        <w:ind w:left="1928"/>
      </w:pPr>
      <w:r>
        <w:t>The P</w:t>
      </w:r>
      <w:r w:rsidR="00E75E5E">
        <w:t xml:space="preserve">erson </w:t>
      </w:r>
      <w:r>
        <w:t>C</w:t>
      </w:r>
      <w:r w:rsidR="00E75E5E">
        <w:t xml:space="preserve">onducting a </w:t>
      </w:r>
      <w:r>
        <w:t>B</w:t>
      </w:r>
      <w:r w:rsidR="00E75E5E">
        <w:t xml:space="preserve">usiness or </w:t>
      </w:r>
      <w:r>
        <w:t>U</w:t>
      </w:r>
      <w:r w:rsidR="00E75E5E">
        <w:t>ndertaking (PCBU)</w:t>
      </w:r>
      <w:r>
        <w:t xml:space="preserve"> in control of the work</w:t>
      </w:r>
      <w:r w:rsidR="00E75E5E">
        <w:t>site</w:t>
      </w:r>
      <w:r>
        <w:t xml:space="preserve"> shall consider the characteristics and requirements for traffic management at that </w:t>
      </w:r>
      <w:r w:rsidR="005D48AB">
        <w:t>worksite</w:t>
      </w:r>
      <w:r>
        <w:t>.  The work</w:t>
      </w:r>
      <w:r w:rsidR="00E75E5E">
        <w:t>site</w:t>
      </w:r>
      <w:r>
        <w:t xml:space="preserve"> can use the </w:t>
      </w:r>
      <w:hyperlink r:id="rId14" w:history="1">
        <w:r w:rsidRPr="002B3588">
          <w:rPr>
            <w:rStyle w:val="Hyperlink"/>
            <w:b/>
          </w:rPr>
          <w:t>Traffic Management Checklist</w:t>
        </w:r>
        <w:r w:rsidRPr="002B3588">
          <w:rPr>
            <w:rStyle w:val="Hyperlink"/>
          </w:rPr>
          <w:t xml:space="preserve"> </w:t>
        </w:r>
        <w:r w:rsidR="00F26B1A" w:rsidRPr="002B3588">
          <w:rPr>
            <w:rStyle w:val="Hyperlink"/>
            <w:b/>
          </w:rPr>
          <w:t>(001F)</w:t>
        </w:r>
      </w:hyperlink>
      <w:r w:rsidR="00F26B1A">
        <w:t xml:space="preserve"> </w:t>
      </w:r>
      <w:r>
        <w:t>to facilitate the identification of traffic hazards.</w:t>
      </w:r>
    </w:p>
    <w:p w14:paraId="745F22F2" w14:textId="77777777" w:rsidR="005A23EC" w:rsidRDefault="005A23EC" w:rsidP="005A23EC">
      <w:pPr>
        <w:pStyle w:val="Heading3"/>
        <w:rPr>
          <w:rStyle w:val="Emphasis"/>
          <w:i w:val="0"/>
          <w:iCs w:val="0"/>
        </w:rPr>
      </w:pPr>
      <w:bookmarkStart w:id="8" w:name="_Toc103674011"/>
      <w:r>
        <w:rPr>
          <w:rStyle w:val="Emphasis"/>
          <w:i w:val="0"/>
          <w:iCs w:val="0"/>
        </w:rPr>
        <w:t>Assessing risks associated with traffic hazards</w:t>
      </w:r>
      <w:bookmarkEnd w:id="8"/>
    </w:p>
    <w:p w14:paraId="00CC93EE" w14:textId="77777777" w:rsidR="005A23EC" w:rsidRDefault="005A23EC" w:rsidP="005A23EC">
      <w:pPr>
        <w:ind w:left="1928"/>
      </w:pPr>
      <w:r>
        <w:t xml:space="preserve">The worksite shall conduct a risk assessment using the </w:t>
      </w:r>
      <w:hyperlink r:id="rId15" w:history="1">
        <w:r w:rsidR="00C22277" w:rsidRPr="002B3588">
          <w:rPr>
            <w:rStyle w:val="Hyperlink"/>
            <w:b/>
          </w:rPr>
          <w:t>Traffic Management Checklist</w:t>
        </w:r>
        <w:r w:rsidR="00C22277" w:rsidRPr="002B3588">
          <w:rPr>
            <w:rStyle w:val="Hyperlink"/>
          </w:rPr>
          <w:t xml:space="preserve"> </w:t>
        </w:r>
        <w:r w:rsidR="00C22277" w:rsidRPr="002B3588">
          <w:rPr>
            <w:rStyle w:val="Hyperlink"/>
            <w:b/>
          </w:rPr>
          <w:t>(001F)</w:t>
        </w:r>
      </w:hyperlink>
      <w:r w:rsidR="00C22277">
        <w:t xml:space="preserve"> or equivalent</w:t>
      </w:r>
      <w:r>
        <w:t xml:space="preserve"> in</w:t>
      </w:r>
      <w:r w:rsidR="00BF3026">
        <w:t xml:space="preserve"> </w:t>
      </w:r>
      <w:r>
        <w:t>consultation with workers considering the consequences</w:t>
      </w:r>
      <w:r w:rsidR="00BA7624">
        <w:t xml:space="preserve"> of a person being exposed to a traffic hazard and the likelihood of the exposure.</w:t>
      </w:r>
    </w:p>
    <w:p w14:paraId="4353C83C" w14:textId="72E58F1F" w:rsidR="00BA7624" w:rsidRDefault="00BA7624" w:rsidP="005A23EC">
      <w:pPr>
        <w:ind w:left="1928"/>
      </w:pPr>
      <w:r>
        <w:t xml:space="preserve">The likelihood of a traffic related incident is increased by </w:t>
      </w:r>
      <w:r w:rsidR="005D48AB">
        <w:t>several</w:t>
      </w:r>
      <w:r>
        <w:t xml:space="preserve"> factors includ</w:t>
      </w:r>
      <w:r w:rsidR="00C22277">
        <w:t>ing, but not limited to</w:t>
      </w:r>
      <w:r>
        <w:t>:</w:t>
      </w:r>
    </w:p>
    <w:p w14:paraId="0035772D" w14:textId="6BB07AF1" w:rsidR="00BA7624" w:rsidRDefault="00BA7624" w:rsidP="00BA7624">
      <w:pPr>
        <w:pStyle w:val="ListParagraph"/>
        <w:numPr>
          <w:ilvl w:val="0"/>
          <w:numId w:val="23"/>
        </w:numPr>
      </w:pPr>
      <w:r>
        <w:t xml:space="preserve">the time of day or </w:t>
      </w:r>
      <w:r w:rsidR="005D48AB">
        <w:t>night.</w:t>
      </w:r>
    </w:p>
    <w:p w14:paraId="1E299BF8" w14:textId="6C695D78" w:rsidR="00BA7624" w:rsidRDefault="00BA7624" w:rsidP="00BA7624">
      <w:pPr>
        <w:pStyle w:val="ListParagraph"/>
        <w:numPr>
          <w:ilvl w:val="0"/>
          <w:numId w:val="23"/>
        </w:numPr>
      </w:pPr>
      <w:r>
        <w:t xml:space="preserve">peak period operation increasing pedestrian and vehicle </w:t>
      </w:r>
      <w:r w:rsidR="005D48AB">
        <w:t>interactions.</w:t>
      </w:r>
    </w:p>
    <w:p w14:paraId="3D51296D" w14:textId="2133B06B" w:rsidR="00BA7624" w:rsidRDefault="00BA7624" w:rsidP="00BA7624">
      <w:pPr>
        <w:pStyle w:val="ListParagraph"/>
        <w:numPr>
          <w:ilvl w:val="0"/>
          <w:numId w:val="23"/>
        </w:numPr>
      </w:pPr>
      <w:r>
        <w:t xml:space="preserve">high sun conditions adversely impacting pedestrian and operator </w:t>
      </w:r>
      <w:r w:rsidR="005D48AB">
        <w:t>vision.</w:t>
      </w:r>
    </w:p>
    <w:p w14:paraId="6DAF0287" w14:textId="5703BB08" w:rsidR="00BA7624" w:rsidRDefault="00BA7624" w:rsidP="00BA7624">
      <w:pPr>
        <w:pStyle w:val="ListParagraph"/>
        <w:numPr>
          <w:ilvl w:val="0"/>
          <w:numId w:val="23"/>
        </w:numPr>
      </w:pPr>
      <w:r>
        <w:t xml:space="preserve">poor weather affecting </w:t>
      </w:r>
      <w:r w:rsidR="005D48AB">
        <w:t>visibility.</w:t>
      </w:r>
    </w:p>
    <w:p w14:paraId="6E00DD44" w14:textId="77777777" w:rsidR="00BA7624" w:rsidRDefault="00BA7624" w:rsidP="00BA7624">
      <w:pPr>
        <w:pStyle w:val="ListParagraph"/>
        <w:numPr>
          <w:ilvl w:val="0"/>
          <w:numId w:val="23"/>
        </w:numPr>
      </w:pPr>
      <w:r>
        <w:t>number of vehicle movements including the type of vehicle; and</w:t>
      </w:r>
    </w:p>
    <w:p w14:paraId="32356D05" w14:textId="77777777" w:rsidR="00BA7624" w:rsidRDefault="00BA7624" w:rsidP="00BA7624">
      <w:pPr>
        <w:pStyle w:val="ListParagraph"/>
        <w:numPr>
          <w:ilvl w:val="0"/>
          <w:numId w:val="23"/>
        </w:numPr>
      </w:pPr>
      <w:r>
        <w:t>forklift or other mobile plant.</w:t>
      </w:r>
    </w:p>
    <w:p w14:paraId="46A42146" w14:textId="77777777" w:rsidR="00E828DC" w:rsidRDefault="00E828DC" w:rsidP="00E828DC"/>
    <w:p w14:paraId="219D46B5" w14:textId="77777777" w:rsidR="00E828DC" w:rsidRDefault="00E828DC" w:rsidP="00E828DC"/>
    <w:p w14:paraId="29AE6426" w14:textId="77777777" w:rsidR="00AE4E04" w:rsidRDefault="00AE4E04" w:rsidP="00AE4E04">
      <w:pPr>
        <w:pStyle w:val="Heading3"/>
        <w:rPr>
          <w:rStyle w:val="Emphasis"/>
          <w:i w:val="0"/>
          <w:iCs w:val="0"/>
        </w:rPr>
      </w:pPr>
      <w:bookmarkStart w:id="9" w:name="_Toc103674012"/>
      <w:r>
        <w:rPr>
          <w:rStyle w:val="Emphasis"/>
          <w:i w:val="0"/>
          <w:iCs w:val="0"/>
        </w:rPr>
        <w:lastRenderedPageBreak/>
        <w:t>Control measures</w:t>
      </w:r>
      <w:bookmarkEnd w:id="9"/>
    </w:p>
    <w:p w14:paraId="2244C9D7" w14:textId="77777777" w:rsidR="00AE4E04" w:rsidRDefault="00AE4E04" w:rsidP="00AE4E04">
      <w:pPr>
        <w:ind w:left="1928"/>
      </w:pPr>
      <w:r>
        <w:t>The aim is to always eliminate a hazard, if this is not reasonably practicable, the risk needs to be minimised by working through the other alternatives in the hierarchy of control</w:t>
      </w:r>
      <w:r w:rsidR="00C22277">
        <w:t>s</w:t>
      </w:r>
      <w:r>
        <w:t>.  Table 1 below provides guidance on examples of traffic hazard control measures which can be applied.</w:t>
      </w:r>
    </w:p>
    <w:p w14:paraId="4400143F" w14:textId="77777777" w:rsidR="00AE4E04" w:rsidRDefault="00AE4E04" w:rsidP="00AE4E04">
      <w:pPr>
        <w:ind w:left="1928"/>
        <w:rPr>
          <w:b/>
        </w:rPr>
      </w:pPr>
      <w:r w:rsidRPr="00AE4E04">
        <w:rPr>
          <w:b/>
        </w:rPr>
        <w:t>Table 1: Examples of Traffic Hazard Controls.</w:t>
      </w:r>
    </w:p>
    <w:tbl>
      <w:tblPr>
        <w:tblStyle w:val="TableGrid"/>
        <w:tblW w:w="0" w:type="auto"/>
        <w:tblInd w:w="1928" w:type="dxa"/>
        <w:tblLook w:val="04A0" w:firstRow="1" w:lastRow="0" w:firstColumn="1" w:lastColumn="0" w:noHBand="0" w:noVBand="1"/>
      </w:tblPr>
      <w:tblGrid>
        <w:gridCol w:w="2462"/>
        <w:gridCol w:w="4626"/>
      </w:tblGrid>
      <w:tr w:rsidR="00AE4E04" w14:paraId="06D57708" w14:textId="77777777" w:rsidTr="00AE4E04">
        <w:tc>
          <w:tcPr>
            <w:tcW w:w="2462" w:type="dxa"/>
            <w:shd w:val="clear" w:color="auto" w:fill="ED7D31" w:themeFill="accent2"/>
            <w:vAlign w:val="center"/>
          </w:tcPr>
          <w:p w14:paraId="5215983E" w14:textId="77777777" w:rsidR="00AE4E04" w:rsidRDefault="00AE4E04" w:rsidP="00AE4E04">
            <w:pPr>
              <w:jc w:val="center"/>
              <w:rPr>
                <w:b/>
              </w:rPr>
            </w:pPr>
            <w:r>
              <w:rPr>
                <w:b/>
              </w:rPr>
              <w:t>Hierarchy of Control</w:t>
            </w:r>
          </w:p>
        </w:tc>
        <w:tc>
          <w:tcPr>
            <w:tcW w:w="4626" w:type="dxa"/>
            <w:shd w:val="clear" w:color="auto" w:fill="ED7D31" w:themeFill="accent2"/>
            <w:vAlign w:val="center"/>
          </w:tcPr>
          <w:p w14:paraId="217E56D2" w14:textId="77777777" w:rsidR="00AE4E04" w:rsidRDefault="00AE4E04" w:rsidP="00AE4E04">
            <w:pPr>
              <w:jc w:val="center"/>
              <w:rPr>
                <w:b/>
              </w:rPr>
            </w:pPr>
            <w:r>
              <w:rPr>
                <w:b/>
              </w:rPr>
              <w:t>Examples</w:t>
            </w:r>
          </w:p>
        </w:tc>
      </w:tr>
      <w:tr w:rsidR="00AE4E04" w14:paraId="5748E051" w14:textId="77777777" w:rsidTr="00AE4E04">
        <w:tc>
          <w:tcPr>
            <w:tcW w:w="2462" w:type="dxa"/>
            <w:vAlign w:val="center"/>
          </w:tcPr>
          <w:p w14:paraId="46441EFC" w14:textId="77777777" w:rsidR="00AE4E04" w:rsidRPr="00AE4E04" w:rsidRDefault="00AE4E04" w:rsidP="00AE4E04">
            <w:pPr>
              <w:rPr>
                <w:sz w:val="20"/>
                <w:szCs w:val="20"/>
              </w:rPr>
            </w:pPr>
            <w:r w:rsidRPr="00AE4E04">
              <w:rPr>
                <w:sz w:val="20"/>
                <w:szCs w:val="20"/>
              </w:rPr>
              <w:t>Elimination</w:t>
            </w:r>
          </w:p>
        </w:tc>
        <w:tc>
          <w:tcPr>
            <w:tcW w:w="4626" w:type="dxa"/>
            <w:vAlign w:val="center"/>
          </w:tcPr>
          <w:p w14:paraId="3E65826A" w14:textId="77777777" w:rsidR="00AE4E04" w:rsidRPr="00AE4E04" w:rsidRDefault="00AE4E04" w:rsidP="00AE4E04">
            <w:pPr>
              <w:rPr>
                <w:sz w:val="20"/>
                <w:szCs w:val="20"/>
              </w:rPr>
            </w:pPr>
            <w:r w:rsidRPr="00AE4E04">
              <w:rPr>
                <w:sz w:val="20"/>
                <w:szCs w:val="20"/>
              </w:rPr>
              <w:t>Eliminate the interaction between vehicles and pedestrians</w:t>
            </w:r>
          </w:p>
        </w:tc>
      </w:tr>
      <w:tr w:rsidR="00AE4E04" w14:paraId="78C677B9" w14:textId="77777777" w:rsidTr="00AE4E04">
        <w:tc>
          <w:tcPr>
            <w:tcW w:w="2462" w:type="dxa"/>
            <w:vAlign w:val="center"/>
          </w:tcPr>
          <w:p w14:paraId="21D26C07" w14:textId="77777777" w:rsidR="00AE4E04" w:rsidRPr="00AE4E04" w:rsidRDefault="00AE4E04" w:rsidP="00AE4E04">
            <w:pPr>
              <w:rPr>
                <w:sz w:val="20"/>
                <w:szCs w:val="20"/>
              </w:rPr>
            </w:pPr>
            <w:r>
              <w:rPr>
                <w:sz w:val="20"/>
                <w:szCs w:val="20"/>
              </w:rPr>
              <w:t>Substitution</w:t>
            </w:r>
          </w:p>
        </w:tc>
        <w:tc>
          <w:tcPr>
            <w:tcW w:w="4626" w:type="dxa"/>
            <w:vAlign w:val="center"/>
          </w:tcPr>
          <w:p w14:paraId="208711E6" w14:textId="452B0AA8" w:rsidR="00AE4E04" w:rsidRPr="00AE4E04" w:rsidRDefault="00AE4E04" w:rsidP="00AE4E04">
            <w:pPr>
              <w:rPr>
                <w:sz w:val="20"/>
                <w:szCs w:val="20"/>
              </w:rPr>
            </w:pPr>
            <w:r>
              <w:rPr>
                <w:sz w:val="20"/>
                <w:szCs w:val="20"/>
              </w:rPr>
              <w:t>Replace forklifts with more people friendly load shifting equipment (</w:t>
            </w:r>
            <w:r w:rsidR="005D48AB">
              <w:rPr>
                <w:sz w:val="20"/>
                <w:szCs w:val="20"/>
              </w:rPr>
              <w:t>e.g.,</w:t>
            </w:r>
            <w:r>
              <w:rPr>
                <w:sz w:val="20"/>
                <w:szCs w:val="20"/>
              </w:rPr>
              <w:t xml:space="preserve"> walker stacker or automated conveyor system)</w:t>
            </w:r>
          </w:p>
        </w:tc>
      </w:tr>
      <w:tr w:rsidR="00AE4E04" w14:paraId="0886997A" w14:textId="77777777" w:rsidTr="00AE4E04">
        <w:tc>
          <w:tcPr>
            <w:tcW w:w="2462" w:type="dxa"/>
            <w:vAlign w:val="center"/>
          </w:tcPr>
          <w:p w14:paraId="70EBE5DF" w14:textId="77777777" w:rsidR="00AE4E04" w:rsidRPr="00AE4E04" w:rsidRDefault="00AE4E04" w:rsidP="00AE4E04">
            <w:pPr>
              <w:rPr>
                <w:sz w:val="20"/>
                <w:szCs w:val="20"/>
              </w:rPr>
            </w:pPr>
            <w:r>
              <w:rPr>
                <w:sz w:val="20"/>
                <w:szCs w:val="20"/>
              </w:rPr>
              <w:t>Isolation</w:t>
            </w:r>
          </w:p>
        </w:tc>
        <w:tc>
          <w:tcPr>
            <w:tcW w:w="4626" w:type="dxa"/>
            <w:vAlign w:val="center"/>
          </w:tcPr>
          <w:p w14:paraId="24DE8AFC" w14:textId="77777777" w:rsidR="00AE4E04" w:rsidRPr="00AE4E04" w:rsidRDefault="00AE4E04" w:rsidP="00AE4E04">
            <w:pPr>
              <w:rPr>
                <w:sz w:val="20"/>
                <w:szCs w:val="20"/>
              </w:rPr>
            </w:pPr>
            <w:r>
              <w:rPr>
                <w:sz w:val="20"/>
                <w:szCs w:val="20"/>
              </w:rPr>
              <w:t>Physically separate vehicles and mobile plant from people by distance, using barricades, boom gates or by isolating delivery areas from other pedestrian or work activities.</w:t>
            </w:r>
          </w:p>
        </w:tc>
      </w:tr>
      <w:tr w:rsidR="00AE4E04" w14:paraId="2416C9F0" w14:textId="77777777" w:rsidTr="00AE4E04">
        <w:tc>
          <w:tcPr>
            <w:tcW w:w="2462" w:type="dxa"/>
            <w:vAlign w:val="center"/>
          </w:tcPr>
          <w:p w14:paraId="2EBA8C14" w14:textId="77777777" w:rsidR="00AE4E04" w:rsidRPr="00AE4E04" w:rsidRDefault="00AE4E04" w:rsidP="00AE4E04">
            <w:pPr>
              <w:rPr>
                <w:sz w:val="20"/>
                <w:szCs w:val="20"/>
              </w:rPr>
            </w:pPr>
            <w:r>
              <w:rPr>
                <w:sz w:val="20"/>
                <w:szCs w:val="20"/>
              </w:rPr>
              <w:t>Engineering</w:t>
            </w:r>
          </w:p>
        </w:tc>
        <w:tc>
          <w:tcPr>
            <w:tcW w:w="4626" w:type="dxa"/>
            <w:vAlign w:val="center"/>
          </w:tcPr>
          <w:p w14:paraId="459C9BEE" w14:textId="77777777" w:rsidR="00AE4E04" w:rsidRPr="00AE4E04" w:rsidRDefault="00AE4E04" w:rsidP="00AE4E04">
            <w:pPr>
              <w:rPr>
                <w:sz w:val="20"/>
                <w:szCs w:val="20"/>
              </w:rPr>
            </w:pPr>
            <w:r>
              <w:rPr>
                <w:sz w:val="20"/>
                <w:szCs w:val="20"/>
              </w:rPr>
              <w:t>Install speed limiters to mobile plant</w:t>
            </w:r>
          </w:p>
        </w:tc>
      </w:tr>
      <w:tr w:rsidR="00AE4E04" w14:paraId="07E75AC3" w14:textId="77777777" w:rsidTr="00AE4E04">
        <w:tc>
          <w:tcPr>
            <w:tcW w:w="2462" w:type="dxa"/>
            <w:vAlign w:val="center"/>
          </w:tcPr>
          <w:p w14:paraId="194DB2D0" w14:textId="77777777" w:rsidR="00AE4E04" w:rsidRPr="00AE4E04" w:rsidRDefault="00AE4E04" w:rsidP="00AE4E04">
            <w:pPr>
              <w:rPr>
                <w:sz w:val="20"/>
                <w:szCs w:val="20"/>
              </w:rPr>
            </w:pPr>
            <w:r>
              <w:rPr>
                <w:sz w:val="20"/>
                <w:szCs w:val="20"/>
              </w:rPr>
              <w:t>Administration</w:t>
            </w:r>
          </w:p>
        </w:tc>
        <w:tc>
          <w:tcPr>
            <w:tcW w:w="4626" w:type="dxa"/>
            <w:vAlign w:val="center"/>
          </w:tcPr>
          <w:p w14:paraId="54D198FF" w14:textId="77777777" w:rsidR="00AE4E04" w:rsidRPr="00AE4E04" w:rsidRDefault="00AE4E04" w:rsidP="00AE4E04">
            <w:pPr>
              <w:rPr>
                <w:sz w:val="20"/>
                <w:szCs w:val="20"/>
              </w:rPr>
            </w:pPr>
            <w:r>
              <w:rPr>
                <w:sz w:val="20"/>
                <w:szCs w:val="20"/>
              </w:rPr>
              <w:t>Create ‘no-go zones’ that are clea</w:t>
            </w:r>
            <w:r w:rsidR="00C22277">
              <w:rPr>
                <w:sz w:val="20"/>
                <w:szCs w:val="20"/>
              </w:rPr>
              <w:t>rly marked.  Use signs and devic</w:t>
            </w:r>
            <w:r>
              <w:rPr>
                <w:sz w:val="20"/>
                <w:szCs w:val="20"/>
              </w:rPr>
              <w:t>es such as mirrors to alert drivers and pedestrians.</w:t>
            </w:r>
          </w:p>
        </w:tc>
      </w:tr>
      <w:tr w:rsidR="00AE4E04" w14:paraId="479B6775" w14:textId="77777777" w:rsidTr="00AE4E04">
        <w:tc>
          <w:tcPr>
            <w:tcW w:w="2462" w:type="dxa"/>
            <w:vAlign w:val="center"/>
          </w:tcPr>
          <w:p w14:paraId="5191A270" w14:textId="77777777" w:rsidR="00AE4E04" w:rsidRPr="00AE4E04" w:rsidRDefault="00AE4E04" w:rsidP="00AE4E04">
            <w:pPr>
              <w:rPr>
                <w:sz w:val="20"/>
                <w:szCs w:val="20"/>
              </w:rPr>
            </w:pPr>
            <w:r>
              <w:rPr>
                <w:sz w:val="20"/>
                <w:szCs w:val="20"/>
              </w:rPr>
              <w:t>Personal Protective Equipment</w:t>
            </w:r>
          </w:p>
        </w:tc>
        <w:tc>
          <w:tcPr>
            <w:tcW w:w="4626" w:type="dxa"/>
            <w:vAlign w:val="center"/>
          </w:tcPr>
          <w:p w14:paraId="5B1173FC" w14:textId="77777777" w:rsidR="00AE4E04" w:rsidRPr="00AE4E04" w:rsidRDefault="00AE4E04" w:rsidP="00AE4E04">
            <w:pPr>
              <w:rPr>
                <w:sz w:val="20"/>
                <w:szCs w:val="20"/>
              </w:rPr>
            </w:pPr>
            <w:r>
              <w:rPr>
                <w:sz w:val="20"/>
                <w:szCs w:val="20"/>
              </w:rPr>
              <w:t>Provide high visibility or reflective clothing.</w:t>
            </w:r>
          </w:p>
        </w:tc>
      </w:tr>
    </w:tbl>
    <w:p w14:paraId="2FDCD656" w14:textId="1F44A653" w:rsidR="00AE4E04" w:rsidRPr="00552894" w:rsidRDefault="00552894" w:rsidP="00AE4E04">
      <w:pPr>
        <w:ind w:left="1928"/>
      </w:pPr>
      <w:r w:rsidRPr="00552894">
        <w:t xml:space="preserve">For further examples of how traffic hazards and risk can be managed refer to </w:t>
      </w:r>
      <w:hyperlink r:id="rId16" w:history="1">
        <w:r w:rsidRPr="00E75E5E">
          <w:rPr>
            <w:rStyle w:val="Hyperlink"/>
            <w:b/>
          </w:rPr>
          <w:t>Safe</w:t>
        </w:r>
        <w:r w:rsidR="00E75E5E">
          <w:rPr>
            <w:rStyle w:val="Hyperlink"/>
            <w:b/>
          </w:rPr>
          <w:t xml:space="preserve"> </w:t>
        </w:r>
        <w:r w:rsidRPr="00E75E5E">
          <w:rPr>
            <w:rStyle w:val="Hyperlink"/>
            <w:b/>
          </w:rPr>
          <w:t xml:space="preserve">Work Australia Traffic Management - </w:t>
        </w:r>
        <w:r w:rsidR="00E75E5E">
          <w:rPr>
            <w:rStyle w:val="Hyperlink"/>
            <w:b/>
          </w:rPr>
          <w:t>G</w:t>
        </w:r>
        <w:r w:rsidRPr="00E75E5E">
          <w:rPr>
            <w:rStyle w:val="Hyperlink"/>
            <w:b/>
          </w:rPr>
          <w:t xml:space="preserve">eneral </w:t>
        </w:r>
        <w:r w:rsidR="00E75E5E">
          <w:rPr>
            <w:rStyle w:val="Hyperlink"/>
            <w:b/>
          </w:rPr>
          <w:t>G</w:t>
        </w:r>
        <w:r w:rsidRPr="00E75E5E">
          <w:rPr>
            <w:rStyle w:val="Hyperlink"/>
            <w:b/>
          </w:rPr>
          <w:t>uide</w:t>
        </w:r>
      </w:hyperlink>
      <w:r w:rsidRPr="00552894">
        <w:t>.</w:t>
      </w:r>
    </w:p>
    <w:p w14:paraId="46176B1F" w14:textId="77777777" w:rsidR="00552894" w:rsidRPr="00066D72" w:rsidRDefault="00552894" w:rsidP="00552894">
      <w:pPr>
        <w:pStyle w:val="Heading3"/>
        <w:rPr>
          <w:rStyle w:val="Emphasis"/>
          <w:i w:val="0"/>
          <w:iCs w:val="0"/>
        </w:rPr>
      </w:pPr>
      <w:bookmarkStart w:id="10" w:name="_Toc103674013"/>
      <w:r w:rsidRPr="00066D72">
        <w:rPr>
          <w:rStyle w:val="Emphasis"/>
          <w:i w:val="0"/>
          <w:iCs w:val="0"/>
        </w:rPr>
        <w:t>Pedestrian routes</w:t>
      </w:r>
      <w:bookmarkEnd w:id="10"/>
    </w:p>
    <w:p w14:paraId="0B7561DA" w14:textId="77777777" w:rsidR="00552894" w:rsidRDefault="00DC401A" w:rsidP="00552894">
      <w:pPr>
        <w:ind w:left="1928"/>
      </w:pPr>
      <w:r>
        <w:t>The m</w:t>
      </w:r>
      <w:r w:rsidR="00552894">
        <w:t>anager</w:t>
      </w:r>
      <w:r>
        <w:t xml:space="preserve"> / supervisor</w:t>
      </w:r>
      <w:r w:rsidR="00552894">
        <w:t xml:space="preserve"> shall, in consultation with workers</w:t>
      </w:r>
      <w:r w:rsidR="00E75E5E">
        <w:t>,</w:t>
      </w:r>
      <w:r w:rsidR="00552894">
        <w:t xml:space="preserve"> determine the safest way to protect </w:t>
      </w:r>
      <w:r w:rsidR="003317DA">
        <w:t>pedestrians.</w:t>
      </w:r>
    </w:p>
    <w:p w14:paraId="313796A7" w14:textId="27AD8915" w:rsidR="00AA555C" w:rsidRDefault="00AA555C" w:rsidP="00DC401A">
      <w:pPr>
        <w:ind w:left="1928"/>
      </w:pPr>
      <w:r>
        <w:t xml:space="preserve">If pedestrians </w:t>
      </w:r>
      <w:r w:rsidR="005D48AB">
        <w:t>must</w:t>
      </w:r>
      <w:r>
        <w:t xml:space="preserve"> cross ve</w:t>
      </w:r>
      <w:r w:rsidR="00DC401A">
        <w:t>hicle routes, the worksite should</w:t>
      </w:r>
      <w:r>
        <w:t>, as far as reasonably practicable, implement the following:</w:t>
      </w:r>
    </w:p>
    <w:p w14:paraId="3C9B4FD2" w14:textId="4770B6AE" w:rsidR="00AA555C" w:rsidRDefault="00AA555C" w:rsidP="00AA555C">
      <w:pPr>
        <w:pStyle w:val="ListParagraph"/>
        <w:numPr>
          <w:ilvl w:val="0"/>
          <w:numId w:val="26"/>
        </w:numPr>
      </w:pPr>
      <w:r>
        <w:t xml:space="preserve">overhead </w:t>
      </w:r>
      <w:r w:rsidR="005D48AB">
        <w:t>walkways.</w:t>
      </w:r>
    </w:p>
    <w:p w14:paraId="2D520C3F" w14:textId="19D630C6" w:rsidR="00AA555C" w:rsidRDefault="00AA555C" w:rsidP="00AA555C">
      <w:pPr>
        <w:pStyle w:val="ListParagraph"/>
        <w:numPr>
          <w:ilvl w:val="0"/>
          <w:numId w:val="26"/>
        </w:numPr>
      </w:pPr>
      <w:r>
        <w:t>physical barriers (</w:t>
      </w:r>
      <w:r w:rsidR="005D48AB">
        <w:t>e.g.,</w:t>
      </w:r>
      <w:r w:rsidR="00DC401A">
        <w:t xml:space="preserve"> speed humps</w:t>
      </w:r>
      <w:r w:rsidR="00C22277">
        <w:t xml:space="preserve">, </w:t>
      </w:r>
      <w:r w:rsidR="005D48AB">
        <w:t>railing,</w:t>
      </w:r>
      <w:r>
        <w:t xml:space="preserve"> or bollards</w:t>
      </w:r>
      <w:r w:rsidR="005D48AB">
        <w:t>).</w:t>
      </w:r>
    </w:p>
    <w:p w14:paraId="3FACA860" w14:textId="4919E150" w:rsidR="00BF5F1B" w:rsidRDefault="00BF5F1B" w:rsidP="00AA555C">
      <w:pPr>
        <w:pStyle w:val="ListParagraph"/>
        <w:numPr>
          <w:ilvl w:val="0"/>
          <w:numId w:val="26"/>
        </w:numPr>
      </w:pPr>
      <w:r>
        <w:t xml:space="preserve">mirrors for both pedestrian and vehicle </w:t>
      </w:r>
      <w:r w:rsidR="005D48AB">
        <w:t>use.</w:t>
      </w:r>
    </w:p>
    <w:p w14:paraId="5DC43C65" w14:textId="77777777" w:rsidR="00AA555C" w:rsidRDefault="00AA555C" w:rsidP="00AA555C">
      <w:pPr>
        <w:ind w:left="1928"/>
      </w:pPr>
      <w:r>
        <w:t>These control measures shall be supplemented with:</w:t>
      </w:r>
    </w:p>
    <w:p w14:paraId="4C4DE082" w14:textId="29E830BF" w:rsidR="00AA555C" w:rsidRDefault="00AA555C" w:rsidP="00AA555C">
      <w:pPr>
        <w:pStyle w:val="ListParagraph"/>
        <w:numPr>
          <w:ilvl w:val="0"/>
          <w:numId w:val="27"/>
        </w:numPr>
      </w:pPr>
      <w:r>
        <w:t xml:space="preserve">clearly visible ground markings, </w:t>
      </w:r>
      <w:r w:rsidR="00AB3A29">
        <w:t>lights,</w:t>
      </w:r>
      <w:r>
        <w:t xml:space="preserve"> and </w:t>
      </w:r>
      <w:r w:rsidR="005D48AB">
        <w:t>signs.</w:t>
      </w:r>
    </w:p>
    <w:p w14:paraId="62AAB1B1" w14:textId="272062A6" w:rsidR="00AB3A29" w:rsidRDefault="00AA555C" w:rsidP="00AA555C">
      <w:pPr>
        <w:pStyle w:val="ListParagraph"/>
        <w:numPr>
          <w:ilvl w:val="0"/>
          <w:numId w:val="27"/>
        </w:numPr>
      </w:pPr>
      <w:r>
        <w:t>clear pedestrian and vehicle visibility.</w:t>
      </w:r>
    </w:p>
    <w:p w14:paraId="43EE46D6" w14:textId="17059D3A" w:rsidR="00AA555C" w:rsidRPr="00552894" w:rsidRDefault="00AB3A29" w:rsidP="007D3082">
      <w:pPr>
        <w:spacing w:before="0" w:after="160"/>
      </w:pPr>
      <w:r>
        <w:br w:type="page"/>
      </w:r>
    </w:p>
    <w:p w14:paraId="496FC4AB" w14:textId="77777777" w:rsidR="003317DA" w:rsidRDefault="003317DA" w:rsidP="003317DA">
      <w:pPr>
        <w:pStyle w:val="Heading3"/>
        <w:rPr>
          <w:rStyle w:val="Emphasis"/>
          <w:i w:val="0"/>
          <w:iCs w:val="0"/>
        </w:rPr>
      </w:pPr>
      <w:bookmarkStart w:id="11" w:name="_Toc103674014"/>
      <w:r>
        <w:rPr>
          <w:rStyle w:val="Emphasis"/>
          <w:i w:val="0"/>
          <w:iCs w:val="0"/>
        </w:rPr>
        <w:lastRenderedPageBreak/>
        <w:t>Vehicle routes</w:t>
      </w:r>
      <w:bookmarkEnd w:id="11"/>
    </w:p>
    <w:p w14:paraId="5FD8A724" w14:textId="77777777" w:rsidR="003317DA" w:rsidRDefault="003317DA" w:rsidP="003317DA">
      <w:pPr>
        <w:ind w:left="1928"/>
      </w:pPr>
      <w:r>
        <w:t>Vehicle routes at the work</w:t>
      </w:r>
      <w:r w:rsidR="00E75E5E">
        <w:t>site</w:t>
      </w:r>
      <w:r>
        <w:t xml:space="preserve"> should have a firm and even surface, be wide and high enough for the largest vehicle using them and be well maintained and free from obstructions. </w:t>
      </w:r>
      <w:r w:rsidR="00E75E5E">
        <w:t xml:space="preserve"> </w:t>
      </w:r>
      <w:r>
        <w:t>Traffic routes shall be:</w:t>
      </w:r>
    </w:p>
    <w:p w14:paraId="1590F3D0" w14:textId="4202974B" w:rsidR="003317DA" w:rsidRDefault="00AA555C" w:rsidP="003317DA">
      <w:pPr>
        <w:pStyle w:val="ListParagraph"/>
        <w:numPr>
          <w:ilvl w:val="0"/>
          <w:numId w:val="24"/>
        </w:numPr>
      </w:pPr>
      <w:proofErr w:type="gramStart"/>
      <w:r>
        <w:t>one-way</w:t>
      </w:r>
      <w:proofErr w:type="gramEnd"/>
      <w:r>
        <w:t xml:space="preserve"> if </w:t>
      </w:r>
      <w:r w:rsidR="005D48AB">
        <w:t>possible,</w:t>
      </w:r>
      <w:r>
        <w:t xml:space="preserve"> with adequate passing space around stationary </w:t>
      </w:r>
      <w:r w:rsidR="005D48AB">
        <w:t>vehicles.</w:t>
      </w:r>
    </w:p>
    <w:p w14:paraId="74E61CF8" w14:textId="7872DD1A" w:rsidR="003317DA" w:rsidRDefault="00AA555C" w:rsidP="003317DA">
      <w:pPr>
        <w:pStyle w:val="ListParagraph"/>
        <w:numPr>
          <w:ilvl w:val="0"/>
          <w:numId w:val="24"/>
        </w:numPr>
      </w:pPr>
      <w:r>
        <w:t xml:space="preserve">wide enough for the largest vehicle using them including the </w:t>
      </w:r>
      <w:r w:rsidR="005D48AB">
        <w:t>load.</w:t>
      </w:r>
    </w:p>
    <w:p w14:paraId="3AF24EF4" w14:textId="69992BE0" w:rsidR="003317DA" w:rsidRDefault="00AA555C" w:rsidP="003317DA">
      <w:pPr>
        <w:pStyle w:val="ListParagraph"/>
        <w:numPr>
          <w:ilvl w:val="0"/>
          <w:numId w:val="24"/>
        </w:numPr>
      </w:pPr>
      <w:r>
        <w:t xml:space="preserve">designed with separate entry and exit points for large </w:t>
      </w:r>
      <w:r w:rsidR="005D48AB">
        <w:t>vehicles.</w:t>
      </w:r>
    </w:p>
    <w:p w14:paraId="7CCBC007" w14:textId="34350CEA" w:rsidR="003317DA" w:rsidRDefault="00AA555C" w:rsidP="003317DA">
      <w:pPr>
        <w:pStyle w:val="ListParagraph"/>
        <w:numPr>
          <w:ilvl w:val="0"/>
          <w:numId w:val="24"/>
        </w:numPr>
      </w:pPr>
      <w:r>
        <w:t xml:space="preserve">surfaced with bitumen, concrete or other suitable material that is well </w:t>
      </w:r>
      <w:r w:rsidR="005D48AB">
        <w:t>drained.</w:t>
      </w:r>
    </w:p>
    <w:p w14:paraId="2F92C122" w14:textId="723D2CFE" w:rsidR="003317DA" w:rsidRDefault="00AA555C" w:rsidP="003317DA">
      <w:pPr>
        <w:pStyle w:val="ListParagraph"/>
        <w:numPr>
          <w:ilvl w:val="0"/>
          <w:numId w:val="24"/>
        </w:numPr>
      </w:pPr>
      <w:r>
        <w:t>clearly sign-posted to indicate, restricted parking, visitor parking,</w:t>
      </w:r>
      <w:r w:rsidR="009424BF">
        <w:t xml:space="preserve"> vehicle height clearance</w:t>
      </w:r>
      <w:r>
        <w:t xml:space="preserve">, speed limits, vehicle movement and other route </w:t>
      </w:r>
      <w:r w:rsidR="005D48AB">
        <w:t>hazards.</w:t>
      </w:r>
    </w:p>
    <w:p w14:paraId="2C08011B" w14:textId="0FBEEFC2" w:rsidR="00AA555C" w:rsidRDefault="00AA555C" w:rsidP="003317DA">
      <w:pPr>
        <w:pStyle w:val="ListParagraph"/>
        <w:numPr>
          <w:ilvl w:val="0"/>
          <w:numId w:val="24"/>
        </w:numPr>
      </w:pPr>
      <w:r>
        <w:t xml:space="preserve">able to </w:t>
      </w:r>
      <w:r w:rsidR="005D48AB">
        <w:t>consider</w:t>
      </w:r>
      <w:r>
        <w:t xml:space="preserve"> routine activities such as meal breaks</w:t>
      </w:r>
      <w:r w:rsidR="009424BF">
        <w:t xml:space="preserve"> / pick up drop off </w:t>
      </w:r>
      <w:r w:rsidR="005D48AB">
        <w:t>times.</w:t>
      </w:r>
    </w:p>
    <w:p w14:paraId="4A1F34C9" w14:textId="52180D61" w:rsidR="00AA555C" w:rsidRDefault="00AA555C" w:rsidP="003317DA">
      <w:pPr>
        <w:pStyle w:val="ListParagraph"/>
        <w:numPr>
          <w:ilvl w:val="0"/>
          <w:numId w:val="24"/>
        </w:numPr>
      </w:pPr>
      <w:r>
        <w:t xml:space="preserve">well maintained and free from obstructions, grease, slippery </w:t>
      </w:r>
      <w:r w:rsidR="005D48AB">
        <w:t>substance,</w:t>
      </w:r>
      <w:r>
        <w:t xml:space="preserve"> or surface damage and </w:t>
      </w:r>
      <w:r w:rsidR="005D48AB">
        <w:t>potholes.</w:t>
      </w:r>
    </w:p>
    <w:p w14:paraId="2A38E3E7" w14:textId="77777777" w:rsidR="00AA555C" w:rsidRPr="003317DA" w:rsidRDefault="00AA555C" w:rsidP="003317DA">
      <w:pPr>
        <w:pStyle w:val="ListParagraph"/>
        <w:numPr>
          <w:ilvl w:val="0"/>
          <w:numId w:val="24"/>
        </w:numPr>
      </w:pPr>
      <w:r>
        <w:t>without excessive gradients (steep gradients</w:t>
      </w:r>
      <w:r w:rsidR="009424BF">
        <w:t xml:space="preserve"> one (1) in three (3)</w:t>
      </w:r>
      <w:r>
        <w:t xml:space="preserve"> that cannot be avoided should be clearly signposted).</w:t>
      </w:r>
    </w:p>
    <w:p w14:paraId="638BE96F" w14:textId="77777777" w:rsidR="00BF5F1B" w:rsidRDefault="00BF5F1B" w:rsidP="00BF5F1B">
      <w:pPr>
        <w:pStyle w:val="Heading3"/>
        <w:rPr>
          <w:rStyle w:val="Emphasis"/>
          <w:i w:val="0"/>
          <w:iCs w:val="0"/>
        </w:rPr>
      </w:pPr>
      <w:bookmarkStart w:id="12" w:name="_Toc103674015"/>
      <w:r>
        <w:rPr>
          <w:rStyle w:val="Emphasis"/>
          <w:i w:val="0"/>
          <w:iCs w:val="0"/>
        </w:rPr>
        <w:t>Parking</w:t>
      </w:r>
      <w:bookmarkEnd w:id="12"/>
    </w:p>
    <w:p w14:paraId="09874356" w14:textId="77777777" w:rsidR="00BF5F1B" w:rsidRDefault="00BF5F1B" w:rsidP="00BF5F1B">
      <w:pPr>
        <w:ind w:left="1928"/>
      </w:pPr>
      <w:r>
        <w:t>Where onsite parking is provided, the worksite shall, as far as reasonably practicable, ensure that mobile plant and private vehicles are separate.  Private vehicle</w:t>
      </w:r>
      <w:r w:rsidR="00C22277">
        <w:t>s</w:t>
      </w:r>
      <w:r>
        <w:t xml:space="preserve"> are to be parked in designated areas away from busy work areas where practicable.</w:t>
      </w:r>
    </w:p>
    <w:p w14:paraId="252EDEF6" w14:textId="77777777" w:rsidR="00BF5F1B" w:rsidRPr="00BF5F1B" w:rsidRDefault="00BF5F1B" w:rsidP="00BF5F1B">
      <w:pPr>
        <w:ind w:left="1928"/>
      </w:pPr>
      <w:r>
        <w:t>Walkways leading to and from parking areas are to be separated from vehicle routes, clearly marked, adequately lit, unobstructed and sign posted.</w:t>
      </w:r>
    </w:p>
    <w:p w14:paraId="122C36FF" w14:textId="77777777" w:rsidR="00BF5F1B" w:rsidRDefault="00BF5F1B" w:rsidP="00BF5F1B">
      <w:pPr>
        <w:pStyle w:val="Heading3"/>
        <w:rPr>
          <w:rStyle w:val="Emphasis"/>
          <w:i w:val="0"/>
          <w:iCs w:val="0"/>
        </w:rPr>
      </w:pPr>
      <w:bookmarkStart w:id="13" w:name="_Toc103674016"/>
      <w:r>
        <w:rPr>
          <w:rStyle w:val="Emphasis"/>
          <w:i w:val="0"/>
          <w:iCs w:val="0"/>
        </w:rPr>
        <w:t>Loading and unloading</w:t>
      </w:r>
      <w:bookmarkEnd w:id="13"/>
    </w:p>
    <w:p w14:paraId="45468DE2" w14:textId="77777777" w:rsidR="00BF5F1B" w:rsidRDefault="00BF5F1B" w:rsidP="00BF5F1B">
      <w:pPr>
        <w:ind w:left="1928"/>
      </w:pPr>
      <w:r>
        <w:t xml:space="preserve">Loading bays are to be situated in locations where vehicles can be manoeuvred easily and safely.  Loading and unloading areas are to be clearly sign posted, protected from adverse weather conditions and on level ground or </w:t>
      </w:r>
      <w:r w:rsidR="00C22277">
        <w:t xml:space="preserve">a </w:t>
      </w:r>
      <w:r>
        <w:t>platform.</w:t>
      </w:r>
    </w:p>
    <w:p w14:paraId="3EBDE840" w14:textId="77777777" w:rsidR="00BF5F1B" w:rsidRPr="00BF5F1B" w:rsidRDefault="00BF5F1B" w:rsidP="00BF5F1B">
      <w:pPr>
        <w:ind w:left="1928"/>
      </w:pPr>
      <w:r>
        <w:t>Truck driver safety zones shall be provided and clearly marked, and where necessary, protected by physical barriers.</w:t>
      </w:r>
    </w:p>
    <w:p w14:paraId="1683AE3A" w14:textId="77777777" w:rsidR="00BF5F1B" w:rsidRDefault="00BF5F1B" w:rsidP="00BF5F1B">
      <w:pPr>
        <w:pStyle w:val="Heading3"/>
        <w:rPr>
          <w:rStyle w:val="Emphasis"/>
          <w:i w:val="0"/>
          <w:iCs w:val="0"/>
        </w:rPr>
      </w:pPr>
      <w:bookmarkStart w:id="14" w:name="_Toc103674017"/>
      <w:r>
        <w:rPr>
          <w:rStyle w:val="Emphasis"/>
          <w:i w:val="0"/>
          <w:iCs w:val="0"/>
        </w:rPr>
        <w:t>Reversing</w:t>
      </w:r>
      <w:bookmarkEnd w:id="14"/>
    </w:p>
    <w:p w14:paraId="54BFABC7" w14:textId="7FC62584" w:rsidR="00BF5F1B" w:rsidRDefault="00BF5F1B" w:rsidP="00BF5F1B">
      <w:pPr>
        <w:ind w:left="1928"/>
      </w:pPr>
      <w:r>
        <w:t>Where possible the worksite shall eliminate the need for reversing vehicles, (</w:t>
      </w:r>
      <w:r w:rsidR="005D48AB">
        <w:t>e.g.,</w:t>
      </w:r>
      <w:r>
        <w:t xml:space="preserve"> with drive-through loading and unloading systems).</w:t>
      </w:r>
    </w:p>
    <w:p w14:paraId="582DE0C9" w14:textId="77777777" w:rsidR="00BF5F1B" w:rsidRDefault="00BF5F1B" w:rsidP="00BF5F1B">
      <w:pPr>
        <w:ind w:left="1928"/>
      </w:pPr>
      <w:r>
        <w:t>Where this is not possible, the worksite shall minimise the need for reversing, for example:</w:t>
      </w:r>
    </w:p>
    <w:p w14:paraId="731563A5" w14:textId="6F9A2CA4" w:rsidR="00BF5F1B" w:rsidRDefault="00BF5F1B" w:rsidP="00BF5F1B">
      <w:pPr>
        <w:pStyle w:val="ListParagraph"/>
        <w:numPr>
          <w:ilvl w:val="0"/>
          <w:numId w:val="28"/>
        </w:numPr>
      </w:pPr>
      <w:r>
        <w:t xml:space="preserve">designing reversing areas large enough for the vehicles that will be using </w:t>
      </w:r>
      <w:r w:rsidR="005D48AB">
        <w:t>them.</w:t>
      </w:r>
    </w:p>
    <w:p w14:paraId="169CAEF9" w14:textId="08AF7ACE" w:rsidR="00BF5F1B" w:rsidRDefault="00BF5F1B" w:rsidP="00BF5F1B">
      <w:pPr>
        <w:pStyle w:val="ListParagraph"/>
        <w:numPr>
          <w:ilvl w:val="0"/>
          <w:numId w:val="28"/>
        </w:numPr>
      </w:pPr>
      <w:r>
        <w:t xml:space="preserve">placing fixed mirrors at blind </w:t>
      </w:r>
      <w:r w:rsidR="005D48AB">
        <w:t>corners.</w:t>
      </w:r>
    </w:p>
    <w:p w14:paraId="13F14E04" w14:textId="4F06E19D" w:rsidR="00BF5F1B" w:rsidRDefault="00BF5F1B" w:rsidP="00BF5F1B">
      <w:pPr>
        <w:pStyle w:val="ListParagraph"/>
        <w:numPr>
          <w:ilvl w:val="0"/>
          <w:numId w:val="28"/>
        </w:numPr>
      </w:pPr>
      <w:r>
        <w:t xml:space="preserve">providing designated and clearly marked reversing </w:t>
      </w:r>
      <w:r w:rsidR="005D48AB">
        <w:t>areas.</w:t>
      </w:r>
    </w:p>
    <w:p w14:paraId="04553AB7" w14:textId="4432B00E" w:rsidR="00702567" w:rsidRPr="00BF5F1B" w:rsidRDefault="00BF5F1B" w:rsidP="007D3082">
      <w:pPr>
        <w:pStyle w:val="ListParagraph"/>
        <w:numPr>
          <w:ilvl w:val="0"/>
          <w:numId w:val="28"/>
        </w:numPr>
      </w:pPr>
      <w:r>
        <w:t xml:space="preserve">excluding non-essential personnel from the </w:t>
      </w:r>
      <w:r w:rsidR="005D48AB">
        <w:t>area.</w:t>
      </w:r>
    </w:p>
    <w:p w14:paraId="54BA2631" w14:textId="77777777" w:rsidR="00BF5F1B" w:rsidRDefault="00C12ACF" w:rsidP="00BF5F1B">
      <w:pPr>
        <w:pStyle w:val="Heading3"/>
        <w:rPr>
          <w:rStyle w:val="Emphasis"/>
          <w:i w:val="0"/>
          <w:iCs w:val="0"/>
        </w:rPr>
      </w:pPr>
      <w:bookmarkStart w:id="15" w:name="_Toc103674018"/>
      <w:r>
        <w:rPr>
          <w:rStyle w:val="Emphasis"/>
          <w:i w:val="0"/>
          <w:iCs w:val="0"/>
        </w:rPr>
        <w:lastRenderedPageBreak/>
        <w:t>Signage</w:t>
      </w:r>
      <w:bookmarkEnd w:id="15"/>
    </w:p>
    <w:p w14:paraId="045809FC" w14:textId="5E95FB9F" w:rsidR="00C12ACF" w:rsidRDefault="00C12ACF" w:rsidP="00C12ACF">
      <w:pPr>
        <w:ind w:left="1928"/>
      </w:pPr>
      <w:r>
        <w:t>The wor</w:t>
      </w:r>
      <w:r w:rsidR="009424BF">
        <w:t>ksite shall as far as reasonably</w:t>
      </w:r>
      <w:r>
        <w:t xml:space="preserve"> practicable, ensure that road markings are </w:t>
      </w:r>
      <w:r w:rsidR="005D48AB">
        <w:t>clear,</w:t>
      </w:r>
      <w:r>
        <w:t xml:space="preserve"> and that signage is provided to alert vehicle operators to:</w:t>
      </w:r>
    </w:p>
    <w:p w14:paraId="4083B667" w14:textId="3AE2E9DD" w:rsidR="00C12ACF" w:rsidRDefault="00C12ACF" w:rsidP="00C12ACF">
      <w:pPr>
        <w:pStyle w:val="ListParagraph"/>
        <w:numPr>
          <w:ilvl w:val="0"/>
          <w:numId w:val="29"/>
        </w:numPr>
      </w:pPr>
      <w:r>
        <w:t xml:space="preserve">exclusion </w:t>
      </w:r>
      <w:r w:rsidR="005D48AB">
        <w:t>zones.</w:t>
      </w:r>
    </w:p>
    <w:p w14:paraId="17F96D8E" w14:textId="2E329ABA" w:rsidR="00C12ACF" w:rsidRDefault="00C12ACF" w:rsidP="00C12ACF">
      <w:pPr>
        <w:pStyle w:val="ListParagraph"/>
        <w:numPr>
          <w:ilvl w:val="0"/>
          <w:numId w:val="29"/>
        </w:numPr>
      </w:pPr>
      <w:r>
        <w:t xml:space="preserve">parking / no parking </w:t>
      </w:r>
      <w:r w:rsidR="005D48AB">
        <w:t>zones.</w:t>
      </w:r>
    </w:p>
    <w:p w14:paraId="56EC95C9" w14:textId="6666AA6F" w:rsidR="00C12ACF" w:rsidRDefault="00C12ACF" w:rsidP="00C12ACF">
      <w:pPr>
        <w:pStyle w:val="ListParagraph"/>
        <w:numPr>
          <w:ilvl w:val="0"/>
          <w:numId w:val="29"/>
        </w:numPr>
      </w:pPr>
      <w:r>
        <w:t xml:space="preserve">speed </w:t>
      </w:r>
      <w:r w:rsidR="005D48AB">
        <w:t>limits.</w:t>
      </w:r>
    </w:p>
    <w:p w14:paraId="6F2820EB" w14:textId="4BB75BF0" w:rsidR="00C12ACF" w:rsidRDefault="00C12ACF" w:rsidP="007D3082">
      <w:pPr>
        <w:pStyle w:val="ListParagraph"/>
        <w:numPr>
          <w:ilvl w:val="0"/>
          <w:numId w:val="29"/>
        </w:numPr>
      </w:pPr>
      <w:r>
        <w:t xml:space="preserve">pedestrian </w:t>
      </w:r>
      <w:r w:rsidR="007D3082">
        <w:t xml:space="preserve">&amp; vehicle </w:t>
      </w:r>
      <w:r w:rsidR="005D48AB">
        <w:t>crossings.</w:t>
      </w:r>
    </w:p>
    <w:p w14:paraId="7183D493" w14:textId="14C38A05" w:rsidR="00C12ACF" w:rsidRDefault="00C12ACF" w:rsidP="00C12ACF">
      <w:pPr>
        <w:pStyle w:val="ListParagraph"/>
        <w:numPr>
          <w:ilvl w:val="0"/>
          <w:numId w:val="29"/>
        </w:numPr>
      </w:pPr>
      <w:r>
        <w:t xml:space="preserve">blind </w:t>
      </w:r>
      <w:r w:rsidR="005D48AB">
        <w:t>corners.</w:t>
      </w:r>
    </w:p>
    <w:p w14:paraId="697EF952" w14:textId="2C928EA0" w:rsidR="00C22277" w:rsidRDefault="00C22277" w:rsidP="00C12ACF">
      <w:pPr>
        <w:pStyle w:val="ListParagraph"/>
        <w:numPr>
          <w:ilvl w:val="0"/>
          <w:numId w:val="29"/>
        </w:numPr>
      </w:pPr>
      <w:r>
        <w:t xml:space="preserve">direction of </w:t>
      </w:r>
      <w:r w:rsidR="005D48AB">
        <w:t>travel.</w:t>
      </w:r>
    </w:p>
    <w:p w14:paraId="472FAA9C" w14:textId="77777777" w:rsidR="00C12ACF" w:rsidRDefault="00C12ACF" w:rsidP="00C12ACF">
      <w:pPr>
        <w:pStyle w:val="ListParagraph"/>
        <w:numPr>
          <w:ilvl w:val="0"/>
          <w:numId w:val="29"/>
        </w:numPr>
      </w:pPr>
      <w:r>
        <w:t xml:space="preserve">steep gradients; and </w:t>
      </w:r>
    </w:p>
    <w:p w14:paraId="0AB10B20" w14:textId="77777777" w:rsidR="003B5E5E" w:rsidRPr="003B5E5E" w:rsidRDefault="00C12ACF" w:rsidP="003B5E5E">
      <w:pPr>
        <w:pStyle w:val="ListParagraph"/>
        <w:numPr>
          <w:ilvl w:val="0"/>
          <w:numId w:val="29"/>
        </w:numPr>
        <w:rPr>
          <w:rStyle w:val="Emphasis"/>
          <w:i w:val="0"/>
          <w:iCs w:val="0"/>
        </w:rPr>
      </w:pPr>
      <w:r>
        <w:t>other known hazards.</w:t>
      </w:r>
    </w:p>
    <w:p w14:paraId="4504860B" w14:textId="77777777" w:rsidR="003B5E5E" w:rsidRDefault="003B5E5E" w:rsidP="003B5E5E">
      <w:pPr>
        <w:pStyle w:val="Heading3"/>
        <w:rPr>
          <w:rStyle w:val="Emphasis"/>
          <w:i w:val="0"/>
          <w:iCs w:val="0"/>
        </w:rPr>
      </w:pPr>
      <w:bookmarkStart w:id="16" w:name="_Toc103674019"/>
      <w:r>
        <w:rPr>
          <w:rStyle w:val="Emphasis"/>
          <w:i w:val="0"/>
          <w:iCs w:val="0"/>
        </w:rPr>
        <w:t>Lighting</w:t>
      </w:r>
      <w:bookmarkEnd w:id="16"/>
    </w:p>
    <w:p w14:paraId="59972F68" w14:textId="77777777" w:rsidR="003B5E5E" w:rsidRDefault="003B5E5E" w:rsidP="003B5E5E">
      <w:pPr>
        <w:ind w:left="1928"/>
      </w:pPr>
      <w:r>
        <w:t>The worksite shall ensure as far as reasonably practicable, that all traffic and pedestrian routes, manoeuvring areas and yards are</w:t>
      </w:r>
      <w:r w:rsidR="00E75E5E">
        <w:t>:</w:t>
      </w:r>
    </w:p>
    <w:p w14:paraId="180299B3" w14:textId="0D765B6E" w:rsidR="003B5E5E" w:rsidRDefault="009424BF" w:rsidP="009424BF">
      <w:pPr>
        <w:pStyle w:val="ListParagraph"/>
        <w:numPr>
          <w:ilvl w:val="0"/>
          <w:numId w:val="33"/>
        </w:numPr>
      </w:pPr>
      <w:r>
        <w:t>a</w:t>
      </w:r>
      <w:r w:rsidR="003B5E5E">
        <w:t xml:space="preserve">dequately lit, with particular attention to junctions, buildings, plant, </w:t>
      </w:r>
      <w:r w:rsidR="005D48AB">
        <w:t>walkways,</w:t>
      </w:r>
      <w:r w:rsidR="003B5E5E">
        <w:t xml:space="preserve"> and vehicles routes; and</w:t>
      </w:r>
    </w:p>
    <w:p w14:paraId="36CF379A" w14:textId="109E537F" w:rsidR="003B5E5E" w:rsidRPr="003B5E5E" w:rsidRDefault="009424BF" w:rsidP="009424BF">
      <w:pPr>
        <w:pStyle w:val="ListParagraph"/>
        <w:numPr>
          <w:ilvl w:val="0"/>
          <w:numId w:val="33"/>
        </w:numPr>
      </w:pPr>
      <w:r>
        <w:t>d</w:t>
      </w:r>
      <w:r w:rsidR="003B5E5E">
        <w:t>esigned to avoid extreme light variations (</w:t>
      </w:r>
      <w:r w:rsidR="005D48AB">
        <w:t>e.g.,</w:t>
      </w:r>
      <w:r w:rsidR="003B5E5E">
        <w:t xml:space="preserve"> drivers moving from bright into dull light or vice versa).</w:t>
      </w:r>
    </w:p>
    <w:p w14:paraId="4694E50A" w14:textId="77777777" w:rsidR="005251FC" w:rsidRDefault="005251FC" w:rsidP="00593095">
      <w:pPr>
        <w:pStyle w:val="Heading2"/>
        <w:rPr>
          <w:rStyle w:val="Emphasis"/>
          <w:i w:val="0"/>
          <w:iCs w:val="0"/>
        </w:rPr>
      </w:pPr>
      <w:bookmarkStart w:id="17" w:name="_Toc103674020"/>
      <w:r>
        <w:rPr>
          <w:rStyle w:val="Emphasis"/>
          <w:i w:val="0"/>
          <w:iCs w:val="0"/>
        </w:rPr>
        <w:t xml:space="preserve">Documenting a </w:t>
      </w:r>
      <w:r w:rsidR="0036703B">
        <w:rPr>
          <w:rStyle w:val="Emphasis"/>
          <w:i w:val="0"/>
          <w:iCs w:val="0"/>
        </w:rPr>
        <w:t>T</w:t>
      </w:r>
      <w:r>
        <w:rPr>
          <w:rStyle w:val="Emphasis"/>
          <w:i w:val="0"/>
          <w:iCs w:val="0"/>
        </w:rPr>
        <w:t xml:space="preserve">raffic </w:t>
      </w:r>
      <w:r w:rsidR="0036703B">
        <w:rPr>
          <w:rStyle w:val="Emphasis"/>
          <w:i w:val="0"/>
          <w:iCs w:val="0"/>
        </w:rPr>
        <w:t>M</w:t>
      </w:r>
      <w:r>
        <w:rPr>
          <w:rStyle w:val="Emphasis"/>
          <w:i w:val="0"/>
          <w:iCs w:val="0"/>
        </w:rPr>
        <w:t xml:space="preserve">anagement </w:t>
      </w:r>
      <w:r w:rsidR="0036703B">
        <w:rPr>
          <w:rStyle w:val="Emphasis"/>
          <w:i w:val="0"/>
          <w:iCs w:val="0"/>
        </w:rPr>
        <w:t>P</w:t>
      </w:r>
      <w:r>
        <w:rPr>
          <w:rStyle w:val="Emphasis"/>
          <w:i w:val="0"/>
          <w:iCs w:val="0"/>
        </w:rPr>
        <w:t>lan</w:t>
      </w:r>
      <w:bookmarkEnd w:id="17"/>
    </w:p>
    <w:p w14:paraId="59237F28" w14:textId="77777777" w:rsidR="005251FC" w:rsidRDefault="005251FC" w:rsidP="0094512B">
      <w:pPr>
        <w:ind w:left="1077"/>
      </w:pPr>
      <w:r>
        <w:t>For large work</w:t>
      </w:r>
      <w:r w:rsidR="00E75E5E">
        <w:t>site</w:t>
      </w:r>
      <w:r>
        <w:t xml:space="preserve">s with high volume of traffic, a Traffic Management Plan may be prepared to assist with communicating how traffic risks are </w:t>
      </w:r>
      <w:r w:rsidR="0094512B">
        <w:t>being managed in the workplace</w:t>
      </w:r>
      <w:r w:rsidR="00F26B1A">
        <w:t>.</w:t>
      </w:r>
      <w:r w:rsidR="00FF0B90">
        <w:t xml:space="preserve"> This</w:t>
      </w:r>
      <w:r>
        <w:t xml:space="preserve"> may be documented by using </w:t>
      </w:r>
      <w:hyperlink r:id="rId17" w:history="1">
        <w:r w:rsidRPr="002B3588">
          <w:rPr>
            <w:rStyle w:val="Hyperlink"/>
            <w:b/>
          </w:rPr>
          <w:t>Traffic Management Plan</w:t>
        </w:r>
        <w:r w:rsidR="00F26B1A" w:rsidRPr="002B3588">
          <w:rPr>
            <w:rStyle w:val="Hyperlink"/>
            <w:b/>
          </w:rPr>
          <w:t xml:space="preserve"> (008T</w:t>
        </w:r>
        <w:r w:rsidR="006C68B7" w:rsidRPr="002B3588">
          <w:rPr>
            <w:rStyle w:val="Hyperlink"/>
            <w:b/>
          </w:rPr>
          <w:t>)</w:t>
        </w:r>
      </w:hyperlink>
      <w:r w:rsidR="006C68B7">
        <w:t xml:space="preserve"> or equivalent</w:t>
      </w:r>
      <w:r>
        <w:t>.</w:t>
      </w:r>
    </w:p>
    <w:p w14:paraId="41D20928" w14:textId="77777777" w:rsidR="005251FC" w:rsidRPr="005251FC" w:rsidRDefault="005251FC" w:rsidP="005251FC">
      <w:pPr>
        <w:ind w:left="1077"/>
      </w:pPr>
      <w:r>
        <w:t xml:space="preserve">Generally, for small workplaces completion of </w:t>
      </w:r>
      <w:hyperlink r:id="rId18" w:history="1">
        <w:r w:rsidRPr="002B3588">
          <w:rPr>
            <w:rStyle w:val="Hyperlink"/>
            <w:b/>
          </w:rPr>
          <w:t>Traffic Management Checklist</w:t>
        </w:r>
        <w:r w:rsidRPr="002B3588">
          <w:rPr>
            <w:rStyle w:val="Hyperlink"/>
          </w:rPr>
          <w:t xml:space="preserve"> </w:t>
        </w:r>
        <w:r w:rsidR="006C68B7" w:rsidRPr="002B3588">
          <w:rPr>
            <w:rStyle w:val="Hyperlink"/>
            <w:b/>
          </w:rPr>
          <w:t>(001F)</w:t>
        </w:r>
      </w:hyperlink>
      <w:r w:rsidR="006C68B7">
        <w:t xml:space="preserve"> </w:t>
      </w:r>
      <w:r>
        <w:t>will be sufficient.</w:t>
      </w:r>
    </w:p>
    <w:p w14:paraId="31B62564" w14:textId="77777777" w:rsidR="00A50DC8" w:rsidRDefault="00A50DC8" w:rsidP="00A50DC8">
      <w:pPr>
        <w:pStyle w:val="Heading2"/>
        <w:rPr>
          <w:rStyle w:val="Emphasis"/>
          <w:i w:val="0"/>
          <w:iCs w:val="0"/>
        </w:rPr>
      </w:pPr>
      <w:bookmarkStart w:id="18" w:name="_Toc103674021"/>
      <w:r>
        <w:rPr>
          <w:rStyle w:val="Emphasis"/>
          <w:i w:val="0"/>
          <w:iCs w:val="0"/>
        </w:rPr>
        <w:t xml:space="preserve">Review of </w:t>
      </w:r>
      <w:r w:rsidR="005A22CA">
        <w:rPr>
          <w:rStyle w:val="Emphasis"/>
          <w:i w:val="0"/>
          <w:iCs w:val="0"/>
        </w:rPr>
        <w:t>C</w:t>
      </w:r>
      <w:r>
        <w:rPr>
          <w:rStyle w:val="Emphasis"/>
          <w:i w:val="0"/>
          <w:iCs w:val="0"/>
        </w:rPr>
        <w:t xml:space="preserve">ontrol </w:t>
      </w:r>
      <w:r w:rsidR="005A22CA">
        <w:rPr>
          <w:rStyle w:val="Emphasis"/>
          <w:i w:val="0"/>
          <w:iCs w:val="0"/>
        </w:rPr>
        <w:t>M</w:t>
      </w:r>
      <w:r>
        <w:rPr>
          <w:rStyle w:val="Emphasis"/>
          <w:i w:val="0"/>
          <w:iCs w:val="0"/>
        </w:rPr>
        <w:t>easures</w:t>
      </w:r>
      <w:bookmarkEnd w:id="18"/>
    </w:p>
    <w:p w14:paraId="33C52959" w14:textId="77777777" w:rsidR="00A50DC8" w:rsidRDefault="00A50DC8" w:rsidP="00A50DC8">
      <w:pPr>
        <w:ind w:left="1077"/>
      </w:pPr>
      <w:r>
        <w:t>The controls that are put in place to protect the health and safety of people shall be monitored and reviewed to ensure that they are working effectively and as planned.</w:t>
      </w:r>
    </w:p>
    <w:p w14:paraId="2DD001C4" w14:textId="77777777" w:rsidR="00A50DC8" w:rsidRDefault="00A50DC8" w:rsidP="00A50DC8">
      <w:pPr>
        <w:ind w:left="1077"/>
      </w:pPr>
      <w:r>
        <w:t>The traffic management plan shall be reviewed when changes to the physical workplace or legis</w:t>
      </w:r>
      <w:r w:rsidR="0094512B">
        <w:t>lation happen or at least three (3</w:t>
      </w:r>
      <w:r>
        <w:t>) yearly.</w:t>
      </w:r>
    </w:p>
    <w:p w14:paraId="1FE08C27" w14:textId="77777777" w:rsidR="00A50DC8" w:rsidRDefault="00A50DC8" w:rsidP="00A50DC8">
      <w:pPr>
        <w:ind w:left="1077"/>
      </w:pPr>
      <w:r>
        <w:t>The monitoring and review shall consider the following:</w:t>
      </w:r>
    </w:p>
    <w:p w14:paraId="046D86BE" w14:textId="77777777" w:rsidR="00A50DC8" w:rsidRDefault="00A50DC8" w:rsidP="00A50DC8">
      <w:pPr>
        <w:pStyle w:val="ListParagraph"/>
        <w:numPr>
          <w:ilvl w:val="0"/>
          <w:numId w:val="31"/>
        </w:numPr>
      </w:pPr>
      <w:r>
        <w:t>Are the control measures working effectively in both their design and operation?</w:t>
      </w:r>
    </w:p>
    <w:p w14:paraId="78D6E0F1" w14:textId="77777777" w:rsidR="00A50DC8" w:rsidRDefault="00A50DC8" w:rsidP="00A50DC8">
      <w:pPr>
        <w:pStyle w:val="ListParagraph"/>
        <w:numPr>
          <w:ilvl w:val="0"/>
          <w:numId w:val="31"/>
        </w:numPr>
      </w:pPr>
      <w:r>
        <w:t>Have the control measures introduced new problems?</w:t>
      </w:r>
    </w:p>
    <w:p w14:paraId="6680670C" w14:textId="77777777" w:rsidR="00A50DC8" w:rsidRDefault="00A50DC8" w:rsidP="00A50DC8">
      <w:pPr>
        <w:pStyle w:val="ListParagraph"/>
        <w:numPr>
          <w:ilvl w:val="0"/>
          <w:numId w:val="31"/>
        </w:numPr>
      </w:pPr>
      <w:r>
        <w:t>How effective is the risk management process?</w:t>
      </w:r>
    </w:p>
    <w:p w14:paraId="66FE2DF8" w14:textId="77777777" w:rsidR="00A50DC8" w:rsidRDefault="00A50DC8" w:rsidP="00A50DC8">
      <w:pPr>
        <w:pStyle w:val="ListParagraph"/>
        <w:numPr>
          <w:ilvl w:val="0"/>
          <w:numId w:val="31"/>
        </w:numPr>
      </w:pPr>
      <w:r>
        <w:t>Have all traffic hazards been identified?</w:t>
      </w:r>
    </w:p>
    <w:p w14:paraId="4036718A" w14:textId="77777777" w:rsidR="00A50DC8" w:rsidRDefault="00A50DC8" w:rsidP="00A50DC8">
      <w:pPr>
        <w:pStyle w:val="ListParagraph"/>
        <w:numPr>
          <w:ilvl w:val="0"/>
          <w:numId w:val="31"/>
        </w:numPr>
      </w:pPr>
      <w:r>
        <w:t>Are the traffic safety procedures being followed?</w:t>
      </w:r>
    </w:p>
    <w:p w14:paraId="03AE8AEF" w14:textId="77777777" w:rsidR="00A50DC8" w:rsidRDefault="00A50DC8" w:rsidP="00A50DC8">
      <w:pPr>
        <w:pStyle w:val="ListParagraph"/>
        <w:numPr>
          <w:ilvl w:val="0"/>
          <w:numId w:val="31"/>
        </w:numPr>
      </w:pPr>
      <w:r>
        <w:t>Has instruction and training provided to workers been successful?</w:t>
      </w:r>
    </w:p>
    <w:p w14:paraId="5A14B775" w14:textId="77777777" w:rsidR="00A50DC8" w:rsidRDefault="00A50DC8" w:rsidP="00A50DC8">
      <w:pPr>
        <w:pStyle w:val="ListParagraph"/>
        <w:numPr>
          <w:ilvl w:val="0"/>
          <w:numId w:val="31"/>
        </w:numPr>
      </w:pPr>
      <w:r>
        <w:t>Are the frequency and severity of traffic related incidents reducing?</w:t>
      </w:r>
    </w:p>
    <w:p w14:paraId="67CEEC07" w14:textId="77777777" w:rsidR="00A50DC8" w:rsidRPr="00A50DC8" w:rsidRDefault="00A50DC8" w:rsidP="00A50DC8">
      <w:pPr>
        <w:pStyle w:val="ListParagraph"/>
        <w:numPr>
          <w:ilvl w:val="0"/>
          <w:numId w:val="31"/>
        </w:numPr>
        <w:rPr>
          <w:rStyle w:val="Emphasis"/>
          <w:i w:val="0"/>
          <w:iCs w:val="0"/>
        </w:rPr>
      </w:pPr>
      <w:r>
        <w:t>If new legislation or new information becomes available, does it indicate current controls may no longer by the most effective?</w:t>
      </w:r>
    </w:p>
    <w:p w14:paraId="0841B14C" w14:textId="77777777" w:rsidR="005251FC" w:rsidRDefault="005251FC" w:rsidP="00593095">
      <w:pPr>
        <w:pStyle w:val="Heading2"/>
        <w:rPr>
          <w:rStyle w:val="Emphasis"/>
          <w:i w:val="0"/>
          <w:iCs w:val="0"/>
        </w:rPr>
      </w:pPr>
      <w:bookmarkStart w:id="19" w:name="_Toc103674022"/>
      <w:r>
        <w:rPr>
          <w:rStyle w:val="Emphasis"/>
          <w:i w:val="0"/>
          <w:iCs w:val="0"/>
        </w:rPr>
        <w:lastRenderedPageBreak/>
        <w:t xml:space="preserve">Information, </w:t>
      </w:r>
      <w:r w:rsidR="005A22CA">
        <w:rPr>
          <w:rStyle w:val="Emphasis"/>
          <w:i w:val="0"/>
          <w:iCs w:val="0"/>
        </w:rPr>
        <w:t>I</w:t>
      </w:r>
      <w:r>
        <w:rPr>
          <w:rStyle w:val="Emphasis"/>
          <w:i w:val="0"/>
          <w:iCs w:val="0"/>
        </w:rPr>
        <w:t xml:space="preserve">nstruction, </w:t>
      </w:r>
      <w:r w:rsidR="005A22CA">
        <w:rPr>
          <w:rStyle w:val="Emphasis"/>
          <w:i w:val="0"/>
          <w:iCs w:val="0"/>
        </w:rPr>
        <w:t>T</w:t>
      </w:r>
      <w:r>
        <w:rPr>
          <w:rStyle w:val="Emphasis"/>
          <w:i w:val="0"/>
          <w:iCs w:val="0"/>
        </w:rPr>
        <w:t xml:space="preserve">raining &amp; </w:t>
      </w:r>
      <w:r w:rsidR="005A22CA">
        <w:rPr>
          <w:rStyle w:val="Emphasis"/>
          <w:i w:val="0"/>
          <w:iCs w:val="0"/>
        </w:rPr>
        <w:t>S</w:t>
      </w:r>
      <w:r>
        <w:rPr>
          <w:rStyle w:val="Emphasis"/>
          <w:i w:val="0"/>
          <w:iCs w:val="0"/>
        </w:rPr>
        <w:t>upervision</w:t>
      </w:r>
      <w:bookmarkEnd w:id="19"/>
    </w:p>
    <w:p w14:paraId="5B3B6189" w14:textId="24F5DC05" w:rsidR="005251FC" w:rsidRDefault="005251FC" w:rsidP="005251FC">
      <w:pPr>
        <w:ind w:left="1077"/>
      </w:pPr>
      <w:r>
        <w:t xml:space="preserve">The worksite shall as far as reasonably practicable, provide the necessary information, instruction, </w:t>
      </w:r>
      <w:r w:rsidR="005D48AB">
        <w:t>training,</w:t>
      </w:r>
      <w:r>
        <w:t xml:space="preserve"> and supervision to ensure that all workers and others in the workplace are aware of the requirements to be followed to minimise traffic and pedestrian interactions.</w:t>
      </w:r>
    </w:p>
    <w:p w14:paraId="1019B610" w14:textId="77777777" w:rsidR="00041976" w:rsidRPr="005661DC" w:rsidRDefault="00041976" w:rsidP="00593095">
      <w:pPr>
        <w:pStyle w:val="Heading2"/>
        <w:rPr>
          <w:rStyle w:val="Emphasis"/>
          <w:i w:val="0"/>
          <w:iCs w:val="0"/>
        </w:rPr>
      </w:pPr>
      <w:bookmarkStart w:id="20" w:name="_Toc103674023"/>
      <w:r w:rsidRPr="005661DC">
        <w:rPr>
          <w:rStyle w:val="Emphasis"/>
          <w:i w:val="0"/>
          <w:iCs w:val="0"/>
        </w:rPr>
        <w:t>Records</w:t>
      </w:r>
      <w:bookmarkEnd w:id="20"/>
    </w:p>
    <w:p w14:paraId="456A4FDD" w14:textId="77777777" w:rsidR="00041976" w:rsidRDefault="00041976" w:rsidP="00130F1B">
      <w:pPr>
        <w:pStyle w:val="Style1"/>
        <w:numPr>
          <w:ilvl w:val="0"/>
          <w:numId w:val="0"/>
        </w:numPr>
        <w:ind w:left="1080"/>
        <w:contextualSpacing w:val="0"/>
        <w:rPr>
          <w:rStyle w:val="Emphasis"/>
          <w:b w:val="0"/>
          <w:i w:val="0"/>
        </w:rPr>
      </w:pPr>
      <w:r w:rsidRPr="005661DC">
        <w:rPr>
          <w:rStyle w:val="Emphasis"/>
          <w:b w:val="0"/>
          <w:i w:val="0"/>
        </w:rPr>
        <w:t>Docu</w:t>
      </w:r>
      <w:r w:rsidR="0094512B">
        <w:rPr>
          <w:rStyle w:val="Emphasis"/>
          <w:b w:val="0"/>
          <w:i w:val="0"/>
        </w:rPr>
        <w:t>ment</w:t>
      </w:r>
      <w:r w:rsidR="0043463C">
        <w:rPr>
          <w:rStyle w:val="Emphasis"/>
          <w:b w:val="0"/>
          <w:i w:val="0"/>
        </w:rPr>
        <w:t>s</w:t>
      </w:r>
      <w:r w:rsidR="0094512B">
        <w:rPr>
          <w:rStyle w:val="Emphasis"/>
          <w:b w:val="0"/>
          <w:i w:val="0"/>
        </w:rPr>
        <w:t xml:space="preserve"> used to manage traffic management</w:t>
      </w:r>
      <w:r w:rsidRPr="005661DC">
        <w:rPr>
          <w:rStyle w:val="Emphasis"/>
          <w:b w:val="0"/>
          <w:i w:val="0"/>
        </w:rPr>
        <w:t xml:space="preserve"> as prescribed by this procedure will be produced in a format that allows tracking for verif</w:t>
      </w:r>
      <w:r w:rsidR="006027A8" w:rsidRPr="005661DC">
        <w:rPr>
          <w:rStyle w:val="Emphasis"/>
          <w:b w:val="0"/>
          <w:i w:val="0"/>
        </w:rPr>
        <w:t xml:space="preserve">ication and review and be in accordance with requirements detailed in </w:t>
      </w:r>
      <w:hyperlink r:id="rId19" w:history="1">
        <w:r w:rsidR="006027A8" w:rsidRPr="002B3588">
          <w:rPr>
            <w:rStyle w:val="Hyperlink"/>
          </w:rPr>
          <w:t xml:space="preserve">Document Control </w:t>
        </w:r>
        <w:r w:rsidR="00695A44" w:rsidRPr="002B3588">
          <w:rPr>
            <w:rStyle w:val="Hyperlink"/>
          </w:rPr>
          <w:t xml:space="preserve">Procedure </w:t>
        </w:r>
        <w:r w:rsidR="006027A8" w:rsidRPr="002B3588">
          <w:rPr>
            <w:rStyle w:val="Hyperlink"/>
          </w:rPr>
          <w:t>(2</w:t>
        </w:r>
        <w:r w:rsidR="00E828DC">
          <w:rPr>
            <w:rStyle w:val="Hyperlink"/>
          </w:rPr>
          <w:t>3</w:t>
        </w:r>
        <w:r w:rsidR="006027A8" w:rsidRPr="002B3588">
          <w:rPr>
            <w:rStyle w:val="Hyperlink"/>
          </w:rPr>
          <w:t>)</w:t>
        </w:r>
      </w:hyperlink>
      <w:r w:rsidR="006027A8" w:rsidRPr="005661DC">
        <w:rPr>
          <w:rStyle w:val="Emphasis"/>
          <w:b w:val="0"/>
          <w:i w:val="0"/>
        </w:rPr>
        <w:t>.</w:t>
      </w:r>
    </w:p>
    <w:p w14:paraId="1A86B923" w14:textId="77777777" w:rsidR="00041976" w:rsidRPr="005661DC" w:rsidRDefault="00041976" w:rsidP="00593095">
      <w:pPr>
        <w:pStyle w:val="Heading2"/>
        <w:rPr>
          <w:rStyle w:val="Emphasis"/>
          <w:i w:val="0"/>
          <w:iCs w:val="0"/>
        </w:rPr>
      </w:pPr>
      <w:bookmarkStart w:id="21" w:name="_Toc103674024"/>
      <w:r w:rsidRPr="005661DC">
        <w:rPr>
          <w:rStyle w:val="Emphasis"/>
          <w:i w:val="0"/>
          <w:iCs w:val="0"/>
        </w:rPr>
        <w:t>Review</w:t>
      </w:r>
      <w:bookmarkEnd w:id="21"/>
    </w:p>
    <w:p w14:paraId="3D79441D" w14:textId="77777777" w:rsidR="00041976" w:rsidRPr="005661DC" w:rsidRDefault="006027A8" w:rsidP="00130F1B">
      <w:pPr>
        <w:pStyle w:val="Style1"/>
        <w:numPr>
          <w:ilvl w:val="0"/>
          <w:numId w:val="0"/>
        </w:numPr>
        <w:ind w:left="1080"/>
        <w:contextualSpacing w:val="0"/>
        <w:rPr>
          <w:rStyle w:val="Emphasis"/>
          <w:b w:val="0"/>
          <w:i w:val="0"/>
        </w:rPr>
      </w:pPr>
      <w:r w:rsidRPr="005661DC">
        <w:rPr>
          <w:rStyle w:val="Emphasis"/>
          <w:b w:val="0"/>
          <w:i w:val="0"/>
        </w:rPr>
        <w:t xml:space="preserve">This procedure will be subject to a planned review by the document owner in accordance with the requirements outline in </w:t>
      </w:r>
      <w:hyperlink r:id="rId20" w:history="1">
        <w:r w:rsidRPr="002B3588">
          <w:rPr>
            <w:rStyle w:val="Hyperlink"/>
          </w:rPr>
          <w:t>Document Control</w:t>
        </w:r>
        <w:r w:rsidR="00695A44" w:rsidRPr="002B3588">
          <w:rPr>
            <w:rStyle w:val="Hyperlink"/>
          </w:rPr>
          <w:t xml:space="preserve"> Procedure</w:t>
        </w:r>
        <w:r w:rsidR="00E828DC">
          <w:rPr>
            <w:rStyle w:val="Hyperlink"/>
          </w:rPr>
          <w:t xml:space="preserve"> (23</w:t>
        </w:r>
        <w:r w:rsidRPr="002B3588">
          <w:rPr>
            <w:rStyle w:val="Hyperlink"/>
          </w:rPr>
          <w:t>)</w:t>
        </w:r>
      </w:hyperlink>
      <w:r w:rsidRPr="005661DC">
        <w:rPr>
          <w:rStyle w:val="Emphasis"/>
          <w:b w:val="0"/>
          <w:i w:val="0"/>
        </w:rPr>
        <w:t>.</w:t>
      </w:r>
    </w:p>
    <w:p w14:paraId="7036E28D" w14:textId="77777777" w:rsidR="00130F1B" w:rsidRPr="005661DC" w:rsidRDefault="0048411B" w:rsidP="00130F1B">
      <w:pPr>
        <w:pStyle w:val="Style1"/>
        <w:numPr>
          <w:ilvl w:val="0"/>
          <w:numId w:val="0"/>
        </w:numPr>
        <w:ind w:left="1080"/>
        <w:contextualSpacing w:val="0"/>
        <w:rPr>
          <w:rStyle w:val="Emphasis"/>
          <w:b w:val="0"/>
          <w:i w:val="0"/>
        </w:rPr>
      </w:pPr>
      <w:r w:rsidRPr="005661DC">
        <w:rPr>
          <w:rStyle w:val="Emphasis"/>
          <w:b w:val="0"/>
          <w:i w:val="0"/>
        </w:rPr>
        <w:t>Other methods for reviewing and evaluating the performance of this procedure will include:</w:t>
      </w:r>
    </w:p>
    <w:p w14:paraId="049E2925" w14:textId="07067E17" w:rsidR="0048411B" w:rsidRPr="005661DC" w:rsidRDefault="0048411B" w:rsidP="0048411B">
      <w:pPr>
        <w:pStyle w:val="Style1"/>
        <w:numPr>
          <w:ilvl w:val="0"/>
          <w:numId w:val="20"/>
        </w:numPr>
        <w:contextualSpacing w:val="0"/>
        <w:rPr>
          <w:rStyle w:val="Emphasis"/>
          <w:b w:val="0"/>
          <w:i w:val="0"/>
        </w:rPr>
      </w:pPr>
      <w:r w:rsidRPr="005661DC">
        <w:rPr>
          <w:rStyle w:val="Emphasis"/>
          <w:b w:val="0"/>
          <w:i w:val="0"/>
        </w:rPr>
        <w:t xml:space="preserve">audit </w:t>
      </w:r>
      <w:r w:rsidR="005D48AB" w:rsidRPr="005661DC">
        <w:rPr>
          <w:rStyle w:val="Emphasis"/>
          <w:b w:val="0"/>
          <w:i w:val="0"/>
        </w:rPr>
        <w:t>activity.</w:t>
      </w:r>
    </w:p>
    <w:p w14:paraId="429D35E6" w14:textId="1F1FFCC4" w:rsidR="0048411B" w:rsidRPr="005661DC" w:rsidRDefault="005D48AB" w:rsidP="0048411B">
      <w:pPr>
        <w:pStyle w:val="Style1"/>
        <w:numPr>
          <w:ilvl w:val="0"/>
          <w:numId w:val="20"/>
        </w:numPr>
        <w:contextualSpacing w:val="0"/>
        <w:rPr>
          <w:rStyle w:val="Emphasis"/>
          <w:b w:val="0"/>
          <w:i w:val="0"/>
        </w:rPr>
      </w:pPr>
      <w:r w:rsidRPr="005661DC">
        <w:rPr>
          <w:rStyle w:val="Emphasis"/>
          <w:b w:val="0"/>
          <w:i w:val="0"/>
        </w:rPr>
        <w:t>investigations.</w:t>
      </w:r>
    </w:p>
    <w:p w14:paraId="2429A102" w14:textId="77777777" w:rsidR="0048411B" w:rsidRPr="005661DC" w:rsidRDefault="0048411B" w:rsidP="0048411B">
      <w:pPr>
        <w:pStyle w:val="Style1"/>
        <w:numPr>
          <w:ilvl w:val="0"/>
          <w:numId w:val="20"/>
        </w:numPr>
        <w:contextualSpacing w:val="0"/>
        <w:rPr>
          <w:rStyle w:val="Emphasis"/>
          <w:b w:val="0"/>
          <w:i w:val="0"/>
        </w:rPr>
      </w:pPr>
      <w:r w:rsidRPr="005661DC">
        <w:rPr>
          <w:rStyle w:val="Emphasis"/>
          <w:b w:val="0"/>
          <w:i w:val="0"/>
        </w:rPr>
        <w:t>performance reports.</w:t>
      </w:r>
    </w:p>
    <w:p w14:paraId="6C128524" w14:textId="77777777" w:rsidR="00041976" w:rsidRPr="005661DC" w:rsidRDefault="00423EE5" w:rsidP="00593095">
      <w:pPr>
        <w:pStyle w:val="Heading1"/>
        <w:rPr>
          <w:rStyle w:val="Emphasis"/>
          <w:i w:val="0"/>
          <w:iCs w:val="0"/>
        </w:rPr>
      </w:pPr>
      <w:bookmarkStart w:id="22" w:name="_Toc103674025"/>
      <w:r w:rsidRPr="005661DC">
        <w:rPr>
          <w:rStyle w:val="Emphasis"/>
          <w:i w:val="0"/>
          <w:iCs w:val="0"/>
        </w:rPr>
        <w:t>RELATED SYSTEM DOCUMENTS</w:t>
      </w:r>
      <w:bookmarkEnd w:id="22"/>
    </w:p>
    <w:p w14:paraId="1D8AB7DB" w14:textId="77777777" w:rsidR="00423EE5" w:rsidRPr="005661DC" w:rsidRDefault="00423EE5" w:rsidP="00593095">
      <w:pPr>
        <w:pStyle w:val="Heading2"/>
        <w:rPr>
          <w:rStyle w:val="Emphasis"/>
          <w:i w:val="0"/>
          <w:iCs w:val="0"/>
        </w:rPr>
      </w:pPr>
      <w:bookmarkStart w:id="23" w:name="_Toc103674026"/>
      <w:r w:rsidRPr="005661DC">
        <w:rPr>
          <w:rStyle w:val="Emphasis"/>
          <w:i w:val="0"/>
          <w:iCs w:val="0"/>
        </w:rPr>
        <w:t>Policies &amp; Procedures</w:t>
      </w:r>
      <w:bookmarkEnd w:id="23"/>
    </w:p>
    <w:p w14:paraId="6DBC171C" w14:textId="77777777" w:rsidR="002B3588" w:rsidRDefault="002B3588" w:rsidP="002B3588">
      <w:pPr>
        <w:pStyle w:val="Style1"/>
        <w:numPr>
          <w:ilvl w:val="0"/>
          <w:numId w:val="0"/>
        </w:numPr>
        <w:ind w:left="1080"/>
        <w:contextualSpacing w:val="0"/>
        <w:rPr>
          <w:rStyle w:val="Emphasis"/>
          <w:b w:val="0"/>
          <w:i w:val="0"/>
        </w:rPr>
      </w:pPr>
      <w:r>
        <w:rPr>
          <w:rStyle w:val="Emphasis"/>
          <w:b w:val="0"/>
          <w:i w:val="0"/>
        </w:rPr>
        <w:t>Audit Procedure (7)</w:t>
      </w:r>
    </w:p>
    <w:p w14:paraId="63CF831B" w14:textId="77777777" w:rsidR="002B3588" w:rsidRDefault="002B3588" w:rsidP="002B3588">
      <w:pPr>
        <w:pStyle w:val="Style1"/>
        <w:numPr>
          <w:ilvl w:val="0"/>
          <w:numId w:val="0"/>
        </w:numPr>
        <w:ind w:left="1080"/>
        <w:contextualSpacing w:val="0"/>
        <w:rPr>
          <w:rStyle w:val="Emphasis"/>
          <w:b w:val="0"/>
          <w:i w:val="0"/>
        </w:rPr>
      </w:pPr>
      <w:r>
        <w:rPr>
          <w:rStyle w:val="Emphasis"/>
          <w:b w:val="0"/>
          <w:i w:val="0"/>
        </w:rPr>
        <w:t>Consultation &amp; Communication Procedure (5)</w:t>
      </w:r>
    </w:p>
    <w:p w14:paraId="2AE59F6A" w14:textId="77777777" w:rsidR="002B3588" w:rsidRPr="005661DC" w:rsidRDefault="002B3588" w:rsidP="002B3588">
      <w:pPr>
        <w:pStyle w:val="Style1"/>
        <w:numPr>
          <w:ilvl w:val="0"/>
          <w:numId w:val="0"/>
        </w:numPr>
        <w:ind w:left="1080"/>
        <w:contextualSpacing w:val="0"/>
        <w:rPr>
          <w:rStyle w:val="Emphasis"/>
          <w:b w:val="0"/>
          <w:i w:val="0"/>
        </w:rPr>
      </w:pPr>
      <w:r w:rsidRPr="005661DC">
        <w:rPr>
          <w:rStyle w:val="Emphasis"/>
          <w:b w:val="0"/>
          <w:i w:val="0"/>
        </w:rPr>
        <w:t>Document Control Procedure (24)</w:t>
      </w:r>
    </w:p>
    <w:p w14:paraId="462181F8" w14:textId="77777777" w:rsidR="002B3588" w:rsidRDefault="002B3588" w:rsidP="002B3588">
      <w:pPr>
        <w:pStyle w:val="Style1"/>
        <w:numPr>
          <w:ilvl w:val="0"/>
          <w:numId w:val="0"/>
        </w:numPr>
        <w:ind w:left="1080"/>
        <w:contextualSpacing w:val="0"/>
        <w:rPr>
          <w:rStyle w:val="Emphasis"/>
          <w:b w:val="0"/>
          <w:i w:val="0"/>
        </w:rPr>
      </w:pPr>
      <w:r>
        <w:rPr>
          <w:rStyle w:val="Emphasis"/>
          <w:b w:val="0"/>
          <w:i w:val="0"/>
        </w:rPr>
        <w:t>Emergency Management Procedure (10)</w:t>
      </w:r>
    </w:p>
    <w:p w14:paraId="0E83E67B" w14:textId="77777777" w:rsidR="002B3588" w:rsidRPr="005661DC" w:rsidRDefault="002B3588" w:rsidP="002B3588">
      <w:pPr>
        <w:pStyle w:val="Style1"/>
        <w:numPr>
          <w:ilvl w:val="0"/>
          <w:numId w:val="0"/>
        </w:numPr>
        <w:ind w:left="1080"/>
        <w:contextualSpacing w:val="0"/>
        <w:rPr>
          <w:rStyle w:val="Emphasis"/>
          <w:b w:val="0"/>
          <w:i w:val="0"/>
        </w:rPr>
      </w:pPr>
      <w:r>
        <w:rPr>
          <w:rStyle w:val="Emphasis"/>
          <w:b w:val="0"/>
          <w:i w:val="0"/>
        </w:rPr>
        <w:t>Hazard Management Procedure (14)</w:t>
      </w:r>
    </w:p>
    <w:p w14:paraId="752DB8EC" w14:textId="77777777" w:rsidR="002B3588" w:rsidRDefault="002B3588" w:rsidP="002B3588">
      <w:pPr>
        <w:pStyle w:val="Style1"/>
        <w:numPr>
          <w:ilvl w:val="0"/>
          <w:numId w:val="0"/>
        </w:numPr>
        <w:ind w:left="1080"/>
        <w:contextualSpacing w:val="0"/>
        <w:rPr>
          <w:rStyle w:val="Emphasis"/>
          <w:b w:val="0"/>
          <w:i w:val="0"/>
        </w:rPr>
      </w:pPr>
      <w:r>
        <w:rPr>
          <w:rStyle w:val="Emphasis"/>
          <w:b w:val="0"/>
          <w:i w:val="0"/>
        </w:rPr>
        <w:t>Incident Reporting and Investigation Procedure (2)</w:t>
      </w:r>
    </w:p>
    <w:p w14:paraId="761C376F" w14:textId="77777777" w:rsidR="002B3588" w:rsidRDefault="002B3588" w:rsidP="002B3588">
      <w:pPr>
        <w:pStyle w:val="Style1"/>
        <w:numPr>
          <w:ilvl w:val="0"/>
          <w:numId w:val="0"/>
        </w:numPr>
        <w:ind w:left="1080"/>
        <w:contextualSpacing w:val="0"/>
        <w:rPr>
          <w:rStyle w:val="Emphasis"/>
          <w:b w:val="0"/>
          <w:i w:val="0"/>
        </w:rPr>
      </w:pPr>
      <w:r>
        <w:rPr>
          <w:rStyle w:val="Emphasis"/>
          <w:b w:val="0"/>
          <w:i w:val="0"/>
        </w:rPr>
        <w:t>Induction &amp; Training Procedure (13)</w:t>
      </w:r>
    </w:p>
    <w:p w14:paraId="33878759" w14:textId="77777777" w:rsidR="001533C1" w:rsidRDefault="001533C1" w:rsidP="001533C1">
      <w:pPr>
        <w:pStyle w:val="Style1"/>
        <w:numPr>
          <w:ilvl w:val="0"/>
          <w:numId w:val="0"/>
        </w:numPr>
        <w:ind w:left="1080"/>
        <w:contextualSpacing w:val="0"/>
        <w:rPr>
          <w:rStyle w:val="Emphasis"/>
          <w:b w:val="0"/>
          <w:i w:val="0"/>
        </w:rPr>
      </w:pPr>
      <w:r w:rsidRPr="005661DC">
        <w:rPr>
          <w:rStyle w:val="Emphasis"/>
          <w:b w:val="0"/>
          <w:i w:val="0"/>
        </w:rPr>
        <w:t>Responsibility, Authori</w:t>
      </w:r>
      <w:r>
        <w:rPr>
          <w:rStyle w:val="Emphasis"/>
          <w:b w:val="0"/>
          <w:i w:val="0"/>
        </w:rPr>
        <w:t>ty &amp; Accountability Procedure (1</w:t>
      </w:r>
      <w:r w:rsidRPr="005661DC">
        <w:rPr>
          <w:rStyle w:val="Emphasis"/>
          <w:b w:val="0"/>
          <w:i w:val="0"/>
        </w:rPr>
        <w:t>2)</w:t>
      </w:r>
    </w:p>
    <w:p w14:paraId="71603C11" w14:textId="77777777" w:rsidR="00423EE5" w:rsidRPr="005661DC" w:rsidRDefault="00423EE5" w:rsidP="00593095">
      <w:pPr>
        <w:pStyle w:val="Heading2"/>
        <w:rPr>
          <w:rStyle w:val="Emphasis"/>
          <w:i w:val="0"/>
          <w:iCs w:val="0"/>
        </w:rPr>
      </w:pPr>
      <w:bookmarkStart w:id="24" w:name="_Toc103674027"/>
      <w:r w:rsidRPr="005661DC">
        <w:rPr>
          <w:rStyle w:val="Emphasis"/>
          <w:i w:val="0"/>
          <w:iCs w:val="0"/>
        </w:rPr>
        <w:t>Forms &amp; Tools</w:t>
      </w:r>
      <w:bookmarkEnd w:id="24"/>
    </w:p>
    <w:p w14:paraId="13ED571B" w14:textId="77777777" w:rsidR="005251FC" w:rsidRDefault="005251FC" w:rsidP="00130F1B">
      <w:pPr>
        <w:pStyle w:val="Style1"/>
        <w:numPr>
          <w:ilvl w:val="0"/>
          <w:numId w:val="0"/>
        </w:numPr>
        <w:ind w:left="1080"/>
        <w:contextualSpacing w:val="0"/>
        <w:rPr>
          <w:b w:val="0"/>
        </w:rPr>
      </w:pPr>
      <w:r w:rsidRPr="005251FC">
        <w:rPr>
          <w:b w:val="0"/>
        </w:rPr>
        <w:t>Traffic Management Checklist</w:t>
      </w:r>
      <w:r w:rsidR="00F26B1A">
        <w:rPr>
          <w:b w:val="0"/>
        </w:rPr>
        <w:t xml:space="preserve"> (001F</w:t>
      </w:r>
      <w:r w:rsidR="0043463C">
        <w:rPr>
          <w:b w:val="0"/>
        </w:rPr>
        <w:t>)</w:t>
      </w:r>
    </w:p>
    <w:p w14:paraId="13337543" w14:textId="772491A9" w:rsidR="007D3082" w:rsidRDefault="005251FC" w:rsidP="00130F1B">
      <w:pPr>
        <w:pStyle w:val="Style1"/>
        <w:numPr>
          <w:ilvl w:val="0"/>
          <w:numId w:val="0"/>
        </w:numPr>
        <w:ind w:left="1080"/>
        <w:contextualSpacing w:val="0"/>
        <w:rPr>
          <w:b w:val="0"/>
        </w:rPr>
      </w:pPr>
      <w:r>
        <w:rPr>
          <w:b w:val="0"/>
        </w:rPr>
        <w:t>Traffic Management Plan</w:t>
      </w:r>
      <w:r w:rsidR="00F26B1A">
        <w:rPr>
          <w:b w:val="0"/>
        </w:rPr>
        <w:t xml:space="preserve"> Template (008T</w:t>
      </w:r>
      <w:r w:rsidR="0043463C">
        <w:rPr>
          <w:b w:val="0"/>
        </w:rPr>
        <w:t>)</w:t>
      </w:r>
    </w:p>
    <w:p w14:paraId="50F4EE9D" w14:textId="77777777" w:rsidR="007D3082" w:rsidRDefault="007D3082">
      <w:pPr>
        <w:spacing w:before="0" w:after="160"/>
        <w:rPr>
          <w:rFonts w:cs="Arial"/>
        </w:rPr>
      </w:pPr>
      <w:r>
        <w:rPr>
          <w:b/>
        </w:rPr>
        <w:br w:type="page"/>
      </w:r>
    </w:p>
    <w:p w14:paraId="382645A3" w14:textId="77777777" w:rsidR="00423EE5" w:rsidRPr="005661DC" w:rsidRDefault="00423EE5" w:rsidP="00593095">
      <w:pPr>
        <w:pStyle w:val="Heading1"/>
        <w:rPr>
          <w:rStyle w:val="Emphasis"/>
          <w:i w:val="0"/>
          <w:iCs w:val="0"/>
        </w:rPr>
      </w:pPr>
      <w:bookmarkStart w:id="25" w:name="_Toc103674028"/>
      <w:r w:rsidRPr="005661DC">
        <w:rPr>
          <w:rStyle w:val="Emphasis"/>
          <w:i w:val="0"/>
          <w:iCs w:val="0"/>
        </w:rPr>
        <w:lastRenderedPageBreak/>
        <w:t>REFERENCES</w:t>
      </w:r>
      <w:bookmarkEnd w:id="25"/>
    </w:p>
    <w:p w14:paraId="2F4A3DD5" w14:textId="77777777" w:rsidR="000A0462" w:rsidRPr="005661DC" w:rsidRDefault="008826F3" w:rsidP="00130F1B">
      <w:pPr>
        <w:pStyle w:val="Style1"/>
        <w:numPr>
          <w:ilvl w:val="0"/>
          <w:numId w:val="0"/>
        </w:numPr>
        <w:ind w:left="378"/>
        <w:contextualSpacing w:val="0"/>
        <w:rPr>
          <w:rStyle w:val="Emphasis"/>
          <w:b w:val="0"/>
          <w:i w:val="0"/>
        </w:rPr>
      </w:pPr>
      <w:r w:rsidRPr="005661DC">
        <w:rPr>
          <w:rStyle w:val="Emphasis"/>
          <w:b w:val="0"/>
          <w:i w:val="0"/>
        </w:rPr>
        <w:t xml:space="preserve">Legislation and other requirements related to this procedure are defined in </w:t>
      </w:r>
      <w:hyperlink r:id="rId21" w:history="1">
        <w:r w:rsidR="00CA07C1">
          <w:rPr>
            <w:rStyle w:val="Hyperlink"/>
          </w:rPr>
          <w:t>Group Legal Register (010T</w:t>
        </w:r>
      </w:hyperlink>
      <w:r w:rsidR="00CA07C1">
        <w:rPr>
          <w:rStyle w:val="Hyperlink"/>
        </w:rPr>
        <w:t>)</w:t>
      </w:r>
      <w:r w:rsidRPr="005661DC">
        <w:rPr>
          <w:rStyle w:val="Emphasis"/>
          <w:b w:val="0"/>
          <w:i w:val="0"/>
        </w:rPr>
        <w:t xml:space="preserve"> which can be accessed via the Ca</w:t>
      </w:r>
      <w:r w:rsidR="00F26B1A">
        <w:rPr>
          <w:rStyle w:val="Emphasis"/>
          <w:b w:val="0"/>
          <w:i w:val="0"/>
        </w:rPr>
        <w:t>tholic Safety Health SA W</w:t>
      </w:r>
      <w:r w:rsidR="0043463C">
        <w:rPr>
          <w:rStyle w:val="Emphasis"/>
          <w:b w:val="0"/>
          <w:i w:val="0"/>
        </w:rPr>
        <w:t>ebsite</w:t>
      </w:r>
    </w:p>
    <w:p w14:paraId="4E32D005" w14:textId="77777777" w:rsidR="008561FC" w:rsidRDefault="008561FC" w:rsidP="00130F1B">
      <w:pPr>
        <w:pStyle w:val="Heading2"/>
        <w:rPr>
          <w:rStyle w:val="Emphasis"/>
          <w:i w:val="0"/>
          <w:iCs w:val="0"/>
        </w:rPr>
      </w:pPr>
      <w:bookmarkStart w:id="26" w:name="_Toc103674029"/>
      <w:r>
        <w:rPr>
          <w:rStyle w:val="Emphasis"/>
          <w:i w:val="0"/>
          <w:iCs w:val="0"/>
        </w:rPr>
        <w:t>Internal Resources</w:t>
      </w:r>
      <w:bookmarkEnd w:id="26"/>
    </w:p>
    <w:p w14:paraId="0E634023" w14:textId="77777777" w:rsidR="00904E77" w:rsidRDefault="00904E77" w:rsidP="00904E77">
      <w:pPr>
        <w:pStyle w:val="Style1"/>
        <w:numPr>
          <w:ilvl w:val="0"/>
          <w:numId w:val="0"/>
        </w:numPr>
        <w:ind w:left="1080"/>
        <w:contextualSpacing w:val="0"/>
        <w:rPr>
          <w:rStyle w:val="Emphasis"/>
          <w:b w:val="0"/>
          <w:i w:val="0"/>
        </w:rPr>
      </w:pPr>
      <w:r w:rsidRPr="00C1367B">
        <w:rPr>
          <w:rStyle w:val="Emphasis"/>
          <w:b w:val="0"/>
          <w:i w:val="0"/>
        </w:rPr>
        <w:t>Responsibility, Authority &amp; Accountability Matrix</w:t>
      </w:r>
      <w:r>
        <w:rPr>
          <w:rStyle w:val="Emphasis"/>
          <w:b w:val="0"/>
          <w:i w:val="0"/>
        </w:rPr>
        <w:t xml:space="preserve"> – Managers &amp; Supervisors (023G)</w:t>
      </w:r>
    </w:p>
    <w:p w14:paraId="10A03CE9" w14:textId="77777777" w:rsidR="00904E77" w:rsidRPr="006C68B7" w:rsidRDefault="00904E77" w:rsidP="00904E77">
      <w:pPr>
        <w:pStyle w:val="Style1"/>
        <w:numPr>
          <w:ilvl w:val="0"/>
          <w:numId w:val="0"/>
        </w:numPr>
        <w:ind w:left="1080"/>
        <w:contextualSpacing w:val="0"/>
        <w:rPr>
          <w:rStyle w:val="Emphasis"/>
          <w:b w:val="0"/>
          <w:i w:val="0"/>
        </w:rPr>
      </w:pPr>
      <w:r w:rsidRPr="006C68B7">
        <w:rPr>
          <w:rStyle w:val="Emphasis"/>
          <w:b w:val="0"/>
          <w:i w:val="0"/>
        </w:rPr>
        <w:t>Responsibility, Authority &amp; Accounta</w:t>
      </w:r>
      <w:r>
        <w:rPr>
          <w:rStyle w:val="Emphasis"/>
          <w:b w:val="0"/>
          <w:i w:val="0"/>
        </w:rPr>
        <w:t>bility Matrix – Officers (024G)</w:t>
      </w:r>
    </w:p>
    <w:p w14:paraId="6E4D60FA" w14:textId="77777777" w:rsidR="00904E77" w:rsidRPr="002B3588" w:rsidRDefault="00904E77" w:rsidP="00904E77">
      <w:pPr>
        <w:pStyle w:val="Style1"/>
        <w:numPr>
          <w:ilvl w:val="0"/>
          <w:numId w:val="0"/>
        </w:numPr>
        <w:ind w:left="1080"/>
        <w:contextualSpacing w:val="0"/>
        <w:rPr>
          <w:b w:val="0"/>
          <w:iCs/>
        </w:rPr>
      </w:pPr>
      <w:r w:rsidRPr="006C68B7">
        <w:rPr>
          <w:rStyle w:val="Emphasis"/>
          <w:b w:val="0"/>
          <w:i w:val="0"/>
        </w:rPr>
        <w:t>Responsibility, Authority &amp; Accountability Matrix – Workers (0</w:t>
      </w:r>
      <w:r>
        <w:rPr>
          <w:rStyle w:val="Emphasis"/>
          <w:b w:val="0"/>
          <w:i w:val="0"/>
        </w:rPr>
        <w:t>25G</w:t>
      </w:r>
      <w:r w:rsidRPr="006C68B7">
        <w:rPr>
          <w:rStyle w:val="Emphasis"/>
          <w:b w:val="0"/>
          <w:i w:val="0"/>
        </w:rPr>
        <w:t xml:space="preserve">) </w:t>
      </w:r>
    </w:p>
    <w:p w14:paraId="298E48B7" w14:textId="77777777" w:rsidR="00130F1B" w:rsidRDefault="00130F1B" w:rsidP="00130F1B">
      <w:pPr>
        <w:pStyle w:val="Heading2"/>
        <w:rPr>
          <w:rStyle w:val="Emphasis"/>
          <w:i w:val="0"/>
          <w:iCs w:val="0"/>
        </w:rPr>
      </w:pPr>
      <w:bookmarkStart w:id="27" w:name="_Toc103674030"/>
      <w:r w:rsidRPr="005661DC">
        <w:rPr>
          <w:rStyle w:val="Emphasis"/>
          <w:i w:val="0"/>
          <w:iCs w:val="0"/>
        </w:rPr>
        <w:t>External Resources</w:t>
      </w:r>
      <w:bookmarkEnd w:id="27"/>
    </w:p>
    <w:p w14:paraId="52884B8D" w14:textId="2930BED3" w:rsidR="00130F1B" w:rsidRDefault="00B30B5B" w:rsidP="00552894">
      <w:pPr>
        <w:ind w:left="1077"/>
        <w:rPr>
          <w:rStyle w:val="Hyperlink"/>
        </w:rPr>
      </w:pPr>
      <w:hyperlink r:id="rId22" w:history="1">
        <w:r w:rsidR="00552894" w:rsidRPr="00552894">
          <w:rPr>
            <w:rStyle w:val="Hyperlink"/>
          </w:rPr>
          <w:t>SafeWork Australia Traffic Management - general guide</w:t>
        </w:r>
      </w:hyperlink>
    </w:p>
    <w:p w14:paraId="51C74D78" w14:textId="77777777" w:rsidR="00423EE5" w:rsidRPr="005661DC" w:rsidRDefault="00423EE5" w:rsidP="00593095">
      <w:pPr>
        <w:pStyle w:val="Heading1"/>
        <w:rPr>
          <w:rStyle w:val="Emphasis"/>
          <w:i w:val="0"/>
          <w:iCs w:val="0"/>
        </w:rPr>
      </w:pPr>
      <w:bookmarkStart w:id="28" w:name="_Toc103674031"/>
      <w:r w:rsidRPr="005661DC">
        <w:rPr>
          <w:rStyle w:val="Emphasis"/>
          <w:i w:val="0"/>
          <w:iCs w:val="0"/>
        </w:rPr>
        <w:t>AUDITABLE OUTPUTS</w:t>
      </w:r>
      <w:bookmarkEnd w:id="28"/>
    </w:p>
    <w:p w14:paraId="65F3C7FD" w14:textId="77777777" w:rsidR="008826F3" w:rsidRPr="005661DC" w:rsidRDefault="008826F3" w:rsidP="00593095">
      <w:pPr>
        <w:pStyle w:val="Style1"/>
        <w:numPr>
          <w:ilvl w:val="0"/>
          <w:numId w:val="0"/>
        </w:numPr>
        <w:ind w:left="378"/>
        <w:contextualSpacing w:val="0"/>
        <w:rPr>
          <w:rStyle w:val="Emphasis"/>
          <w:b w:val="0"/>
          <w:i w:val="0"/>
        </w:rPr>
      </w:pPr>
      <w:r w:rsidRPr="005661DC">
        <w:rPr>
          <w:rStyle w:val="Emphasis"/>
          <w:b w:val="0"/>
          <w:i w:val="0"/>
        </w:rPr>
        <w:t>The following examples of records will be used to verify implementation of this procedure</w:t>
      </w:r>
      <w:r w:rsidR="00C1367B" w:rsidRPr="005661DC">
        <w:rPr>
          <w:rStyle w:val="Emphasis"/>
          <w:b w:val="0"/>
          <w:i w:val="0"/>
        </w:rPr>
        <w:t>:</w:t>
      </w:r>
    </w:p>
    <w:p w14:paraId="544C151E" w14:textId="77777777" w:rsidR="00423EE5" w:rsidRPr="00A50DC8" w:rsidRDefault="00A50DC8" w:rsidP="00A50DC8">
      <w:pPr>
        <w:pStyle w:val="Style1"/>
        <w:numPr>
          <w:ilvl w:val="0"/>
          <w:numId w:val="0"/>
        </w:numPr>
        <w:ind w:left="378"/>
        <w:contextualSpacing w:val="0"/>
        <w:rPr>
          <w:b w:val="0"/>
        </w:rPr>
      </w:pPr>
      <w:r w:rsidRPr="00A50DC8">
        <w:rPr>
          <w:b w:val="0"/>
        </w:rPr>
        <w:t>Traffic Management Checklist</w:t>
      </w:r>
    </w:p>
    <w:p w14:paraId="05D3026F" w14:textId="77777777" w:rsidR="00A50DC8" w:rsidRDefault="00A50DC8" w:rsidP="00A50DC8">
      <w:pPr>
        <w:pStyle w:val="Style1"/>
        <w:numPr>
          <w:ilvl w:val="0"/>
          <w:numId w:val="0"/>
        </w:numPr>
        <w:ind w:left="378"/>
        <w:contextualSpacing w:val="0"/>
        <w:rPr>
          <w:b w:val="0"/>
        </w:rPr>
      </w:pPr>
      <w:r w:rsidRPr="00A50DC8">
        <w:rPr>
          <w:b w:val="0"/>
        </w:rPr>
        <w:t>Traffic Management Plan (if required)</w:t>
      </w:r>
    </w:p>
    <w:p w14:paraId="0B110A55" w14:textId="77777777" w:rsidR="005B7863" w:rsidRPr="00A50DC8" w:rsidRDefault="005B7863" w:rsidP="00A50DC8">
      <w:pPr>
        <w:pStyle w:val="Style1"/>
        <w:numPr>
          <w:ilvl w:val="0"/>
          <w:numId w:val="0"/>
        </w:numPr>
        <w:ind w:left="378"/>
        <w:contextualSpacing w:val="0"/>
        <w:rPr>
          <w:b w:val="0"/>
        </w:rPr>
      </w:pPr>
      <w:r>
        <w:rPr>
          <w:b w:val="0"/>
        </w:rPr>
        <w:t>Signage</w:t>
      </w:r>
    </w:p>
    <w:p w14:paraId="27C62696" w14:textId="77777777" w:rsidR="00A50DC8" w:rsidRPr="00A50DC8" w:rsidRDefault="00A50DC8" w:rsidP="00A50DC8">
      <w:pPr>
        <w:pStyle w:val="Style1"/>
        <w:numPr>
          <w:ilvl w:val="0"/>
          <w:numId w:val="0"/>
        </w:numPr>
        <w:ind w:left="378"/>
        <w:contextualSpacing w:val="0"/>
        <w:rPr>
          <w:b w:val="0"/>
        </w:rPr>
      </w:pPr>
      <w:r w:rsidRPr="00A50DC8">
        <w:rPr>
          <w:b w:val="0"/>
        </w:rPr>
        <w:t>Workplace Inspections</w:t>
      </w:r>
    </w:p>
    <w:p w14:paraId="77C31BCF" w14:textId="77777777" w:rsidR="00A50DC8" w:rsidRPr="00A50DC8" w:rsidRDefault="00A50DC8" w:rsidP="00A50DC8">
      <w:pPr>
        <w:pStyle w:val="Style1"/>
        <w:numPr>
          <w:ilvl w:val="0"/>
          <w:numId w:val="0"/>
        </w:numPr>
        <w:ind w:left="378"/>
        <w:contextualSpacing w:val="0"/>
        <w:rPr>
          <w:b w:val="0"/>
        </w:rPr>
      </w:pPr>
      <w:r w:rsidRPr="00A50DC8">
        <w:rPr>
          <w:b w:val="0"/>
        </w:rPr>
        <w:t>Traffic Control Measures</w:t>
      </w:r>
    </w:p>
    <w:p w14:paraId="130ED3CE" w14:textId="77777777" w:rsidR="00A50DC8" w:rsidRPr="00A50DC8" w:rsidRDefault="00A50DC8" w:rsidP="00A50DC8">
      <w:pPr>
        <w:pStyle w:val="Style1"/>
        <w:numPr>
          <w:ilvl w:val="0"/>
          <w:numId w:val="0"/>
        </w:numPr>
        <w:ind w:left="378"/>
        <w:contextualSpacing w:val="0"/>
        <w:rPr>
          <w:b w:val="0"/>
        </w:rPr>
      </w:pPr>
      <w:r w:rsidRPr="00A50DC8">
        <w:rPr>
          <w:b w:val="0"/>
        </w:rPr>
        <w:t>Site Induction Training</w:t>
      </w:r>
    </w:p>
    <w:p w14:paraId="3AE04633" w14:textId="77777777" w:rsidR="00A50DC8" w:rsidRPr="00A50DC8" w:rsidRDefault="00A50DC8">
      <w:pPr>
        <w:pStyle w:val="Style1"/>
        <w:numPr>
          <w:ilvl w:val="0"/>
          <w:numId w:val="0"/>
        </w:numPr>
        <w:ind w:left="378"/>
        <w:contextualSpacing w:val="0"/>
        <w:rPr>
          <w:b w:val="0"/>
        </w:rPr>
      </w:pPr>
    </w:p>
    <w:sectPr w:rsidR="00A50DC8" w:rsidRPr="00A50DC8" w:rsidSect="00FF0B90">
      <w:headerReference w:type="default" r:id="rId23"/>
      <w:footerReference w:type="default" r:id="rId24"/>
      <w:headerReference w:type="first" r:id="rId25"/>
      <w:pgSz w:w="11906" w:h="16838"/>
      <w:pgMar w:top="1440" w:right="1440" w:bottom="1440" w:left="144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0ECD" w14:textId="77777777" w:rsidR="001F497B" w:rsidRDefault="001F497B" w:rsidP="004E1C70">
      <w:pPr>
        <w:spacing w:after="0" w:line="240" w:lineRule="auto"/>
      </w:pPr>
      <w:r>
        <w:separator/>
      </w:r>
    </w:p>
  </w:endnote>
  <w:endnote w:type="continuationSeparator" w:id="0">
    <w:p w14:paraId="4DAB0B8E" w14:textId="77777777" w:rsidR="001F497B" w:rsidRDefault="001F497B"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46796855"/>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1F497B" w14:paraId="658AF790" w14:textId="77777777" w:rsidTr="00C25EE4">
              <w:tc>
                <w:tcPr>
                  <w:tcW w:w="6663" w:type="dxa"/>
                  <w:vAlign w:val="center"/>
                </w:tcPr>
                <w:p w14:paraId="3BFA5F66" w14:textId="4E157367" w:rsidR="001F497B" w:rsidRPr="00767DC3" w:rsidRDefault="001F497B" w:rsidP="005C62D7">
                  <w:pPr>
                    <w:pStyle w:val="Footer"/>
                    <w:spacing w:before="0"/>
                    <w:rPr>
                      <w:sz w:val="18"/>
                      <w:szCs w:val="18"/>
                    </w:rPr>
                  </w:pPr>
                  <w:r w:rsidRPr="00767DC3">
                    <w:rPr>
                      <w:sz w:val="18"/>
                      <w:szCs w:val="18"/>
                    </w:rPr>
                    <w:t>Traffic Management Procedure (2</w:t>
                  </w:r>
                  <w:r w:rsidR="00E828DC">
                    <w:rPr>
                      <w:sz w:val="18"/>
                      <w:szCs w:val="18"/>
                    </w:rPr>
                    <w:t>7</w:t>
                  </w:r>
                  <w:r w:rsidRPr="00767DC3">
                    <w:rPr>
                      <w:sz w:val="18"/>
                      <w:szCs w:val="18"/>
                    </w:rPr>
                    <w:t>) V</w:t>
                  </w:r>
                  <w:r w:rsidR="009B28BE">
                    <w:rPr>
                      <w:sz w:val="18"/>
                      <w:szCs w:val="18"/>
                    </w:rPr>
                    <w:t>2</w:t>
                  </w:r>
                </w:p>
                <w:p w14:paraId="0F2AA2C1" w14:textId="77777777" w:rsidR="001F497B" w:rsidRPr="00767DC3" w:rsidRDefault="001F497B" w:rsidP="005C62D7">
                  <w:pPr>
                    <w:pStyle w:val="Footer"/>
                    <w:spacing w:before="0"/>
                    <w:rPr>
                      <w:sz w:val="18"/>
                      <w:szCs w:val="18"/>
                    </w:rPr>
                  </w:pPr>
                  <w:r w:rsidRPr="00767DC3">
                    <w:rPr>
                      <w:sz w:val="18"/>
                      <w:szCs w:val="18"/>
                    </w:rPr>
                    <w:t>Uncontrolled document when printed</w:t>
                  </w:r>
                </w:p>
              </w:tc>
              <w:tc>
                <w:tcPr>
                  <w:tcW w:w="2353" w:type="dxa"/>
                </w:tcPr>
                <w:p w14:paraId="71B2704C" w14:textId="4B587C95" w:rsidR="001F497B" w:rsidRPr="00767DC3" w:rsidRDefault="001F497B" w:rsidP="005C62D7">
                  <w:pPr>
                    <w:pStyle w:val="Footer"/>
                    <w:spacing w:before="0"/>
                    <w:jc w:val="right"/>
                    <w:rPr>
                      <w:sz w:val="18"/>
                      <w:szCs w:val="18"/>
                    </w:rPr>
                  </w:pPr>
                  <w:r w:rsidRPr="00767DC3">
                    <w:rPr>
                      <w:sz w:val="18"/>
                      <w:szCs w:val="18"/>
                    </w:rPr>
                    <w:t xml:space="preserve">Page </w:t>
                  </w:r>
                  <w:r w:rsidRPr="00767DC3">
                    <w:rPr>
                      <w:b/>
                      <w:bCs/>
                      <w:sz w:val="18"/>
                      <w:szCs w:val="18"/>
                    </w:rPr>
                    <w:fldChar w:fldCharType="begin"/>
                  </w:r>
                  <w:r w:rsidRPr="00767DC3">
                    <w:rPr>
                      <w:b/>
                      <w:bCs/>
                      <w:sz w:val="18"/>
                      <w:szCs w:val="18"/>
                    </w:rPr>
                    <w:instrText xml:space="preserve"> PAGE </w:instrText>
                  </w:r>
                  <w:r w:rsidRPr="00767DC3">
                    <w:rPr>
                      <w:b/>
                      <w:bCs/>
                      <w:sz w:val="18"/>
                      <w:szCs w:val="18"/>
                    </w:rPr>
                    <w:fldChar w:fldCharType="separate"/>
                  </w:r>
                  <w:r w:rsidR="00696FF1">
                    <w:rPr>
                      <w:b/>
                      <w:bCs/>
                      <w:noProof/>
                      <w:sz w:val="18"/>
                      <w:szCs w:val="18"/>
                    </w:rPr>
                    <w:t>9</w:t>
                  </w:r>
                  <w:r w:rsidRPr="00767DC3">
                    <w:rPr>
                      <w:b/>
                      <w:bCs/>
                      <w:sz w:val="18"/>
                      <w:szCs w:val="18"/>
                    </w:rPr>
                    <w:fldChar w:fldCharType="end"/>
                  </w:r>
                  <w:r w:rsidRPr="00767DC3">
                    <w:rPr>
                      <w:sz w:val="18"/>
                      <w:szCs w:val="18"/>
                    </w:rPr>
                    <w:t xml:space="preserve"> of </w:t>
                  </w:r>
                  <w:r w:rsidRPr="00767DC3">
                    <w:rPr>
                      <w:b/>
                      <w:bCs/>
                      <w:sz w:val="18"/>
                      <w:szCs w:val="18"/>
                    </w:rPr>
                    <w:fldChar w:fldCharType="begin"/>
                  </w:r>
                  <w:r w:rsidRPr="00767DC3">
                    <w:rPr>
                      <w:b/>
                      <w:bCs/>
                      <w:sz w:val="18"/>
                      <w:szCs w:val="18"/>
                    </w:rPr>
                    <w:instrText xml:space="preserve"> NUMPAGES  </w:instrText>
                  </w:r>
                  <w:r w:rsidRPr="00767DC3">
                    <w:rPr>
                      <w:b/>
                      <w:bCs/>
                      <w:sz w:val="18"/>
                      <w:szCs w:val="18"/>
                    </w:rPr>
                    <w:fldChar w:fldCharType="separate"/>
                  </w:r>
                  <w:r w:rsidR="00696FF1">
                    <w:rPr>
                      <w:b/>
                      <w:bCs/>
                      <w:noProof/>
                      <w:sz w:val="18"/>
                      <w:szCs w:val="18"/>
                    </w:rPr>
                    <w:t>9</w:t>
                  </w:r>
                  <w:r w:rsidRPr="00767DC3">
                    <w:rPr>
                      <w:b/>
                      <w:bCs/>
                      <w:sz w:val="18"/>
                      <w:szCs w:val="18"/>
                    </w:rPr>
                    <w:fldChar w:fldCharType="end"/>
                  </w:r>
                </w:p>
              </w:tc>
            </w:tr>
          </w:tbl>
          <w:p w14:paraId="1F483524" w14:textId="77777777" w:rsidR="001F497B" w:rsidRPr="005C62D7" w:rsidRDefault="00B30B5B" w:rsidP="005C62D7">
            <w:pPr>
              <w:pStyle w:val="Footer"/>
              <w:spacing w:before="0"/>
              <w:rPr>
                <w:sz w:val="4"/>
                <w:szCs w:val="4"/>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05E6" w14:textId="77777777" w:rsidR="001F497B" w:rsidRDefault="001F497B" w:rsidP="004E1C70">
      <w:pPr>
        <w:spacing w:after="0" w:line="240" w:lineRule="auto"/>
      </w:pPr>
      <w:r>
        <w:separator/>
      </w:r>
    </w:p>
  </w:footnote>
  <w:footnote w:type="continuationSeparator" w:id="0">
    <w:p w14:paraId="6B69A350" w14:textId="77777777" w:rsidR="001F497B" w:rsidRDefault="001F497B"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656"/>
      <w:gridCol w:w="7360"/>
    </w:tblGrid>
    <w:tr w:rsidR="001F497B" w14:paraId="2C62C356" w14:textId="77777777" w:rsidTr="001F497B">
      <w:tc>
        <w:tcPr>
          <w:tcW w:w="1656" w:type="dxa"/>
          <w:tcBorders>
            <w:top w:val="nil"/>
            <w:left w:val="nil"/>
            <w:bottom w:val="single" w:sz="24" w:space="0" w:color="ED7D31" w:themeColor="accent2"/>
            <w:right w:val="nil"/>
          </w:tcBorders>
          <w:vAlign w:val="center"/>
        </w:tcPr>
        <w:p w14:paraId="00777464" w14:textId="77777777" w:rsidR="001F497B" w:rsidRPr="0048411B" w:rsidRDefault="001F497B"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3EC70D7A" wp14:editId="755CCAAC">
                <wp:simplePos x="0" y="0"/>
                <wp:positionH relativeFrom="column">
                  <wp:posOffset>50800</wp:posOffset>
                </wp:positionH>
                <wp:positionV relativeFrom="page">
                  <wp:posOffset>137160</wp:posOffset>
                </wp:positionV>
                <wp:extent cx="9048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01B8DF7F" w14:textId="77777777" w:rsidR="001F497B" w:rsidRPr="001D7F50" w:rsidRDefault="001F497B"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14:paraId="63EC820F" w14:textId="77777777" w:rsidR="001F497B" w:rsidRPr="00130F1B" w:rsidRDefault="001F497B">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656"/>
      <w:gridCol w:w="7360"/>
    </w:tblGrid>
    <w:tr w:rsidR="001F497B" w14:paraId="37B33394" w14:textId="77777777" w:rsidTr="001F497B">
      <w:tc>
        <w:tcPr>
          <w:tcW w:w="1656" w:type="dxa"/>
          <w:tcBorders>
            <w:top w:val="nil"/>
            <w:left w:val="nil"/>
            <w:bottom w:val="single" w:sz="24" w:space="0" w:color="ED7D31" w:themeColor="accent2"/>
            <w:right w:val="nil"/>
          </w:tcBorders>
          <w:vAlign w:val="center"/>
        </w:tcPr>
        <w:p w14:paraId="0EF9D601" w14:textId="77777777" w:rsidR="001F497B" w:rsidRPr="0048411B" w:rsidRDefault="001F497B"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03D82206" wp14:editId="159DE546">
                <wp:simplePos x="0" y="0"/>
                <wp:positionH relativeFrom="column">
                  <wp:posOffset>50800</wp:posOffset>
                </wp:positionH>
                <wp:positionV relativeFrom="page">
                  <wp:posOffset>137160</wp:posOffset>
                </wp:positionV>
                <wp:extent cx="9048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2193A1CF" w14:textId="77777777" w:rsidR="001F497B" w:rsidRPr="001D7F50" w:rsidRDefault="001F497B"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sdt>
    <w:sdtPr>
      <w:rPr>
        <w:rFonts w:cs="Arial"/>
        <w:color w:val="FF6600"/>
        <w:sz w:val="2"/>
        <w:szCs w:val="2"/>
      </w:rPr>
      <w:id w:val="-365068420"/>
      <w:docPartObj>
        <w:docPartGallery w:val="Watermarks"/>
        <w:docPartUnique/>
      </w:docPartObj>
    </w:sdtPr>
    <w:sdtEndPr/>
    <w:sdtContent>
      <w:p w14:paraId="70CE8323" w14:textId="77777777" w:rsidR="001F497B" w:rsidRPr="00130F1B" w:rsidRDefault="00B30B5B" w:rsidP="00130F1B">
        <w:pPr>
          <w:tabs>
            <w:tab w:val="center" w:pos="4320"/>
            <w:tab w:val="right" w:pos="8640"/>
          </w:tabs>
          <w:spacing w:after="0"/>
          <w:rPr>
            <w:rFonts w:cs="Arial"/>
            <w:color w:val="FF6600"/>
            <w:sz w:val="2"/>
            <w:szCs w:val="2"/>
          </w:rPr>
        </w:pPr>
        <w:r>
          <w:rPr>
            <w:rFonts w:cs="Arial"/>
            <w:noProof/>
            <w:color w:val="FF6600"/>
            <w:sz w:val="2"/>
            <w:szCs w:val="2"/>
            <w:lang w:val="en-US"/>
          </w:rPr>
          <w:pict w14:anchorId="65715E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EAC"/>
    <w:multiLevelType w:val="hybridMultilevel"/>
    <w:tmpl w:val="A276FF22"/>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 w15:restartNumberingAfterBreak="0">
    <w:nsid w:val="076B3F57"/>
    <w:multiLevelType w:val="hybridMultilevel"/>
    <w:tmpl w:val="7534B8A4"/>
    <w:lvl w:ilvl="0" w:tplc="0C09000F">
      <w:start w:val="1"/>
      <w:numFmt w:val="decimal"/>
      <w:lvlText w:val="%1."/>
      <w:lvlJc w:val="left"/>
      <w:pPr>
        <w:ind w:left="2648" w:hanging="360"/>
      </w:pPr>
      <w:rPr>
        <w:rFonts w:hint="default"/>
      </w:rPr>
    </w:lvl>
    <w:lvl w:ilvl="1" w:tplc="0C090003" w:tentative="1">
      <w:start w:val="1"/>
      <w:numFmt w:val="bullet"/>
      <w:lvlText w:val="o"/>
      <w:lvlJc w:val="left"/>
      <w:pPr>
        <w:ind w:left="3368" w:hanging="360"/>
      </w:pPr>
      <w:rPr>
        <w:rFonts w:ascii="Courier New" w:hAnsi="Courier New" w:cs="Courier New" w:hint="default"/>
      </w:rPr>
    </w:lvl>
    <w:lvl w:ilvl="2" w:tplc="0C090005" w:tentative="1">
      <w:start w:val="1"/>
      <w:numFmt w:val="bullet"/>
      <w:lvlText w:val=""/>
      <w:lvlJc w:val="left"/>
      <w:pPr>
        <w:ind w:left="4088" w:hanging="360"/>
      </w:pPr>
      <w:rPr>
        <w:rFonts w:ascii="Wingdings" w:hAnsi="Wingdings" w:hint="default"/>
      </w:rPr>
    </w:lvl>
    <w:lvl w:ilvl="3" w:tplc="0C090001" w:tentative="1">
      <w:start w:val="1"/>
      <w:numFmt w:val="bullet"/>
      <w:lvlText w:val=""/>
      <w:lvlJc w:val="left"/>
      <w:pPr>
        <w:ind w:left="4808" w:hanging="360"/>
      </w:pPr>
      <w:rPr>
        <w:rFonts w:ascii="Symbol" w:hAnsi="Symbol" w:hint="default"/>
      </w:rPr>
    </w:lvl>
    <w:lvl w:ilvl="4" w:tplc="0C090003" w:tentative="1">
      <w:start w:val="1"/>
      <w:numFmt w:val="bullet"/>
      <w:lvlText w:val="o"/>
      <w:lvlJc w:val="left"/>
      <w:pPr>
        <w:ind w:left="5528" w:hanging="360"/>
      </w:pPr>
      <w:rPr>
        <w:rFonts w:ascii="Courier New" w:hAnsi="Courier New" w:cs="Courier New" w:hint="default"/>
      </w:rPr>
    </w:lvl>
    <w:lvl w:ilvl="5" w:tplc="0C090005" w:tentative="1">
      <w:start w:val="1"/>
      <w:numFmt w:val="bullet"/>
      <w:lvlText w:val=""/>
      <w:lvlJc w:val="left"/>
      <w:pPr>
        <w:ind w:left="6248" w:hanging="360"/>
      </w:pPr>
      <w:rPr>
        <w:rFonts w:ascii="Wingdings" w:hAnsi="Wingdings" w:hint="default"/>
      </w:rPr>
    </w:lvl>
    <w:lvl w:ilvl="6" w:tplc="0C090001" w:tentative="1">
      <w:start w:val="1"/>
      <w:numFmt w:val="bullet"/>
      <w:lvlText w:val=""/>
      <w:lvlJc w:val="left"/>
      <w:pPr>
        <w:ind w:left="6968" w:hanging="360"/>
      </w:pPr>
      <w:rPr>
        <w:rFonts w:ascii="Symbol" w:hAnsi="Symbol" w:hint="default"/>
      </w:rPr>
    </w:lvl>
    <w:lvl w:ilvl="7" w:tplc="0C090003" w:tentative="1">
      <w:start w:val="1"/>
      <w:numFmt w:val="bullet"/>
      <w:lvlText w:val="o"/>
      <w:lvlJc w:val="left"/>
      <w:pPr>
        <w:ind w:left="7688" w:hanging="360"/>
      </w:pPr>
      <w:rPr>
        <w:rFonts w:ascii="Courier New" w:hAnsi="Courier New" w:cs="Courier New" w:hint="default"/>
      </w:rPr>
    </w:lvl>
    <w:lvl w:ilvl="8" w:tplc="0C090005" w:tentative="1">
      <w:start w:val="1"/>
      <w:numFmt w:val="bullet"/>
      <w:lvlText w:val=""/>
      <w:lvlJc w:val="left"/>
      <w:pPr>
        <w:ind w:left="8408" w:hanging="360"/>
      </w:pPr>
      <w:rPr>
        <w:rFonts w:ascii="Wingdings" w:hAnsi="Wingdings" w:hint="default"/>
      </w:rPr>
    </w:lvl>
  </w:abstractNum>
  <w:abstractNum w:abstractNumId="2" w15:restartNumberingAfterBreak="0">
    <w:nsid w:val="0A1903B4"/>
    <w:multiLevelType w:val="hybridMultilevel"/>
    <w:tmpl w:val="9B769144"/>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3" w15:restartNumberingAfterBreak="0">
    <w:nsid w:val="0F251E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0D5F22"/>
    <w:multiLevelType w:val="hybridMultilevel"/>
    <w:tmpl w:val="E766C64A"/>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5" w15:restartNumberingAfterBreak="0">
    <w:nsid w:val="14C74580"/>
    <w:multiLevelType w:val="hybridMultilevel"/>
    <w:tmpl w:val="25DA7418"/>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6" w15:restartNumberingAfterBreak="0">
    <w:nsid w:val="16637909"/>
    <w:multiLevelType w:val="hybridMultilevel"/>
    <w:tmpl w:val="677A0CD8"/>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7" w15:restartNumberingAfterBreak="0">
    <w:nsid w:val="17041C78"/>
    <w:multiLevelType w:val="multilevel"/>
    <w:tmpl w:val="AE429F9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226287"/>
    <w:multiLevelType w:val="hybridMultilevel"/>
    <w:tmpl w:val="1F0C6AA0"/>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9" w15:restartNumberingAfterBreak="0">
    <w:nsid w:val="373368A5"/>
    <w:multiLevelType w:val="hybridMultilevel"/>
    <w:tmpl w:val="A1BE94EA"/>
    <w:lvl w:ilvl="0" w:tplc="0C090001">
      <w:start w:val="1"/>
      <w:numFmt w:val="bullet"/>
      <w:lvlText w:val=""/>
      <w:lvlJc w:val="left"/>
      <w:pPr>
        <w:ind w:left="2648" w:hanging="360"/>
      </w:pPr>
      <w:rPr>
        <w:rFonts w:ascii="Symbol" w:hAnsi="Symbol" w:hint="default"/>
      </w:rPr>
    </w:lvl>
    <w:lvl w:ilvl="1" w:tplc="0C090003" w:tentative="1">
      <w:start w:val="1"/>
      <w:numFmt w:val="bullet"/>
      <w:lvlText w:val="o"/>
      <w:lvlJc w:val="left"/>
      <w:pPr>
        <w:ind w:left="3368" w:hanging="360"/>
      </w:pPr>
      <w:rPr>
        <w:rFonts w:ascii="Courier New" w:hAnsi="Courier New" w:cs="Courier New" w:hint="default"/>
      </w:rPr>
    </w:lvl>
    <w:lvl w:ilvl="2" w:tplc="0C090005" w:tentative="1">
      <w:start w:val="1"/>
      <w:numFmt w:val="bullet"/>
      <w:lvlText w:val=""/>
      <w:lvlJc w:val="left"/>
      <w:pPr>
        <w:ind w:left="4088" w:hanging="360"/>
      </w:pPr>
      <w:rPr>
        <w:rFonts w:ascii="Wingdings" w:hAnsi="Wingdings" w:hint="default"/>
      </w:rPr>
    </w:lvl>
    <w:lvl w:ilvl="3" w:tplc="0C090001" w:tentative="1">
      <w:start w:val="1"/>
      <w:numFmt w:val="bullet"/>
      <w:lvlText w:val=""/>
      <w:lvlJc w:val="left"/>
      <w:pPr>
        <w:ind w:left="4808" w:hanging="360"/>
      </w:pPr>
      <w:rPr>
        <w:rFonts w:ascii="Symbol" w:hAnsi="Symbol" w:hint="default"/>
      </w:rPr>
    </w:lvl>
    <w:lvl w:ilvl="4" w:tplc="0C090003" w:tentative="1">
      <w:start w:val="1"/>
      <w:numFmt w:val="bullet"/>
      <w:lvlText w:val="o"/>
      <w:lvlJc w:val="left"/>
      <w:pPr>
        <w:ind w:left="5528" w:hanging="360"/>
      </w:pPr>
      <w:rPr>
        <w:rFonts w:ascii="Courier New" w:hAnsi="Courier New" w:cs="Courier New" w:hint="default"/>
      </w:rPr>
    </w:lvl>
    <w:lvl w:ilvl="5" w:tplc="0C090005" w:tentative="1">
      <w:start w:val="1"/>
      <w:numFmt w:val="bullet"/>
      <w:lvlText w:val=""/>
      <w:lvlJc w:val="left"/>
      <w:pPr>
        <w:ind w:left="6248" w:hanging="360"/>
      </w:pPr>
      <w:rPr>
        <w:rFonts w:ascii="Wingdings" w:hAnsi="Wingdings" w:hint="default"/>
      </w:rPr>
    </w:lvl>
    <w:lvl w:ilvl="6" w:tplc="0C090001" w:tentative="1">
      <w:start w:val="1"/>
      <w:numFmt w:val="bullet"/>
      <w:lvlText w:val=""/>
      <w:lvlJc w:val="left"/>
      <w:pPr>
        <w:ind w:left="6968" w:hanging="360"/>
      </w:pPr>
      <w:rPr>
        <w:rFonts w:ascii="Symbol" w:hAnsi="Symbol" w:hint="default"/>
      </w:rPr>
    </w:lvl>
    <w:lvl w:ilvl="7" w:tplc="0C090003" w:tentative="1">
      <w:start w:val="1"/>
      <w:numFmt w:val="bullet"/>
      <w:lvlText w:val="o"/>
      <w:lvlJc w:val="left"/>
      <w:pPr>
        <w:ind w:left="7688" w:hanging="360"/>
      </w:pPr>
      <w:rPr>
        <w:rFonts w:ascii="Courier New" w:hAnsi="Courier New" w:cs="Courier New" w:hint="default"/>
      </w:rPr>
    </w:lvl>
    <w:lvl w:ilvl="8" w:tplc="0C090005" w:tentative="1">
      <w:start w:val="1"/>
      <w:numFmt w:val="bullet"/>
      <w:lvlText w:val=""/>
      <w:lvlJc w:val="left"/>
      <w:pPr>
        <w:ind w:left="8408" w:hanging="360"/>
      </w:pPr>
      <w:rPr>
        <w:rFonts w:ascii="Wingdings" w:hAnsi="Wingdings" w:hint="default"/>
      </w:rPr>
    </w:lvl>
  </w:abstractNum>
  <w:abstractNum w:abstractNumId="10" w15:restartNumberingAfterBreak="0">
    <w:nsid w:val="38EE3476"/>
    <w:multiLevelType w:val="hybridMultilevel"/>
    <w:tmpl w:val="B7B65CC0"/>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1" w15:restartNumberingAfterBreak="0">
    <w:nsid w:val="4A9875D9"/>
    <w:multiLevelType w:val="hybridMultilevel"/>
    <w:tmpl w:val="9A149DC8"/>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2" w15:restartNumberingAfterBreak="0">
    <w:nsid w:val="5D2B778A"/>
    <w:multiLevelType w:val="hybridMultilevel"/>
    <w:tmpl w:val="900A3A02"/>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3" w15:restartNumberingAfterBreak="0">
    <w:nsid w:val="60DD389E"/>
    <w:multiLevelType w:val="hybridMultilevel"/>
    <w:tmpl w:val="90F45376"/>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4" w15:restartNumberingAfterBreak="0">
    <w:nsid w:val="66B912EA"/>
    <w:multiLevelType w:val="hybridMultilevel"/>
    <w:tmpl w:val="A8C2B0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B655D2A"/>
    <w:multiLevelType w:val="hybridMultilevel"/>
    <w:tmpl w:val="E0628EE2"/>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6" w15:restartNumberingAfterBreak="0">
    <w:nsid w:val="6E091FB8"/>
    <w:multiLevelType w:val="hybridMultilevel"/>
    <w:tmpl w:val="FBAC7C1A"/>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7" w15:restartNumberingAfterBreak="0">
    <w:nsid w:val="7DF326F1"/>
    <w:multiLevelType w:val="multilevel"/>
    <w:tmpl w:val="22C669F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71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1574776246">
    <w:abstractNumId w:val="7"/>
  </w:num>
  <w:num w:numId="2" w16cid:durableId="1664576989">
    <w:abstractNumId w:val="3"/>
  </w:num>
  <w:num w:numId="3" w16cid:durableId="1717967498">
    <w:abstractNumId w:val="17"/>
  </w:num>
  <w:num w:numId="4" w16cid:durableId="2065254778">
    <w:abstractNumId w:val="7"/>
  </w:num>
  <w:num w:numId="5" w16cid:durableId="945307919">
    <w:abstractNumId w:val="7"/>
  </w:num>
  <w:num w:numId="6" w16cid:durableId="855922990">
    <w:abstractNumId w:val="7"/>
  </w:num>
  <w:num w:numId="7" w16cid:durableId="497574669">
    <w:abstractNumId w:val="7"/>
  </w:num>
  <w:num w:numId="8" w16cid:durableId="457723050">
    <w:abstractNumId w:val="7"/>
  </w:num>
  <w:num w:numId="9" w16cid:durableId="1146124523">
    <w:abstractNumId w:val="7"/>
  </w:num>
  <w:num w:numId="10" w16cid:durableId="1534999898">
    <w:abstractNumId w:val="7"/>
  </w:num>
  <w:num w:numId="11" w16cid:durableId="474956310">
    <w:abstractNumId w:val="7"/>
  </w:num>
  <w:num w:numId="12" w16cid:durableId="1057515815">
    <w:abstractNumId w:val="7"/>
  </w:num>
  <w:num w:numId="13" w16cid:durableId="1167162523">
    <w:abstractNumId w:val="7"/>
  </w:num>
  <w:num w:numId="14" w16cid:durableId="736630032">
    <w:abstractNumId w:val="7"/>
  </w:num>
  <w:num w:numId="15" w16cid:durableId="39520046">
    <w:abstractNumId w:val="7"/>
  </w:num>
  <w:num w:numId="16" w16cid:durableId="1504583723">
    <w:abstractNumId w:val="7"/>
  </w:num>
  <w:num w:numId="17" w16cid:durableId="1120495498">
    <w:abstractNumId w:val="7"/>
  </w:num>
  <w:num w:numId="18" w16cid:durableId="817697061">
    <w:abstractNumId w:val="17"/>
  </w:num>
  <w:num w:numId="19" w16cid:durableId="26952549">
    <w:abstractNumId w:val="7"/>
  </w:num>
  <w:num w:numId="20" w16cid:durableId="1198733367">
    <w:abstractNumId w:val="14"/>
  </w:num>
  <w:num w:numId="21" w16cid:durableId="1908612484">
    <w:abstractNumId w:val="16"/>
  </w:num>
  <w:num w:numId="22" w16cid:durableId="1751728628">
    <w:abstractNumId w:val="10"/>
  </w:num>
  <w:num w:numId="23" w16cid:durableId="57830869">
    <w:abstractNumId w:val="8"/>
  </w:num>
  <w:num w:numId="24" w16cid:durableId="1711225342">
    <w:abstractNumId w:val="13"/>
  </w:num>
  <w:num w:numId="25" w16cid:durableId="520826681">
    <w:abstractNumId w:val="0"/>
  </w:num>
  <w:num w:numId="26" w16cid:durableId="194080402">
    <w:abstractNumId w:val="11"/>
  </w:num>
  <w:num w:numId="27" w16cid:durableId="774402354">
    <w:abstractNumId w:val="5"/>
  </w:num>
  <w:num w:numId="28" w16cid:durableId="708527095">
    <w:abstractNumId w:val="15"/>
  </w:num>
  <w:num w:numId="29" w16cid:durableId="1645156252">
    <w:abstractNumId w:val="2"/>
  </w:num>
  <w:num w:numId="30" w16cid:durableId="1766994858">
    <w:abstractNumId w:val="9"/>
  </w:num>
  <w:num w:numId="31" w16cid:durableId="1973292563">
    <w:abstractNumId w:val="6"/>
  </w:num>
  <w:num w:numId="32" w16cid:durableId="791939805">
    <w:abstractNumId w:val="1"/>
  </w:num>
  <w:num w:numId="33" w16cid:durableId="2031760810">
    <w:abstractNumId w:val="12"/>
  </w:num>
  <w:num w:numId="34" w16cid:durableId="1132792619">
    <w:abstractNumId w:val="7"/>
  </w:num>
  <w:num w:numId="35" w16cid:durableId="1621109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70"/>
    <w:rsid w:val="000354D2"/>
    <w:rsid w:val="00041976"/>
    <w:rsid w:val="000560F0"/>
    <w:rsid w:val="00066D72"/>
    <w:rsid w:val="000950C5"/>
    <w:rsid w:val="000A0462"/>
    <w:rsid w:val="000B3FB6"/>
    <w:rsid w:val="000D1B15"/>
    <w:rsid w:val="000F66CF"/>
    <w:rsid w:val="0010262C"/>
    <w:rsid w:val="00130F1B"/>
    <w:rsid w:val="001533C1"/>
    <w:rsid w:val="0017242A"/>
    <w:rsid w:val="001F497B"/>
    <w:rsid w:val="00212B72"/>
    <w:rsid w:val="00293D71"/>
    <w:rsid w:val="002951CC"/>
    <w:rsid w:val="002B3588"/>
    <w:rsid w:val="002E6501"/>
    <w:rsid w:val="0030237C"/>
    <w:rsid w:val="003238D4"/>
    <w:rsid w:val="00327A32"/>
    <w:rsid w:val="003317DA"/>
    <w:rsid w:val="0036703B"/>
    <w:rsid w:val="003A22F5"/>
    <w:rsid w:val="003B5E5E"/>
    <w:rsid w:val="003D70B7"/>
    <w:rsid w:val="00423EE5"/>
    <w:rsid w:val="0043463C"/>
    <w:rsid w:val="00434FB9"/>
    <w:rsid w:val="00452290"/>
    <w:rsid w:val="00454180"/>
    <w:rsid w:val="0048411B"/>
    <w:rsid w:val="004E1C70"/>
    <w:rsid w:val="0052360A"/>
    <w:rsid w:val="005251FC"/>
    <w:rsid w:val="00530130"/>
    <w:rsid w:val="00552894"/>
    <w:rsid w:val="005661DC"/>
    <w:rsid w:val="005925CA"/>
    <w:rsid w:val="00593095"/>
    <w:rsid w:val="005A22CA"/>
    <w:rsid w:val="005A23EC"/>
    <w:rsid w:val="005B7863"/>
    <w:rsid w:val="005C62D7"/>
    <w:rsid w:val="005D48AB"/>
    <w:rsid w:val="006027A8"/>
    <w:rsid w:val="00695A44"/>
    <w:rsid w:val="00696FF1"/>
    <w:rsid w:val="006B7138"/>
    <w:rsid w:val="006C68B7"/>
    <w:rsid w:val="0070064D"/>
    <w:rsid w:val="00702567"/>
    <w:rsid w:val="00753481"/>
    <w:rsid w:val="00765253"/>
    <w:rsid w:val="00767DC3"/>
    <w:rsid w:val="0077388F"/>
    <w:rsid w:val="007D3082"/>
    <w:rsid w:val="007F560B"/>
    <w:rsid w:val="008561FC"/>
    <w:rsid w:val="0087069E"/>
    <w:rsid w:val="008826F3"/>
    <w:rsid w:val="0088671B"/>
    <w:rsid w:val="008924D0"/>
    <w:rsid w:val="00895927"/>
    <w:rsid w:val="008B0B64"/>
    <w:rsid w:val="008B11C5"/>
    <w:rsid w:val="00904E77"/>
    <w:rsid w:val="0090690C"/>
    <w:rsid w:val="00933D0C"/>
    <w:rsid w:val="009424BF"/>
    <w:rsid w:val="0094512B"/>
    <w:rsid w:val="00953065"/>
    <w:rsid w:val="009B28BE"/>
    <w:rsid w:val="009B7723"/>
    <w:rsid w:val="00A13BCC"/>
    <w:rsid w:val="00A14AA3"/>
    <w:rsid w:val="00A3378D"/>
    <w:rsid w:val="00A35245"/>
    <w:rsid w:val="00A50DC8"/>
    <w:rsid w:val="00AA555C"/>
    <w:rsid w:val="00AB3A29"/>
    <w:rsid w:val="00AE4E04"/>
    <w:rsid w:val="00AE6EBE"/>
    <w:rsid w:val="00B12C5A"/>
    <w:rsid w:val="00B41BF8"/>
    <w:rsid w:val="00B76672"/>
    <w:rsid w:val="00BA7624"/>
    <w:rsid w:val="00BF3026"/>
    <w:rsid w:val="00BF5F1B"/>
    <w:rsid w:val="00C12ACF"/>
    <w:rsid w:val="00C1367B"/>
    <w:rsid w:val="00C22277"/>
    <w:rsid w:val="00C25EE4"/>
    <w:rsid w:val="00C72CDA"/>
    <w:rsid w:val="00C81D1C"/>
    <w:rsid w:val="00CA07C1"/>
    <w:rsid w:val="00CC00FE"/>
    <w:rsid w:val="00D86EBE"/>
    <w:rsid w:val="00DC401A"/>
    <w:rsid w:val="00E01CB1"/>
    <w:rsid w:val="00E12293"/>
    <w:rsid w:val="00E45EDD"/>
    <w:rsid w:val="00E75E5E"/>
    <w:rsid w:val="00E76D94"/>
    <w:rsid w:val="00E828DC"/>
    <w:rsid w:val="00F2306C"/>
    <w:rsid w:val="00F26B1A"/>
    <w:rsid w:val="00F4020E"/>
    <w:rsid w:val="00F628C4"/>
    <w:rsid w:val="00F70643"/>
    <w:rsid w:val="00FE54FF"/>
    <w:rsid w:val="00FE5B54"/>
    <w:rsid w:val="00FF0B90"/>
    <w:rsid w:val="00FF4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2DA16F3"/>
  <w15:chartTrackingRefBased/>
  <w15:docId w15:val="{CD185E84-A21F-432A-8F5A-08ECD3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0E"/>
    <w:pPr>
      <w:spacing w:before="120" w:after="120"/>
    </w:pPr>
    <w:rPr>
      <w:rFonts w:ascii="Arial" w:hAnsi="Arial"/>
    </w:rPr>
  </w:style>
  <w:style w:type="paragraph" w:styleId="Heading1">
    <w:name w:val="heading 1"/>
    <w:basedOn w:val="Normal"/>
    <w:next w:val="Normal"/>
    <w:link w:val="Heading1Char"/>
    <w:uiPriority w:val="9"/>
    <w:qFormat/>
    <w:rsid w:val="00F4020E"/>
    <w:pPr>
      <w:numPr>
        <w:numId w:val="3"/>
      </w:numPr>
      <w:ind w:left="357" w:hanging="357"/>
      <w:outlineLvl w:val="0"/>
    </w:pPr>
    <w:rPr>
      <w:rFonts w:cs="Arial"/>
      <w:b/>
      <w:caps/>
    </w:rPr>
  </w:style>
  <w:style w:type="paragraph" w:styleId="Heading2">
    <w:name w:val="heading 2"/>
    <w:basedOn w:val="Style1"/>
    <w:next w:val="Normal"/>
    <w:link w:val="Heading2Char"/>
    <w:uiPriority w:val="9"/>
    <w:unhideWhenUsed/>
    <w:qFormat/>
    <w:rsid w:val="00F4020E"/>
    <w:pPr>
      <w:numPr>
        <w:ilvl w:val="1"/>
        <w:numId w:val="3"/>
      </w:numPr>
      <w:ind w:left="1077"/>
      <w:contextualSpacing w:val="0"/>
      <w:outlineLvl w:val="1"/>
    </w:pPr>
  </w:style>
  <w:style w:type="paragraph" w:styleId="Heading3">
    <w:name w:val="heading 3"/>
    <w:basedOn w:val="Heading2"/>
    <w:next w:val="Normal"/>
    <w:link w:val="Heading3Char"/>
    <w:uiPriority w:val="9"/>
    <w:unhideWhenUsed/>
    <w:qFormat/>
    <w:rsid w:val="00E45EDD"/>
    <w:pPr>
      <w:numPr>
        <w:ilvl w:val="2"/>
      </w:numPr>
      <w:ind w:left="1928" w:hanging="85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uiPriority w:val="39"/>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F4020E"/>
    <w:rPr>
      <w:rFonts w:ascii="Arial" w:hAnsi="Arial" w:cs="Arial"/>
      <w:b/>
      <w:caps/>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numPr>
        <w:numId w:val="1"/>
      </w:numPr>
    </w:pPr>
    <w:rPr>
      <w:rFonts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basedOn w:val="DefaultParagraphFont"/>
    <w:link w:val="Heading2"/>
    <w:uiPriority w:val="9"/>
    <w:rsid w:val="00F4020E"/>
    <w:rPr>
      <w:rFonts w:ascii="Arial" w:hAnsi="Arial" w:cs="Arial"/>
      <w:b/>
    </w:rPr>
  </w:style>
  <w:style w:type="paragraph" w:styleId="TOC1">
    <w:name w:val="toc 1"/>
    <w:basedOn w:val="Normal"/>
    <w:next w:val="Normal"/>
    <w:autoRedefine/>
    <w:uiPriority w:val="39"/>
    <w:unhideWhenUsed/>
    <w:rsid w:val="00E45EDD"/>
    <w:pPr>
      <w:tabs>
        <w:tab w:val="left" w:pos="357"/>
        <w:tab w:val="right" w:leader="dot" w:pos="9016"/>
      </w:tabs>
      <w:spacing w:before="0"/>
    </w:pPr>
  </w:style>
  <w:style w:type="paragraph" w:styleId="TOC2">
    <w:name w:val="toc 2"/>
    <w:basedOn w:val="Normal"/>
    <w:next w:val="Normal"/>
    <w:autoRedefine/>
    <w:uiPriority w:val="39"/>
    <w:unhideWhenUsed/>
    <w:rsid w:val="00C72CDA"/>
    <w:pPr>
      <w:tabs>
        <w:tab w:val="left" w:pos="1077"/>
        <w:tab w:val="right" w:leader="dot" w:pos="9016"/>
      </w:tabs>
      <w:ind w:left="357"/>
    </w:pPr>
  </w:style>
  <w:style w:type="character" w:styleId="Hyperlink">
    <w:name w:val="Hyperlink"/>
    <w:basedOn w:val="DefaultParagraphFont"/>
    <w:uiPriority w:val="99"/>
    <w:unhideWhenUsed/>
    <w:rsid w:val="00F70643"/>
    <w:rPr>
      <w:color w:val="0563C1" w:themeColor="hyperlink"/>
      <w:u w:val="single"/>
    </w:rPr>
  </w:style>
  <w:style w:type="character" w:customStyle="1" w:styleId="Heading3Char">
    <w:name w:val="Heading 3 Char"/>
    <w:basedOn w:val="DefaultParagraphFont"/>
    <w:link w:val="Heading3"/>
    <w:uiPriority w:val="9"/>
    <w:rsid w:val="00E45EDD"/>
    <w:rPr>
      <w:rFonts w:ascii="Arial" w:hAnsi="Arial" w:cs="Arial"/>
      <w:b/>
    </w:rPr>
  </w:style>
  <w:style w:type="paragraph" w:styleId="TOC3">
    <w:name w:val="toc 3"/>
    <w:basedOn w:val="Normal"/>
    <w:next w:val="Normal"/>
    <w:autoRedefine/>
    <w:uiPriority w:val="39"/>
    <w:unhideWhenUsed/>
    <w:rsid w:val="00E45EDD"/>
    <w:pPr>
      <w:spacing w:after="0"/>
      <w:ind w:left="1077"/>
    </w:pPr>
  </w:style>
  <w:style w:type="character" w:styleId="FollowedHyperlink">
    <w:name w:val="FollowedHyperlink"/>
    <w:basedOn w:val="DefaultParagraphFont"/>
    <w:uiPriority w:val="99"/>
    <w:semiHidden/>
    <w:unhideWhenUsed/>
    <w:rsid w:val="00702567"/>
    <w:rPr>
      <w:color w:val="954F72" w:themeColor="followedHyperlink"/>
      <w:u w:val="single"/>
    </w:rPr>
  </w:style>
  <w:style w:type="character" w:styleId="CommentReference">
    <w:name w:val="annotation reference"/>
    <w:basedOn w:val="DefaultParagraphFont"/>
    <w:uiPriority w:val="99"/>
    <w:semiHidden/>
    <w:unhideWhenUsed/>
    <w:rsid w:val="00B76672"/>
    <w:rPr>
      <w:sz w:val="16"/>
      <w:szCs w:val="16"/>
    </w:rPr>
  </w:style>
  <w:style w:type="paragraph" w:styleId="CommentText">
    <w:name w:val="annotation text"/>
    <w:basedOn w:val="Normal"/>
    <w:link w:val="CommentTextChar"/>
    <w:uiPriority w:val="99"/>
    <w:semiHidden/>
    <w:unhideWhenUsed/>
    <w:rsid w:val="00B76672"/>
    <w:pPr>
      <w:spacing w:line="240" w:lineRule="auto"/>
    </w:pPr>
    <w:rPr>
      <w:sz w:val="20"/>
      <w:szCs w:val="20"/>
    </w:rPr>
  </w:style>
  <w:style w:type="character" w:customStyle="1" w:styleId="CommentTextChar">
    <w:name w:val="Comment Text Char"/>
    <w:basedOn w:val="DefaultParagraphFont"/>
    <w:link w:val="CommentText"/>
    <w:uiPriority w:val="99"/>
    <w:semiHidden/>
    <w:rsid w:val="00B7667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76672"/>
    <w:rPr>
      <w:b/>
      <w:bCs/>
    </w:rPr>
  </w:style>
  <w:style w:type="character" w:customStyle="1" w:styleId="CommentSubjectChar">
    <w:name w:val="Comment Subject Char"/>
    <w:basedOn w:val="CommentTextChar"/>
    <w:link w:val="CommentSubject"/>
    <w:uiPriority w:val="99"/>
    <w:semiHidden/>
    <w:rsid w:val="00B76672"/>
    <w:rPr>
      <w:rFonts w:ascii="Arial" w:hAnsi="Arial"/>
      <w:b/>
      <w:bCs/>
      <w:sz w:val="20"/>
      <w:szCs w:val="20"/>
    </w:rPr>
  </w:style>
  <w:style w:type="paragraph" w:styleId="Revision">
    <w:name w:val="Revision"/>
    <w:hidden/>
    <w:uiPriority w:val="99"/>
    <w:semiHidden/>
    <w:rsid w:val="005D48A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wsa.org.au/definitions/" TargetMode="External"/><Relationship Id="rId13" Type="http://schemas.openxmlformats.org/officeDocument/2006/relationships/hyperlink" Target="https://www.cshwsa.org.au/" TargetMode="External"/><Relationship Id="rId18" Type="http://schemas.openxmlformats.org/officeDocument/2006/relationships/hyperlink" Target="https://www.cshwsa.org.au/download/426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shwsa.org.au/download/4834/" TargetMode="External"/><Relationship Id="rId7" Type="http://schemas.openxmlformats.org/officeDocument/2006/relationships/endnotes" Target="endnotes.xml"/><Relationship Id="rId12" Type="http://schemas.openxmlformats.org/officeDocument/2006/relationships/hyperlink" Target="https://www.cshwsa.org.au/download/4131/" TargetMode="External"/><Relationship Id="rId17" Type="http://schemas.openxmlformats.org/officeDocument/2006/relationships/hyperlink" Target="https://www.cshwsa.org.au/download/4265/"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shwsa.org.au/download/6005/" TargetMode="External"/><Relationship Id="rId20" Type="http://schemas.openxmlformats.org/officeDocument/2006/relationships/hyperlink" Target="https://www.cshwsa.org.au/download/8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433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shwsa.org.au/download/4264/" TargetMode="External"/><Relationship Id="rId23" Type="http://schemas.openxmlformats.org/officeDocument/2006/relationships/header" Target="header1.xml"/><Relationship Id="rId10" Type="http://schemas.openxmlformats.org/officeDocument/2006/relationships/hyperlink" Target="https://www.cshwsa.org.au/download/4134/" TargetMode="External"/><Relationship Id="rId19" Type="http://schemas.openxmlformats.org/officeDocument/2006/relationships/hyperlink" Target="https://www.cshwsa.org.au/download/896/" TargetMode="External"/><Relationship Id="rId4" Type="http://schemas.openxmlformats.org/officeDocument/2006/relationships/settings" Target="settings.xml"/><Relationship Id="rId9" Type="http://schemas.openxmlformats.org/officeDocument/2006/relationships/hyperlink" Target="https://www.cshwsa.org.au/download/4118/" TargetMode="External"/><Relationship Id="rId14" Type="http://schemas.openxmlformats.org/officeDocument/2006/relationships/hyperlink" Target="https://www.cshwsa.org.au/download/4264/" TargetMode="External"/><Relationship Id="rId22" Type="http://schemas.openxmlformats.org/officeDocument/2006/relationships/hyperlink" Target="https://www.cshwsa.org.au/download/6005/"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7F9C6-2AC8-465E-8414-2BF53ABA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5</cp:revision>
  <cp:lastPrinted>2021-01-20T01:05:00Z</cp:lastPrinted>
  <dcterms:created xsi:type="dcterms:W3CDTF">2022-05-16T02:07:00Z</dcterms:created>
  <dcterms:modified xsi:type="dcterms:W3CDTF">2022-05-17T00:35:00Z</dcterms:modified>
</cp:coreProperties>
</file>